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B" w:rsidRPr="00D84E9D" w:rsidRDefault="0025065B" w:rsidP="0025065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BAB III</w:t>
      </w:r>
    </w:p>
    <w:p w:rsidR="0025065B" w:rsidRPr="00D84E9D" w:rsidRDefault="0025065B" w:rsidP="00EC4904">
      <w:pPr>
        <w:spacing w:after="0" w:line="600" w:lineRule="auto"/>
        <w:jc w:val="center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METEDOLOGI PENELITIAN</w:t>
      </w:r>
    </w:p>
    <w:p w:rsidR="0025065B" w:rsidRPr="00D84E9D" w:rsidRDefault="0025065B" w:rsidP="00EC4904">
      <w:pPr>
        <w:pStyle w:val="ListParagraph"/>
        <w:numPr>
          <w:ilvl w:val="0"/>
          <w:numId w:val="2"/>
        </w:numPr>
        <w:spacing w:after="0" w:line="456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Tujuan Penelitian</w:t>
      </w:r>
    </w:p>
    <w:p w:rsidR="0025065B" w:rsidRPr="00D84E9D" w:rsidRDefault="0025065B" w:rsidP="00EC4904">
      <w:pPr>
        <w:spacing w:after="0" w:line="45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Sesuai dengan uraian yang tel</w:t>
      </w:r>
      <w:r w:rsidR="00EC4904">
        <w:rPr>
          <w:rFonts w:ascii="Arial" w:hAnsi="Arial" w:cs="Arial"/>
          <w:sz w:val="24"/>
          <w:szCs w:val="24"/>
        </w:rPr>
        <w:t xml:space="preserve">ah disampaikan pada </w:t>
      </w:r>
      <w:proofErr w:type="gramStart"/>
      <w:r w:rsidR="00EC4904">
        <w:rPr>
          <w:rFonts w:ascii="Arial" w:hAnsi="Arial" w:cs="Arial"/>
          <w:sz w:val="24"/>
          <w:szCs w:val="24"/>
        </w:rPr>
        <w:t>bab</w:t>
      </w:r>
      <w:proofErr w:type="gramEnd"/>
      <w:r w:rsidR="00EC4904">
        <w:rPr>
          <w:rFonts w:ascii="Arial" w:hAnsi="Arial" w:cs="Arial"/>
          <w:sz w:val="24"/>
          <w:szCs w:val="24"/>
        </w:rPr>
        <w:t xml:space="preserve"> sebelum</w:t>
      </w:r>
      <w:r w:rsidRPr="00D84E9D">
        <w:rPr>
          <w:rFonts w:ascii="Arial" w:hAnsi="Arial" w:cs="Arial"/>
          <w:sz w:val="24"/>
          <w:szCs w:val="24"/>
        </w:rPr>
        <w:t>nya, maka tujuan dilakukan nya penelitian ini sebagai berikut:</w:t>
      </w:r>
    </w:p>
    <w:p w:rsidR="0025065B" w:rsidRPr="00D84E9D" w:rsidRDefault="0025065B" w:rsidP="00EC4904">
      <w:pPr>
        <w:pStyle w:val="ListParagraph"/>
        <w:numPr>
          <w:ilvl w:val="0"/>
          <w:numId w:val="4"/>
        </w:numPr>
        <w:spacing w:after="0" w:line="45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Untuk mengetahu</w:t>
      </w:r>
      <w:r w:rsidR="00005E3F">
        <w:rPr>
          <w:rFonts w:ascii="Arial" w:hAnsi="Arial" w:cs="Arial"/>
          <w:sz w:val="24"/>
          <w:szCs w:val="24"/>
        </w:rPr>
        <w:t>i kecenderungan pola asuh orang</w:t>
      </w:r>
      <w:r w:rsidRPr="00D84E9D">
        <w:rPr>
          <w:rFonts w:ascii="Arial" w:hAnsi="Arial" w:cs="Arial"/>
          <w:sz w:val="24"/>
          <w:szCs w:val="24"/>
        </w:rPr>
        <w:t>tua siswa di kelas IV Sekolah Dasar Negeri Neglasari Kecamatan Bogor Utara</w:t>
      </w:r>
      <w:r w:rsidR="00CE1926">
        <w:rPr>
          <w:rFonts w:ascii="Arial" w:hAnsi="Arial" w:cs="Arial"/>
          <w:sz w:val="24"/>
          <w:szCs w:val="24"/>
        </w:rPr>
        <w:t xml:space="preserve"> Kota Bogor Tahun Pelajaran 2017/2018</w:t>
      </w:r>
      <w:r w:rsidRPr="00D84E9D">
        <w:rPr>
          <w:rFonts w:ascii="Arial" w:hAnsi="Arial" w:cs="Arial"/>
          <w:sz w:val="24"/>
          <w:szCs w:val="24"/>
        </w:rPr>
        <w:t>.</w:t>
      </w:r>
    </w:p>
    <w:p w:rsidR="0025065B" w:rsidRPr="00D84E9D" w:rsidRDefault="0025065B" w:rsidP="00EC4904">
      <w:pPr>
        <w:pStyle w:val="ListParagraph"/>
        <w:numPr>
          <w:ilvl w:val="0"/>
          <w:numId w:val="4"/>
        </w:numPr>
        <w:spacing w:after="0" w:line="45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Untuk mengetahui kecenderungan interaksi sosial siswa di kelas IV Sekolah Dasar Negeri Neglasari Kecamatan Bogor Utara</w:t>
      </w:r>
      <w:r w:rsidR="00CE1926">
        <w:rPr>
          <w:rFonts w:ascii="Arial" w:hAnsi="Arial" w:cs="Arial"/>
          <w:sz w:val="24"/>
          <w:szCs w:val="24"/>
        </w:rPr>
        <w:t xml:space="preserve"> Kota Bogor Tahun Pelajaran 2017/2018</w:t>
      </w:r>
      <w:r w:rsidRPr="00D84E9D">
        <w:rPr>
          <w:rFonts w:ascii="Arial" w:hAnsi="Arial" w:cs="Arial"/>
          <w:sz w:val="24"/>
          <w:szCs w:val="24"/>
        </w:rPr>
        <w:t>.</w:t>
      </w:r>
    </w:p>
    <w:p w:rsidR="0025065B" w:rsidRPr="001931F2" w:rsidRDefault="0025065B" w:rsidP="00EC4904">
      <w:pPr>
        <w:pStyle w:val="ListParagraph"/>
        <w:numPr>
          <w:ilvl w:val="0"/>
          <w:numId w:val="4"/>
        </w:numPr>
        <w:spacing w:after="120" w:line="45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Untuk mengetahui hubungan</w:t>
      </w:r>
      <w:r w:rsidR="00005E3F">
        <w:rPr>
          <w:rFonts w:ascii="Arial" w:hAnsi="Arial" w:cs="Arial"/>
          <w:sz w:val="24"/>
          <w:szCs w:val="24"/>
        </w:rPr>
        <w:t xml:space="preserve"> positif antara pola asuh orang</w:t>
      </w:r>
      <w:r w:rsidRPr="00D84E9D">
        <w:rPr>
          <w:rFonts w:ascii="Arial" w:hAnsi="Arial" w:cs="Arial"/>
          <w:sz w:val="24"/>
          <w:szCs w:val="24"/>
        </w:rPr>
        <w:t>tua  dengan interaksi sosial siswa di kelas IV Sekolah Dasar Negeri Neglasari Kecamatan Bogor Utara</w:t>
      </w:r>
      <w:r w:rsidR="00CE1926">
        <w:rPr>
          <w:rFonts w:ascii="Arial" w:hAnsi="Arial" w:cs="Arial"/>
          <w:sz w:val="24"/>
          <w:szCs w:val="24"/>
        </w:rPr>
        <w:t xml:space="preserve"> Kota Bogor Tahun Pelajaran 2017/2018</w:t>
      </w:r>
      <w:r w:rsidRPr="00D84E9D">
        <w:rPr>
          <w:rFonts w:ascii="Arial" w:hAnsi="Arial" w:cs="Arial"/>
          <w:sz w:val="24"/>
          <w:szCs w:val="24"/>
        </w:rPr>
        <w:t>.</w:t>
      </w:r>
    </w:p>
    <w:p w:rsidR="001931F2" w:rsidRPr="00D84E9D" w:rsidRDefault="001931F2" w:rsidP="00EC4904">
      <w:pPr>
        <w:pStyle w:val="ListParagraph"/>
        <w:spacing w:after="120" w:line="240" w:lineRule="auto"/>
        <w:ind w:left="850"/>
        <w:jc w:val="both"/>
        <w:rPr>
          <w:rFonts w:ascii="Arial" w:hAnsi="Arial" w:cs="Arial"/>
          <w:sz w:val="24"/>
          <w:szCs w:val="24"/>
        </w:rPr>
      </w:pPr>
    </w:p>
    <w:p w:rsidR="0025065B" w:rsidRPr="00D84E9D" w:rsidRDefault="0025065B" w:rsidP="00EC4904">
      <w:pPr>
        <w:pStyle w:val="ListParagraph"/>
        <w:numPr>
          <w:ilvl w:val="0"/>
          <w:numId w:val="2"/>
        </w:numPr>
        <w:spacing w:after="0" w:line="456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Tempat dan Waktu Penelitian</w:t>
      </w:r>
    </w:p>
    <w:p w:rsidR="0025065B" w:rsidRPr="00D84E9D" w:rsidRDefault="0025065B" w:rsidP="00EC4904">
      <w:pPr>
        <w:pStyle w:val="ListParagraph"/>
        <w:numPr>
          <w:ilvl w:val="0"/>
          <w:numId w:val="6"/>
        </w:numPr>
        <w:spacing w:after="0" w:line="45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Tempat Penelitian </w:t>
      </w:r>
    </w:p>
    <w:p w:rsidR="0025065B" w:rsidRDefault="0025065B" w:rsidP="00EC4904">
      <w:pPr>
        <w:pStyle w:val="ListParagraph"/>
        <w:spacing w:after="120" w:line="45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Penelitian ini dilaksanakan pada kelas IV Sekolah Dasar Negeri Neglasari Kecamatan Bogor Utara Kota B</w:t>
      </w:r>
      <w:r w:rsidR="00CE1926">
        <w:rPr>
          <w:rFonts w:ascii="Arial" w:hAnsi="Arial" w:cs="Arial"/>
          <w:sz w:val="24"/>
          <w:szCs w:val="24"/>
        </w:rPr>
        <w:t>ogor Tahun Pelajaran 2017/2018</w:t>
      </w:r>
      <w:r w:rsidR="00D84E9D">
        <w:rPr>
          <w:rFonts w:ascii="Arial" w:hAnsi="Arial" w:cs="Arial"/>
          <w:sz w:val="24"/>
          <w:szCs w:val="24"/>
        </w:rPr>
        <w:t>.</w:t>
      </w:r>
    </w:p>
    <w:p w:rsidR="0025065B" w:rsidRPr="00D84E9D" w:rsidRDefault="0025065B" w:rsidP="00EC4904">
      <w:pPr>
        <w:pStyle w:val="ListParagraph"/>
        <w:numPr>
          <w:ilvl w:val="0"/>
          <w:numId w:val="6"/>
        </w:numPr>
        <w:spacing w:after="0" w:line="45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Waktu Penelitian</w:t>
      </w:r>
    </w:p>
    <w:p w:rsidR="0025065B" w:rsidRDefault="0025065B" w:rsidP="00EC4904">
      <w:pPr>
        <w:pStyle w:val="ListParagraph"/>
        <w:spacing w:after="120" w:line="456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D84E9D">
        <w:rPr>
          <w:rFonts w:ascii="Arial" w:hAnsi="Arial" w:cs="Arial"/>
          <w:sz w:val="24"/>
          <w:szCs w:val="24"/>
        </w:rPr>
        <w:t xml:space="preserve">Penelitian ini </w:t>
      </w:r>
      <w:r w:rsidR="00E94C32">
        <w:rPr>
          <w:rFonts w:ascii="Arial" w:hAnsi="Arial" w:cs="Arial"/>
          <w:sz w:val="24"/>
          <w:szCs w:val="24"/>
        </w:rPr>
        <w:t>dilaksanakan dari bula</w:t>
      </w:r>
      <w:r w:rsidR="00CE1926">
        <w:rPr>
          <w:rFonts w:ascii="Arial" w:hAnsi="Arial" w:cs="Arial"/>
          <w:sz w:val="24"/>
          <w:szCs w:val="24"/>
        </w:rPr>
        <w:t>n Mei, pada tahun pelajaran 2017/2018</w:t>
      </w:r>
      <w:r w:rsidRPr="00D84E9D">
        <w:rPr>
          <w:rFonts w:ascii="Arial" w:hAnsi="Arial" w:cs="Arial"/>
          <w:sz w:val="24"/>
          <w:szCs w:val="24"/>
        </w:rPr>
        <w:t>, penentuan waktu penelitian mengacu pada kalender akademik sekolah.</w:t>
      </w:r>
    </w:p>
    <w:p w:rsidR="0025065B" w:rsidRPr="00D84E9D" w:rsidRDefault="0025065B" w:rsidP="0025065B">
      <w:pPr>
        <w:pStyle w:val="ListParagraph"/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lastRenderedPageBreak/>
        <w:t xml:space="preserve">Metode Penelitian </w:t>
      </w:r>
    </w:p>
    <w:p w:rsidR="0014545E" w:rsidRPr="00D84E9D" w:rsidRDefault="0025065B" w:rsidP="00EC4904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proofErr w:type="gramStart"/>
      <w:r w:rsidRPr="00D84E9D">
        <w:rPr>
          <w:rFonts w:ascii="Arial" w:hAnsi="Arial" w:cs="Arial"/>
          <w:sz w:val="24"/>
          <w:szCs w:val="24"/>
        </w:rPr>
        <w:t>Penelitian deskriptif ini dilaksanakan menggunakan metode survey melalui pendekatan studi korelasional.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Studi korelasional adalah studi yang mempelajari dua va</w:t>
      </w:r>
      <w:r w:rsidR="00C51379">
        <w:rPr>
          <w:rFonts w:ascii="Arial" w:hAnsi="Arial" w:cs="Arial"/>
          <w:sz w:val="24"/>
          <w:szCs w:val="24"/>
        </w:rPr>
        <w:t>riab</w:t>
      </w:r>
      <w:r w:rsidR="00C51379">
        <w:rPr>
          <w:rFonts w:ascii="Arial" w:hAnsi="Arial" w:cs="Arial"/>
          <w:sz w:val="24"/>
          <w:szCs w:val="24"/>
          <w:lang w:val="id-ID"/>
        </w:rPr>
        <w:t>el</w:t>
      </w:r>
      <w:r w:rsidRPr="00D84E9D">
        <w:rPr>
          <w:rFonts w:ascii="Arial" w:hAnsi="Arial" w:cs="Arial"/>
          <w:sz w:val="24"/>
          <w:szCs w:val="24"/>
        </w:rPr>
        <w:t xml:space="preserve"> atau lebih, yakni sejauh </w:t>
      </w:r>
      <w:r w:rsidR="00C51379">
        <w:rPr>
          <w:rFonts w:ascii="Arial" w:hAnsi="Arial" w:cs="Arial"/>
          <w:sz w:val="24"/>
          <w:szCs w:val="24"/>
        </w:rPr>
        <w:t>mana variasi dalam satu variab</w:t>
      </w:r>
      <w:r w:rsidR="00C51379">
        <w:rPr>
          <w:rFonts w:ascii="Arial" w:hAnsi="Arial" w:cs="Arial"/>
          <w:sz w:val="24"/>
          <w:szCs w:val="24"/>
          <w:lang w:val="id-ID"/>
        </w:rPr>
        <w:t>el</w:t>
      </w:r>
      <w:r w:rsidRPr="00D84E9D">
        <w:rPr>
          <w:rFonts w:ascii="Arial" w:hAnsi="Arial" w:cs="Arial"/>
          <w:sz w:val="24"/>
          <w:szCs w:val="24"/>
        </w:rPr>
        <w:t xml:space="preserve"> berhubung</w:t>
      </w:r>
      <w:r w:rsidR="00C51379">
        <w:rPr>
          <w:rFonts w:ascii="Arial" w:hAnsi="Arial" w:cs="Arial"/>
          <w:sz w:val="24"/>
          <w:szCs w:val="24"/>
        </w:rPr>
        <w:t>an dengan variasi dalam variab</w:t>
      </w:r>
      <w:r w:rsidR="00C51379">
        <w:rPr>
          <w:rFonts w:ascii="Arial" w:hAnsi="Arial" w:cs="Arial"/>
          <w:sz w:val="24"/>
          <w:szCs w:val="24"/>
          <w:lang w:val="id-ID"/>
        </w:rPr>
        <w:t>el</w:t>
      </w:r>
      <w:r w:rsidRPr="00D84E9D">
        <w:rPr>
          <w:rFonts w:ascii="Arial" w:hAnsi="Arial" w:cs="Arial"/>
          <w:sz w:val="24"/>
          <w:szCs w:val="24"/>
        </w:rPr>
        <w:t xml:space="preserve"> lain. </w:t>
      </w:r>
    </w:p>
    <w:p w:rsidR="0014545E" w:rsidRPr="00D84E9D" w:rsidRDefault="00C51379" w:rsidP="00EC4904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Metode survey yang dikemukakan oleh </w:t>
      </w:r>
      <w:r w:rsidR="0014545E" w:rsidRPr="001931F2">
        <w:rPr>
          <w:rFonts w:ascii="Arial" w:hAnsi="Arial" w:cs="Arial"/>
          <w:sz w:val="24"/>
          <w:szCs w:val="24"/>
        </w:rPr>
        <w:t>Sugiyono</w:t>
      </w:r>
      <w:r>
        <w:rPr>
          <w:rFonts w:ascii="Arial" w:hAnsi="Arial" w:cs="Arial"/>
          <w:sz w:val="24"/>
          <w:szCs w:val="24"/>
          <w:lang w:val="id-ID"/>
        </w:rPr>
        <w:t xml:space="preserve"> (2006:12) bahwa</w:t>
      </w:r>
      <w:r w:rsidR="0014545E" w:rsidRPr="00D84E9D">
        <w:rPr>
          <w:rFonts w:ascii="Arial" w:hAnsi="Arial" w:cs="Arial"/>
          <w:sz w:val="24"/>
          <w:szCs w:val="24"/>
          <w:lang w:val="id-ID"/>
        </w:rPr>
        <w:t xml:space="preserve"> survey digunakan untuk mendapatkan data diri tempat tertentu yang alamiah (bukan buatan, tetapi peneliti melakukan perlakuan dalam pengumpulan data misalnya dengan mengedarkan kuisioner, tes, wawancara terstruktur dsb).</w:t>
      </w:r>
    </w:p>
    <w:p w:rsidR="0025065B" w:rsidRDefault="0025065B" w:rsidP="00EC4904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84E9D">
        <w:rPr>
          <w:rFonts w:ascii="Arial" w:hAnsi="Arial" w:cs="Arial"/>
          <w:sz w:val="24"/>
          <w:szCs w:val="24"/>
        </w:rPr>
        <w:t xml:space="preserve">Sedangkan metode survey adalah metode yang digunakan untuk mengumpulkan data atau informasi pada variable penelitian yaitu </w:t>
      </w:r>
      <w:r w:rsidR="00005E3F">
        <w:rPr>
          <w:rFonts w:ascii="Arial" w:hAnsi="Arial" w:cs="Arial"/>
          <w:sz w:val="24"/>
          <w:szCs w:val="24"/>
          <w:lang w:val="id-ID"/>
        </w:rPr>
        <w:t>pola asuh orang</w:t>
      </w:r>
      <w:r w:rsidRPr="00D84E9D">
        <w:rPr>
          <w:rFonts w:ascii="Arial" w:hAnsi="Arial" w:cs="Arial"/>
          <w:sz w:val="24"/>
          <w:szCs w:val="24"/>
          <w:lang w:val="id-ID"/>
        </w:rPr>
        <w:t>tua</w:t>
      </w:r>
      <w:r w:rsidRPr="00D84E9D">
        <w:rPr>
          <w:rFonts w:ascii="Arial" w:hAnsi="Arial" w:cs="Arial"/>
          <w:sz w:val="24"/>
          <w:szCs w:val="24"/>
        </w:rPr>
        <w:t xml:space="preserve"> dan interaksi sosial.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>Data penelitian tersebut diperoleh dari cakupan sampel populasi penelitian siswa di Sekolah Dasar Negeri Neglasari Kecamatan Bogor Utara Kota Bogor.</w:t>
      </w:r>
      <w:proofErr w:type="gramEnd"/>
    </w:p>
    <w:p w:rsidR="00EC4904" w:rsidRPr="00D84E9D" w:rsidRDefault="00EC4904" w:rsidP="00EC49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</w:p>
    <w:p w:rsidR="0025065B" w:rsidRPr="00D84E9D" w:rsidRDefault="0025065B" w:rsidP="0025065B">
      <w:pPr>
        <w:pStyle w:val="ListParagraph"/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Konstelasi Masalah Penelitian</w:t>
      </w:r>
    </w:p>
    <w:p w:rsidR="00C060CB" w:rsidRDefault="0025065B" w:rsidP="00C060CB">
      <w:pPr>
        <w:tabs>
          <w:tab w:val="left" w:pos="5670"/>
        </w:tabs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D84E9D">
        <w:rPr>
          <w:rFonts w:ascii="Arial" w:hAnsi="Arial" w:cs="Arial"/>
          <w:sz w:val="24"/>
          <w:szCs w:val="24"/>
        </w:rPr>
        <w:t>Gambar konstelasi masalah penelitian dapat dilihat pada gambar dibawah ini:</w:t>
      </w:r>
    </w:p>
    <w:p w:rsidR="00C060CB" w:rsidRPr="00C060CB" w:rsidRDefault="00C060CB" w:rsidP="00C060CB">
      <w:pPr>
        <w:tabs>
          <w:tab w:val="left" w:pos="5670"/>
        </w:tabs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D84E9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9C260D" wp14:editId="1F6C97A4">
                <wp:simplePos x="0" y="0"/>
                <wp:positionH relativeFrom="column">
                  <wp:posOffset>3722370</wp:posOffset>
                </wp:positionH>
                <wp:positionV relativeFrom="paragraph">
                  <wp:posOffset>185420</wp:posOffset>
                </wp:positionV>
                <wp:extent cx="0" cy="400050"/>
                <wp:effectExtent l="95250" t="0" r="1143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3.1pt;margin-top:14.6pt;width:0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="0025065B" w:rsidRPr="00D84E9D">
        <w:rPr>
          <w:rFonts w:ascii="Arial" w:hAnsi="Arial" w:cs="Arial"/>
          <w:sz w:val="24"/>
          <w:szCs w:val="24"/>
        </w:rPr>
        <w:tab/>
      </w:r>
      <w:r w:rsidR="0025065B" w:rsidRPr="00D84E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="0025065B" w:rsidRPr="00D84E9D">
        <w:rPr>
          <w:rFonts w:ascii="Arial" w:hAnsi="Arial" w:cs="Arial"/>
          <w:sz w:val="24"/>
          <w:szCs w:val="24"/>
        </w:rPr>
        <w:t>ε</w:t>
      </w:r>
      <w:proofErr w:type="gramEnd"/>
    </w:p>
    <w:p w:rsidR="0025065B" w:rsidRPr="00D84E9D" w:rsidRDefault="0025065B" w:rsidP="0025065B">
      <w:pPr>
        <w:spacing w:after="0"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B02ED3" wp14:editId="4C014173">
                <wp:simplePos x="0" y="0"/>
                <wp:positionH relativeFrom="column">
                  <wp:posOffset>581025</wp:posOffset>
                </wp:positionH>
                <wp:positionV relativeFrom="paragraph">
                  <wp:posOffset>284480</wp:posOffset>
                </wp:positionV>
                <wp:extent cx="962025" cy="619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F3" w:rsidRPr="001931F2" w:rsidRDefault="005435F3" w:rsidP="002506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931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5.75pt;margin-top:22.4pt;width:75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" fillcolor="white [3201]" strokecolor="black [3200]" strokeweight="2pt">
                <v:textbox>
                  <w:txbxContent>
                    <w:p w:rsidR="005435F3" w:rsidRPr="001931F2" w:rsidRDefault="005435F3" w:rsidP="002506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931F2">
                        <w:rPr>
                          <w:rFonts w:ascii="Arial" w:hAnsi="Arial" w:cs="Arial"/>
                          <w:color w:val="000000" w:themeColor="text1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D84E9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38A8B9" wp14:editId="03ADBA25">
                <wp:simplePos x="0" y="0"/>
                <wp:positionH relativeFrom="column">
                  <wp:posOffset>3248025</wp:posOffset>
                </wp:positionH>
                <wp:positionV relativeFrom="paragraph">
                  <wp:posOffset>294005</wp:posOffset>
                </wp:positionV>
                <wp:extent cx="933450" cy="609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5F3" w:rsidRPr="001931F2" w:rsidRDefault="005435F3" w:rsidP="002506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931F2"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5.75pt;margin-top:23.15pt;width:73.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" fillcolor="white [3201]" strokecolor="black [3200]" strokeweight="2pt">
                <v:textbox>
                  <w:txbxContent>
                    <w:p w:rsidR="005435F3" w:rsidRPr="001931F2" w:rsidRDefault="005435F3" w:rsidP="002506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931F2">
                        <w:rPr>
                          <w:rFonts w:ascii="Arial" w:hAnsi="Arial" w:cs="Arial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D84E9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AD75D" wp14:editId="12B4CDED">
                <wp:simplePos x="0" y="0"/>
                <wp:positionH relativeFrom="column">
                  <wp:posOffset>1542415</wp:posOffset>
                </wp:positionH>
                <wp:positionV relativeFrom="paragraph">
                  <wp:posOffset>585470</wp:posOffset>
                </wp:positionV>
                <wp:extent cx="17049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5pt,46.1pt" to="255.7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" strokecolor="black [3040]"/>
            </w:pict>
          </mc:Fallback>
        </mc:AlternateContent>
      </w:r>
    </w:p>
    <w:p w:rsidR="0025065B" w:rsidRPr="00D84E9D" w:rsidRDefault="0025065B" w:rsidP="001931F2">
      <w:pPr>
        <w:spacing w:after="120"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4545E" w:rsidRPr="00D84E9D" w:rsidRDefault="0014545E" w:rsidP="001931F2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:rsidR="0014545E" w:rsidRPr="00D84E9D" w:rsidRDefault="0014545E" w:rsidP="001931F2">
      <w:pPr>
        <w:spacing w:after="24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D84E9D">
        <w:rPr>
          <w:rFonts w:ascii="Arial" w:hAnsi="Arial" w:cs="Arial"/>
          <w:sz w:val="24"/>
          <w:szCs w:val="24"/>
          <w:lang w:val="id-ID"/>
        </w:rPr>
        <w:t>Gambar 3.1 Bagian Konstelasi Masalah Penelitian</w:t>
      </w:r>
    </w:p>
    <w:p w:rsidR="0025065B" w:rsidRPr="00D84E9D" w:rsidRDefault="0025065B" w:rsidP="001931F2">
      <w:pPr>
        <w:tabs>
          <w:tab w:val="left" w:pos="2552"/>
        </w:tabs>
        <w:spacing w:after="60" w:line="24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  <w:proofErr w:type="gramStart"/>
      <w:r w:rsidRPr="00D84E9D">
        <w:rPr>
          <w:rFonts w:ascii="Arial" w:hAnsi="Arial" w:cs="Arial"/>
          <w:sz w:val="24"/>
          <w:szCs w:val="24"/>
        </w:rPr>
        <w:lastRenderedPageBreak/>
        <w:t>Keterangan :</w:t>
      </w:r>
      <w:proofErr w:type="gramEnd"/>
      <w:r w:rsidRPr="00D84E9D">
        <w:rPr>
          <w:rFonts w:ascii="Arial" w:hAnsi="Arial" w:cs="Arial"/>
          <w:sz w:val="24"/>
          <w:szCs w:val="24"/>
        </w:rPr>
        <w:tab/>
        <w:t xml:space="preserve">X </w:t>
      </w:r>
      <w:r w:rsidRPr="00D84E9D">
        <w:rPr>
          <w:rFonts w:ascii="Arial" w:hAnsi="Arial" w:cs="Arial"/>
          <w:sz w:val="24"/>
          <w:szCs w:val="24"/>
        </w:rPr>
        <w:tab/>
        <w:t xml:space="preserve">= Variabel </w:t>
      </w:r>
      <w:r w:rsidR="00005E3F">
        <w:rPr>
          <w:rFonts w:ascii="Arial" w:hAnsi="Arial" w:cs="Arial"/>
          <w:sz w:val="24"/>
          <w:szCs w:val="24"/>
          <w:lang w:val="id-ID"/>
        </w:rPr>
        <w:t>pola asuh orang</w:t>
      </w:r>
      <w:r w:rsidRPr="00D84E9D">
        <w:rPr>
          <w:rFonts w:ascii="Arial" w:hAnsi="Arial" w:cs="Arial"/>
          <w:sz w:val="24"/>
          <w:szCs w:val="24"/>
          <w:lang w:val="id-ID"/>
        </w:rPr>
        <w:t>tua</w:t>
      </w:r>
    </w:p>
    <w:p w:rsidR="0025065B" w:rsidRPr="00D84E9D" w:rsidRDefault="0025065B" w:rsidP="001931F2">
      <w:pPr>
        <w:tabs>
          <w:tab w:val="left" w:pos="2552"/>
        </w:tabs>
        <w:spacing w:after="6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ab/>
        <w:t>Y</w:t>
      </w:r>
      <w:r w:rsidRPr="00D84E9D">
        <w:rPr>
          <w:rFonts w:ascii="Arial" w:hAnsi="Arial" w:cs="Arial"/>
          <w:sz w:val="24"/>
          <w:szCs w:val="24"/>
        </w:rPr>
        <w:tab/>
        <w:t>= Variabel interaksi soial</w:t>
      </w:r>
    </w:p>
    <w:p w:rsidR="0025065B" w:rsidRDefault="0025065B" w:rsidP="001931F2">
      <w:pPr>
        <w:tabs>
          <w:tab w:val="left" w:pos="2552"/>
        </w:tabs>
        <w:spacing w:after="6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ab/>
        <w:t xml:space="preserve">ε </w:t>
      </w:r>
      <w:r w:rsidRPr="00D84E9D">
        <w:rPr>
          <w:rFonts w:ascii="Arial" w:hAnsi="Arial" w:cs="Arial"/>
          <w:sz w:val="24"/>
          <w:szCs w:val="24"/>
        </w:rPr>
        <w:tab/>
        <w:t>= Variabel-variabel lain</w:t>
      </w:r>
    </w:p>
    <w:p w:rsidR="0025065B" w:rsidRPr="00D84E9D" w:rsidRDefault="0025065B" w:rsidP="001931F2">
      <w:pPr>
        <w:pStyle w:val="ListParagraph"/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Populasi dan Sampel</w:t>
      </w:r>
    </w:p>
    <w:p w:rsidR="0025065B" w:rsidRPr="00D84E9D" w:rsidRDefault="0025065B" w:rsidP="00EC4904">
      <w:pPr>
        <w:pStyle w:val="ListParagraph"/>
        <w:numPr>
          <w:ilvl w:val="0"/>
          <w:numId w:val="8"/>
        </w:numPr>
        <w:spacing w:after="0" w:line="48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Populasi Penelitian</w:t>
      </w:r>
    </w:p>
    <w:p w:rsidR="0025065B" w:rsidRDefault="0025065B" w:rsidP="008558F3">
      <w:pPr>
        <w:spacing w:after="0" w:line="456" w:lineRule="auto"/>
        <w:ind w:left="425" w:firstLine="567"/>
        <w:jc w:val="both"/>
        <w:rPr>
          <w:rFonts w:ascii="Arial" w:hAnsi="Arial" w:cs="Arial"/>
          <w:sz w:val="24"/>
          <w:szCs w:val="24"/>
          <w:lang w:val="id-ID"/>
        </w:rPr>
      </w:pPr>
      <w:proofErr w:type="gramStart"/>
      <w:r w:rsidRPr="00D84E9D">
        <w:rPr>
          <w:rFonts w:ascii="Arial" w:hAnsi="Arial" w:cs="Arial"/>
          <w:sz w:val="24"/>
          <w:szCs w:val="24"/>
        </w:rPr>
        <w:t>Populasi adalah keseluruhan objek penelitian (Arikunto, 2010:173).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>Populasi dalam penelitian ini bersifat homogen yang berasal dari siswa Sekolah Dasar Negeri Neglasari Kecamatan Bogor Utara Kota Bogor, kelas IV-A dan IV-B yang berjumlah 68 siswa.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Data populasi dap</w:t>
      </w:r>
      <w:r w:rsidR="000F29DF" w:rsidRPr="00D84E9D">
        <w:rPr>
          <w:rFonts w:ascii="Arial" w:hAnsi="Arial" w:cs="Arial"/>
          <w:sz w:val="24"/>
          <w:szCs w:val="24"/>
        </w:rPr>
        <w:t>at di lihat pada tabel berikut:</w:t>
      </w:r>
    </w:p>
    <w:p w:rsidR="00E04BCA" w:rsidRPr="00005E3F" w:rsidRDefault="00E04BCA" w:rsidP="00EC490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005E3F">
        <w:rPr>
          <w:rFonts w:ascii="Arial" w:hAnsi="Arial" w:cs="Arial"/>
          <w:sz w:val="24"/>
          <w:szCs w:val="24"/>
          <w:lang w:val="id-ID"/>
        </w:rPr>
        <w:t>Tabel 3.1 Jumlah Populasi Siswa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681"/>
        <w:gridCol w:w="3187"/>
        <w:gridCol w:w="2494"/>
      </w:tblGrid>
      <w:tr w:rsidR="0025065B" w:rsidRPr="00D84E9D" w:rsidTr="001931F2">
        <w:trPr>
          <w:trHeight w:val="172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b/>
                <w:sz w:val="24"/>
                <w:szCs w:val="24"/>
              </w:rPr>
              <w:t>Kelas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b/>
                <w:sz w:val="24"/>
                <w:szCs w:val="24"/>
              </w:rPr>
              <w:t>Jumlah Populasi</w:t>
            </w:r>
          </w:p>
        </w:tc>
      </w:tr>
      <w:tr w:rsidR="0025065B" w:rsidRPr="00D84E9D" w:rsidTr="001931F2">
        <w:trPr>
          <w:trHeight w:val="22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5B" w:rsidRPr="001931F2" w:rsidRDefault="001931F2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31F2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sz w:val="24"/>
                <w:szCs w:val="24"/>
              </w:rPr>
              <w:t>IV 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E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25065B" w:rsidRPr="00D84E9D" w:rsidTr="001931F2">
        <w:trPr>
          <w:trHeight w:val="16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5B" w:rsidRPr="001931F2" w:rsidRDefault="001931F2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31F2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sz w:val="24"/>
                <w:szCs w:val="24"/>
              </w:rPr>
              <w:t>IV B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25065B" w:rsidRPr="00D84E9D" w:rsidTr="001931F2">
        <w:trPr>
          <w:trHeight w:val="165"/>
          <w:jc w:val="center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C490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4E9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1931F2" w:rsidRPr="001931F2" w:rsidRDefault="001931F2" w:rsidP="001931F2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25065B" w:rsidRPr="00D84E9D" w:rsidRDefault="0025065B" w:rsidP="00EC4904">
      <w:pPr>
        <w:pStyle w:val="ListParagraph"/>
        <w:numPr>
          <w:ilvl w:val="0"/>
          <w:numId w:val="8"/>
        </w:numPr>
        <w:spacing w:after="0" w:line="48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Sampel Penelitian</w:t>
      </w:r>
    </w:p>
    <w:p w:rsidR="001931F2" w:rsidRDefault="0025065B" w:rsidP="008558F3">
      <w:pPr>
        <w:spacing w:after="0" w:line="456" w:lineRule="auto"/>
        <w:ind w:left="42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84E9D">
        <w:rPr>
          <w:rFonts w:ascii="Arial" w:hAnsi="Arial" w:cs="Arial"/>
          <w:sz w:val="24"/>
          <w:szCs w:val="24"/>
        </w:rPr>
        <w:t>Sampel adalah sebag</w:t>
      </w:r>
      <w:r w:rsidR="005435F3">
        <w:rPr>
          <w:rFonts w:ascii="Arial" w:hAnsi="Arial" w:cs="Arial"/>
          <w:sz w:val="24"/>
          <w:szCs w:val="24"/>
        </w:rPr>
        <w:t>ian atau wakil populasi yang di</w:t>
      </w:r>
      <w:r w:rsidRPr="00D84E9D">
        <w:rPr>
          <w:rFonts w:ascii="Arial" w:hAnsi="Arial" w:cs="Arial"/>
          <w:sz w:val="24"/>
          <w:szCs w:val="24"/>
        </w:rPr>
        <w:t>teliti.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(Arikunto, 2010: 177). </w:t>
      </w:r>
      <w:proofErr w:type="gramStart"/>
      <w:r w:rsidRPr="00D84E9D">
        <w:rPr>
          <w:rFonts w:ascii="Arial" w:hAnsi="Arial" w:cs="Arial"/>
          <w:sz w:val="24"/>
          <w:szCs w:val="24"/>
        </w:rPr>
        <w:t xml:space="preserve">Pengambilan sampel dalam penelitian ini dilakukan menggunakan teknik </w:t>
      </w:r>
      <w:r w:rsidR="000F29DF" w:rsidRPr="00D84E9D">
        <w:rPr>
          <w:rFonts w:ascii="Arial" w:hAnsi="Arial" w:cs="Arial"/>
          <w:i/>
          <w:sz w:val="24"/>
          <w:szCs w:val="24"/>
        </w:rPr>
        <w:t>proportional</w:t>
      </w:r>
      <w:r w:rsidRPr="00D84E9D">
        <w:rPr>
          <w:rFonts w:ascii="Arial" w:hAnsi="Arial" w:cs="Arial"/>
          <w:i/>
          <w:sz w:val="24"/>
          <w:szCs w:val="24"/>
        </w:rPr>
        <w:t xml:space="preserve"> random sampling </w:t>
      </w:r>
      <w:r w:rsidRPr="00D84E9D">
        <w:rPr>
          <w:rFonts w:ascii="Arial" w:hAnsi="Arial" w:cs="Arial"/>
          <w:sz w:val="24"/>
          <w:szCs w:val="24"/>
        </w:rPr>
        <w:t>dengan rumus</w:t>
      </w:r>
      <w:r w:rsidR="00213CFF" w:rsidRPr="00D84E9D">
        <w:rPr>
          <w:rFonts w:ascii="Arial" w:hAnsi="Arial" w:cs="Arial"/>
          <w:sz w:val="24"/>
          <w:szCs w:val="24"/>
        </w:rPr>
        <w:t xml:space="preserve"> Taro Yamane</w:t>
      </w:r>
      <w:r w:rsidRPr="00D84E9D">
        <w:rPr>
          <w:rFonts w:ascii="Arial" w:hAnsi="Arial" w:cs="Arial"/>
          <w:sz w:val="24"/>
          <w:szCs w:val="24"/>
        </w:rPr>
        <w:t>.</w:t>
      </w:r>
      <w:proofErr w:type="gramEnd"/>
      <w:r w:rsidR="00BC3194" w:rsidRPr="00D84E9D">
        <w:rPr>
          <w:rFonts w:ascii="Arial" w:hAnsi="Arial" w:cs="Arial"/>
          <w:sz w:val="24"/>
          <w:szCs w:val="24"/>
        </w:rPr>
        <w:t xml:space="preserve"> </w:t>
      </w:r>
    </w:p>
    <w:p w:rsidR="001931F2" w:rsidRDefault="005435F3" w:rsidP="008558F3">
      <w:pPr>
        <w:spacing w:after="0" w:line="456" w:lineRule="auto"/>
        <w:ind w:left="42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Penarikan samp</w:t>
      </w:r>
      <w:r>
        <w:rPr>
          <w:rFonts w:ascii="Arial" w:hAnsi="Arial" w:cs="Arial"/>
          <w:sz w:val="24"/>
          <w:szCs w:val="24"/>
          <w:lang w:val="id-ID"/>
        </w:rPr>
        <w:t>el</w:t>
      </w:r>
      <w:r w:rsidR="00B76F93" w:rsidRPr="001931F2">
        <w:rPr>
          <w:rFonts w:ascii="Arial" w:hAnsi="Arial" w:cs="Arial"/>
          <w:sz w:val="24"/>
          <w:szCs w:val="24"/>
        </w:rPr>
        <w:t xml:space="preserve"> presentatif, ditentukan seimbang berdasarkan perbandingan jumlah siswa masing-masing kelas IV yang diukur penetapannya menggunakan rumus Taro Yamane, yaitu:</w:t>
      </w:r>
    </w:p>
    <w:p w:rsidR="001931F2" w:rsidRPr="00D84E9D" w:rsidRDefault="001931F2" w:rsidP="008558F3">
      <w:pPr>
        <w:spacing w:after="0" w:line="456" w:lineRule="auto"/>
        <w:ind w:left="425" w:firstLine="567"/>
        <w:jc w:val="both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N.</m:t>
            </m:r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 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+1</m:t>
            </m:r>
          </m:den>
        </m:f>
      </m:oMath>
      <w:r w:rsidR="0025065B" w:rsidRPr="001931F2">
        <w:rPr>
          <w:rFonts w:ascii="Arial" w:hAnsi="Arial" w:cs="Arial"/>
          <w:sz w:val="24"/>
          <w:szCs w:val="24"/>
        </w:rPr>
        <w:tab/>
      </w:r>
      <w:r w:rsidR="0025065B" w:rsidRPr="001931F2">
        <w:rPr>
          <w:rFonts w:ascii="Arial" w:hAnsi="Arial" w:cs="Arial"/>
          <w:sz w:val="24"/>
          <w:szCs w:val="24"/>
        </w:rPr>
        <w:tab/>
      </w:r>
      <w:r w:rsidR="0025065B" w:rsidRPr="001931F2">
        <w:rPr>
          <w:rFonts w:ascii="Arial" w:hAnsi="Arial" w:cs="Arial"/>
          <w:sz w:val="24"/>
          <w:szCs w:val="24"/>
        </w:rPr>
        <w:tab/>
      </w:r>
    </w:p>
    <w:p w:rsidR="0025065B" w:rsidRPr="00D84E9D" w:rsidRDefault="0025065B" w:rsidP="008558F3">
      <w:pPr>
        <w:spacing w:after="0" w:line="456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Keterangan:</w:t>
      </w:r>
    </w:p>
    <w:p w:rsidR="0025065B" w:rsidRPr="00D84E9D" w:rsidRDefault="0025065B" w:rsidP="008558F3">
      <w:pPr>
        <w:spacing w:after="0" w:line="456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n </w:t>
      </w:r>
      <w:r w:rsidRPr="00D84E9D">
        <w:rPr>
          <w:rFonts w:ascii="Arial" w:hAnsi="Arial" w:cs="Arial"/>
          <w:sz w:val="24"/>
          <w:szCs w:val="24"/>
        </w:rPr>
        <w:tab/>
        <w:t>= Ukuran Sample</w:t>
      </w:r>
    </w:p>
    <w:p w:rsidR="0025065B" w:rsidRPr="00D84E9D" w:rsidRDefault="0025065B" w:rsidP="008558F3">
      <w:pPr>
        <w:spacing w:after="0" w:line="456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lastRenderedPageBreak/>
        <w:t xml:space="preserve">N </w:t>
      </w:r>
      <w:r w:rsidRPr="00D84E9D">
        <w:rPr>
          <w:rFonts w:ascii="Arial" w:hAnsi="Arial" w:cs="Arial"/>
          <w:sz w:val="24"/>
          <w:szCs w:val="24"/>
        </w:rPr>
        <w:tab/>
        <w:t>= Ukuran Populasi</w:t>
      </w:r>
    </w:p>
    <w:p w:rsidR="0025065B" w:rsidRPr="00D84E9D" w:rsidRDefault="00213CFF" w:rsidP="008558F3">
      <w:pPr>
        <w:spacing w:after="0" w:line="456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  <w:lang w:val="id-ID"/>
        </w:rPr>
        <w:t>d</w:t>
      </w:r>
      <w:r w:rsidRPr="00D84E9D">
        <w:rPr>
          <w:rFonts w:ascii="Arial" w:hAnsi="Arial" w:cs="Arial"/>
          <w:sz w:val="24"/>
          <w:szCs w:val="24"/>
        </w:rPr>
        <w:t xml:space="preserve"> </w:t>
      </w:r>
      <w:r w:rsidRPr="00D84E9D">
        <w:rPr>
          <w:rFonts w:ascii="Arial" w:hAnsi="Arial" w:cs="Arial"/>
          <w:sz w:val="24"/>
          <w:szCs w:val="24"/>
        </w:rPr>
        <w:tab/>
        <w:t xml:space="preserve">= </w:t>
      </w:r>
      <w:r w:rsidRPr="00D84E9D">
        <w:rPr>
          <w:rFonts w:ascii="Arial" w:hAnsi="Arial" w:cs="Arial"/>
          <w:sz w:val="24"/>
          <w:szCs w:val="24"/>
          <w:lang w:val="id-ID"/>
        </w:rPr>
        <w:t>Presisi yang ditetapkan</w:t>
      </w:r>
      <w:r w:rsidR="0025065B" w:rsidRPr="00D84E9D">
        <w:rPr>
          <w:rFonts w:ascii="Arial" w:hAnsi="Arial" w:cs="Arial"/>
          <w:sz w:val="24"/>
          <w:szCs w:val="24"/>
        </w:rPr>
        <w:t xml:space="preserve"> (10%)</w:t>
      </w:r>
    </w:p>
    <w:p w:rsidR="0025065B" w:rsidRPr="00D84E9D" w:rsidRDefault="0025065B" w:rsidP="00EC4904">
      <w:pPr>
        <w:spacing w:after="0" w:line="480" w:lineRule="auto"/>
        <w:ind w:left="425" w:firstLine="567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Cara perhitungan untuk mendapatkan sampel adalah sebagai berikut: </w:t>
      </w:r>
    </w:p>
    <w:p w:rsidR="0025065B" w:rsidRPr="00D84E9D" w:rsidRDefault="0025065B" w:rsidP="00EC4904">
      <w:pPr>
        <w:spacing w:after="0" w:line="480" w:lineRule="auto"/>
        <w:ind w:left="384" w:firstLine="180"/>
        <w:jc w:val="both"/>
        <w:rPr>
          <w:rFonts w:ascii="Arial" w:eastAsiaTheme="minorEastAsia" w:hAnsi="Arial" w:cs="Arial"/>
          <w:sz w:val="24"/>
          <w:szCs w:val="24"/>
          <w:lang w:val="id-ID"/>
        </w:rPr>
      </w:pPr>
      <w:r w:rsidRPr="00D84E9D">
        <w:rPr>
          <w:rFonts w:ascii="Arial" w:hAnsi="Arial" w:cs="Arial"/>
          <w:sz w:val="24"/>
          <w:szCs w:val="24"/>
        </w:rPr>
        <w:tab/>
      </w:r>
      <w:r w:rsidRPr="00D84E9D">
        <w:rPr>
          <w:rFonts w:ascii="Arial" w:hAnsi="Arial" w:cs="Arial"/>
          <w:sz w:val="24"/>
          <w:szCs w:val="24"/>
        </w:rPr>
        <w:tab/>
      </w:r>
      <w:r w:rsidRPr="00D84E9D">
        <w:rPr>
          <w:rFonts w:ascii="Arial" w:hAnsi="Arial" w:cs="Arial"/>
          <w:sz w:val="24"/>
          <w:szCs w:val="24"/>
        </w:rPr>
        <w:tab/>
      </w:r>
      <w:r w:rsidRPr="00D84E9D">
        <w:rPr>
          <w:rFonts w:ascii="Arial" w:hAnsi="Arial" w:cs="Arial"/>
          <w:i/>
          <w:sz w:val="24"/>
          <w:szCs w:val="24"/>
        </w:rPr>
        <w:t>n</w:t>
      </w:r>
      <w:r w:rsidRPr="00D84E9D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68. 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0.1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+1</m:t>
            </m:r>
          </m:den>
        </m:f>
      </m:oMath>
      <w:r w:rsidRPr="00D84E9D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68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1,68</m:t>
            </m:r>
          </m:den>
        </m:f>
      </m:oMath>
      <w:r w:rsidR="00213CFF" w:rsidRPr="00D84E9D">
        <w:rPr>
          <w:rFonts w:ascii="Arial" w:eastAsiaTheme="minorEastAsia" w:hAnsi="Arial" w:cs="Arial"/>
          <w:sz w:val="24"/>
          <w:szCs w:val="24"/>
        </w:rPr>
        <w:t xml:space="preserve"> = </w:t>
      </w:r>
      <w:r w:rsidR="00BC3194" w:rsidRPr="00D84E9D">
        <w:rPr>
          <w:rFonts w:ascii="Arial" w:eastAsiaTheme="minorEastAsia" w:hAnsi="Arial" w:cs="Arial"/>
          <w:sz w:val="24"/>
          <w:szCs w:val="24"/>
          <w:lang w:val="id-ID"/>
        </w:rPr>
        <w:t>40</w:t>
      </w:r>
      <w:proofErr w:type="gramStart"/>
      <w:r w:rsidR="00BC3194" w:rsidRPr="00D84E9D">
        <w:rPr>
          <w:rFonts w:ascii="Arial" w:eastAsiaTheme="minorEastAsia" w:hAnsi="Arial" w:cs="Arial"/>
          <w:sz w:val="24"/>
          <w:szCs w:val="24"/>
          <w:lang w:val="id-ID"/>
        </w:rPr>
        <w:t>,47</w:t>
      </w:r>
      <w:proofErr w:type="gramEnd"/>
    </w:p>
    <w:p w:rsidR="0025065B" w:rsidRDefault="0025065B" w:rsidP="00EC4904">
      <w:pPr>
        <w:spacing w:after="0" w:line="480" w:lineRule="auto"/>
        <w:ind w:left="425"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D84E9D">
        <w:rPr>
          <w:rFonts w:ascii="Arial" w:hAnsi="Arial" w:cs="Arial"/>
          <w:sz w:val="24"/>
          <w:szCs w:val="24"/>
        </w:rPr>
        <w:t>Berdasarkan rumus tersebut diperoleh jumlah sample dala</w:t>
      </w:r>
      <w:r w:rsidR="00BC3194" w:rsidRPr="00D84E9D">
        <w:rPr>
          <w:rFonts w:ascii="Arial" w:hAnsi="Arial" w:cs="Arial"/>
          <w:sz w:val="24"/>
          <w:szCs w:val="24"/>
        </w:rPr>
        <w:t xml:space="preserve">m penelitian ini sebanyak </w:t>
      </w:r>
      <w:r w:rsidR="00BC3194" w:rsidRPr="00D84E9D">
        <w:rPr>
          <w:rFonts w:ascii="Arial" w:hAnsi="Arial" w:cs="Arial"/>
          <w:sz w:val="24"/>
          <w:szCs w:val="24"/>
          <w:lang w:val="id-ID"/>
        </w:rPr>
        <w:t>40</w:t>
      </w:r>
      <w:proofErr w:type="gramStart"/>
      <w:r w:rsidR="00BC3194" w:rsidRPr="00D84E9D">
        <w:rPr>
          <w:rFonts w:ascii="Arial" w:hAnsi="Arial" w:cs="Arial"/>
          <w:sz w:val="24"/>
          <w:szCs w:val="24"/>
          <w:lang w:val="id-ID"/>
        </w:rPr>
        <w:t>,47</w:t>
      </w:r>
      <w:proofErr w:type="gramEnd"/>
      <w:r w:rsidR="00BC3194" w:rsidRPr="00D84E9D">
        <w:rPr>
          <w:rFonts w:ascii="Arial" w:hAnsi="Arial" w:cs="Arial"/>
          <w:sz w:val="24"/>
          <w:szCs w:val="24"/>
          <w:lang w:val="id-ID"/>
        </w:rPr>
        <w:t xml:space="preserve"> </w:t>
      </w:r>
      <w:r w:rsidR="00BC3194" w:rsidRPr="00D84E9D">
        <w:rPr>
          <w:rFonts w:ascii="Arial" w:hAnsi="Arial" w:cs="Arial"/>
          <w:sz w:val="24"/>
          <w:szCs w:val="24"/>
        </w:rPr>
        <w:t xml:space="preserve">atau dibulatkan menjadi </w:t>
      </w:r>
      <w:r w:rsidR="00BC3194" w:rsidRPr="00D84E9D">
        <w:rPr>
          <w:rFonts w:ascii="Arial" w:hAnsi="Arial" w:cs="Arial"/>
          <w:sz w:val="24"/>
          <w:szCs w:val="24"/>
          <w:lang w:val="id-ID"/>
        </w:rPr>
        <w:t>40</w:t>
      </w:r>
      <w:r w:rsidRPr="00D84E9D">
        <w:rPr>
          <w:rFonts w:ascii="Arial" w:hAnsi="Arial" w:cs="Arial"/>
          <w:sz w:val="24"/>
          <w:szCs w:val="24"/>
        </w:rPr>
        <w:t xml:space="preserve"> responden. </w:t>
      </w:r>
      <w:proofErr w:type="gramStart"/>
      <w:r w:rsidRPr="00D84E9D">
        <w:rPr>
          <w:rFonts w:ascii="Arial" w:hAnsi="Arial" w:cs="Arial"/>
          <w:sz w:val="24"/>
          <w:szCs w:val="24"/>
        </w:rPr>
        <w:t>Dengan distribusi per-kel</w:t>
      </w:r>
      <w:r w:rsidR="000F29DF" w:rsidRPr="00D84E9D">
        <w:rPr>
          <w:rFonts w:ascii="Arial" w:hAnsi="Arial" w:cs="Arial"/>
          <w:sz w:val="24"/>
          <w:szCs w:val="24"/>
        </w:rPr>
        <w:t>as terlihat pada tabel berikut.</w:t>
      </w:r>
      <w:proofErr w:type="gramEnd"/>
    </w:p>
    <w:p w:rsidR="00E04BCA" w:rsidRPr="00005E3F" w:rsidRDefault="00E04BCA" w:rsidP="00E04BCA">
      <w:pPr>
        <w:spacing w:after="0" w:line="360" w:lineRule="auto"/>
        <w:ind w:left="851" w:firstLine="567"/>
        <w:jc w:val="center"/>
        <w:rPr>
          <w:rFonts w:ascii="Arial" w:hAnsi="Arial" w:cs="Arial"/>
          <w:sz w:val="24"/>
          <w:szCs w:val="24"/>
          <w:lang w:val="id-ID"/>
        </w:rPr>
      </w:pPr>
      <w:r w:rsidRPr="00005E3F">
        <w:rPr>
          <w:rFonts w:ascii="Arial" w:hAnsi="Arial" w:cs="Arial"/>
          <w:sz w:val="24"/>
          <w:szCs w:val="24"/>
          <w:lang w:val="id-ID"/>
        </w:rPr>
        <w:t>Tabel 3.2 Jumlah Sampel</w:t>
      </w:r>
    </w:p>
    <w:tbl>
      <w:tblPr>
        <w:tblW w:w="7569" w:type="dxa"/>
        <w:jc w:val="center"/>
        <w:tblLook w:val="04A0" w:firstRow="1" w:lastRow="0" w:firstColumn="1" w:lastColumn="0" w:noHBand="0" w:noVBand="1"/>
      </w:tblPr>
      <w:tblGrid>
        <w:gridCol w:w="590"/>
        <w:gridCol w:w="1703"/>
        <w:gridCol w:w="1350"/>
        <w:gridCol w:w="1901"/>
        <w:gridCol w:w="2025"/>
      </w:tblGrid>
      <w:tr w:rsidR="0025065B" w:rsidRPr="00D84E9D" w:rsidTr="00D8208F">
        <w:trPr>
          <w:trHeight w:val="3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04BCA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No.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04BCA">
            <w:pPr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b/>
                <w:sz w:val="24"/>
                <w:szCs w:val="24"/>
              </w:rPr>
              <w:t>Nama Kelas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04BCA">
            <w:pPr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b/>
                <w:sz w:val="24"/>
                <w:szCs w:val="24"/>
              </w:rPr>
              <w:t>Jumlah Populasi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04BCA">
            <w:pPr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b/>
                <w:sz w:val="24"/>
                <w:szCs w:val="24"/>
              </w:rPr>
              <w:t>Perhitungan Pengambilan Sample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E04BCA">
            <w:pPr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b/>
                <w:sz w:val="24"/>
                <w:szCs w:val="24"/>
              </w:rPr>
              <w:t>Jumlah Sample (Dibulatkan)</w:t>
            </w:r>
          </w:p>
        </w:tc>
      </w:tr>
      <w:tr w:rsidR="0025065B" w:rsidRPr="00D84E9D" w:rsidTr="00D8208F">
        <w:trPr>
          <w:trHeight w:val="6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4867F6">
            <w:pPr>
              <w:spacing w:after="0"/>
              <w:ind w:left="-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IV 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BC3194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D809D7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68</m:t>
                  </m:r>
                </m:den>
              </m:f>
            </m:oMath>
            <w:r w:rsidR="00BC3194" w:rsidRPr="00D84E9D">
              <w:rPr>
                <w:rFonts w:ascii="Arial" w:eastAsiaTheme="minorEastAsia" w:hAnsi="Arial" w:cs="Arial"/>
                <w:sz w:val="24"/>
                <w:szCs w:val="24"/>
              </w:rPr>
              <w:t xml:space="preserve"> x 4</w:t>
            </w:r>
            <w:r w:rsidR="00BC3194"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0</w:t>
            </w:r>
            <w:r w:rsidR="00BC3194" w:rsidRPr="00D84E9D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w:r w:rsidR="00BC3194"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19,41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BC3194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19</w:t>
            </w:r>
          </w:p>
        </w:tc>
      </w:tr>
      <w:tr w:rsidR="0025065B" w:rsidRPr="00D84E9D" w:rsidTr="00D8208F">
        <w:trPr>
          <w:trHeight w:val="6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4867F6">
            <w:pPr>
              <w:spacing w:after="0"/>
              <w:ind w:left="-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IV 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BC3194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D809D7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68</m:t>
                  </m:r>
                </m:den>
              </m:f>
            </m:oMath>
            <w:r w:rsidR="00BC3194" w:rsidRPr="00D84E9D">
              <w:rPr>
                <w:rFonts w:ascii="Arial" w:eastAsiaTheme="minorEastAsia" w:hAnsi="Arial" w:cs="Arial"/>
                <w:sz w:val="24"/>
                <w:szCs w:val="24"/>
              </w:rPr>
              <w:t xml:space="preserve"> x 4</w:t>
            </w:r>
            <w:r w:rsidR="00BC3194"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0</w:t>
            </w:r>
            <w:r w:rsidR="00BC3194" w:rsidRPr="00D84E9D">
              <w:rPr>
                <w:rFonts w:ascii="Arial" w:eastAsiaTheme="minorEastAsia" w:hAnsi="Arial" w:cs="Arial"/>
                <w:sz w:val="24"/>
                <w:szCs w:val="24"/>
              </w:rPr>
              <w:t xml:space="preserve"> = 2</w:t>
            </w:r>
            <w:r w:rsidR="00BC3194"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0,58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BC3194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1</w:t>
            </w:r>
          </w:p>
        </w:tc>
      </w:tr>
      <w:tr w:rsidR="0025065B" w:rsidRPr="00D84E9D" w:rsidTr="00D8208F">
        <w:trPr>
          <w:trHeight w:val="60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Jumlah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BC3194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68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25065B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5B" w:rsidRPr="00D84E9D" w:rsidRDefault="00BC3194" w:rsidP="004867F6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id-ID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lang w:val="id-ID"/>
              </w:rPr>
              <w:t>0</w:t>
            </w:r>
          </w:p>
        </w:tc>
      </w:tr>
    </w:tbl>
    <w:p w:rsidR="0025065B" w:rsidRDefault="001931F2" w:rsidP="00D8208F">
      <w:pPr>
        <w:spacing w:before="240" w:after="0" w:line="48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val="id-ID"/>
        </w:rPr>
      </w:pPr>
      <w:proofErr w:type="gramStart"/>
      <w:r w:rsidRPr="001931F2">
        <w:rPr>
          <w:rFonts w:ascii="Arial" w:hAnsi="Arial" w:cs="Arial"/>
          <w:sz w:val="24"/>
          <w:szCs w:val="24"/>
        </w:rPr>
        <w:t>Berdasarkan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</w:t>
      </w:r>
      <w:r w:rsidR="0025065B" w:rsidRPr="00D84E9D">
        <w:rPr>
          <w:rFonts w:ascii="Arial" w:eastAsiaTheme="minorEastAsia" w:hAnsi="Arial" w:cs="Arial"/>
          <w:sz w:val="24"/>
          <w:szCs w:val="24"/>
        </w:rPr>
        <w:t xml:space="preserve">tabel tersebut, jumlah sampel penelitian di Sekolah Dasar Negeri </w:t>
      </w:r>
      <w:r w:rsidR="0025065B" w:rsidRPr="00D84E9D">
        <w:rPr>
          <w:rFonts w:ascii="Arial" w:hAnsi="Arial" w:cs="Arial"/>
          <w:sz w:val="24"/>
          <w:szCs w:val="24"/>
        </w:rPr>
        <w:t>Neglasari</w:t>
      </w:r>
      <w:r w:rsidR="0025065B" w:rsidRPr="00D84E9D">
        <w:rPr>
          <w:rFonts w:ascii="Arial" w:eastAsiaTheme="minorEastAsia" w:hAnsi="Arial" w:cs="Arial"/>
          <w:sz w:val="24"/>
          <w:szCs w:val="24"/>
        </w:rPr>
        <w:t xml:space="preserve"> Kecamatan Bogor Utara Kota Bogor masing-mas</w:t>
      </w:r>
      <w:r w:rsidR="00BC3194" w:rsidRPr="00D84E9D">
        <w:rPr>
          <w:rFonts w:ascii="Arial" w:eastAsiaTheme="minorEastAsia" w:hAnsi="Arial" w:cs="Arial"/>
          <w:sz w:val="24"/>
          <w:szCs w:val="24"/>
        </w:rPr>
        <w:t xml:space="preserve">ing untuk kelas IV A terdapat </w:t>
      </w:r>
      <w:r w:rsidR="00BC3194" w:rsidRPr="00D84E9D">
        <w:rPr>
          <w:rFonts w:ascii="Arial" w:eastAsiaTheme="minorEastAsia" w:hAnsi="Arial" w:cs="Arial"/>
          <w:sz w:val="24"/>
          <w:szCs w:val="24"/>
          <w:lang w:val="id-ID"/>
        </w:rPr>
        <w:t>19</w:t>
      </w:r>
      <w:r w:rsidR="0025065B" w:rsidRPr="00D84E9D">
        <w:rPr>
          <w:rFonts w:ascii="Arial" w:eastAsiaTheme="minorEastAsia" w:hAnsi="Arial" w:cs="Arial"/>
          <w:sz w:val="24"/>
          <w:szCs w:val="24"/>
        </w:rPr>
        <w:t xml:space="preserve"> orang </w:t>
      </w:r>
      <w:r w:rsidR="00BC3194" w:rsidRPr="00D84E9D">
        <w:rPr>
          <w:rFonts w:ascii="Arial" w:eastAsiaTheme="minorEastAsia" w:hAnsi="Arial" w:cs="Arial"/>
          <w:sz w:val="24"/>
          <w:szCs w:val="24"/>
        </w:rPr>
        <w:t>siswa dan kelas IV B terdapat 2</w:t>
      </w:r>
      <w:r w:rsidR="00BC3194" w:rsidRPr="00D84E9D">
        <w:rPr>
          <w:rFonts w:ascii="Arial" w:eastAsiaTheme="minorEastAsia" w:hAnsi="Arial" w:cs="Arial"/>
          <w:sz w:val="24"/>
          <w:szCs w:val="24"/>
          <w:lang w:val="id-ID"/>
        </w:rPr>
        <w:t>1</w:t>
      </w:r>
      <w:r w:rsidR="0025065B" w:rsidRPr="00D84E9D">
        <w:rPr>
          <w:rFonts w:ascii="Arial" w:eastAsiaTheme="minorEastAsia" w:hAnsi="Arial" w:cs="Arial"/>
          <w:sz w:val="24"/>
          <w:szCs w:val="24"/>
        </w:rPr>
        <w:t xml:space="preserve"> orang siswa.</w:t>
      </w:r>
      <w:proofErr w:type="gramEnd"/>
    </w:p>
    <w:p w:rsidR="00005E3F" w:rsidRPr="00005E3F" w:rsidRDefault="00005E3F" w:rsidP="00D8208F">
      <w:pPr>
        <w:spacing w:line="240" w:lineRule="auto"/>
        <w:rPr>
          <w:rFonts w:ascii="Arial" w:eastAsiaTheme="minorEastAsia" w:hAnsi="Arial" w:cs="Arial"/>
          <w:sz w:val="24"/>
          <w:szCs w:val="24"/>
          <w:lang w:val="id-ID"/>
        </w:rPr>
      </w:pPr>
    </w:p>
    <w:p w:rsidR="0025065B" w:rsidRPr="00D84E9D" w:rsidRDefault="0025065B" w:rsidP="0025065B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Teknik Pengumpulan Data</w:t>
      </w:r>
    </w:p>
    <w:p w:rsidR="0025065B" w:rsidRDefault="0025065B" w:rsidP="00D8208F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proofErr w:type="gramStart"/>
      <w:r w:rsidRPr="001931F2">
        <w:rPr>
          <w:rFonts w:ascii="Arial" w:eastAsiaTheme="minorEastAsia" w:hAnsi="Arial" w:cs="Arial"/>
          <w:sz w:val="24"/>
          <w:szCs w:val="24"/>
        </w:rPr>
        <w:t>Pengumpulan</w:t>
      </w:r>
      <w:r w:rsidRPr="00D84E9D">
        <w:rPr>
          <w:rFonts w:ascii="Arial" w:hAnsi="Arial" w:cs="Arial"/>
          <w:sz w:val="24"/>
          <w:szCs w:val="24"/>
        </w:rPr>
        <w:t xml:space="preserve"> data dalam penelitian ini menggunakan metode angket, yang berupa kuisioner.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 xml:space="preserve">Instrument kuisioner tersebut masing-masing </w:t>
      </w:r>
      <w:r w:rsidRPr="00D84E9D">
        <w:rPr>
          <w:rFonts w:ascii="Arial" w:eastAsiaTheme="minorEastAsia" w:hAnsi="Arial" w:cs="Arial"/>
          <w:sz w:val="24"/>
          <w:szCs w:val="24"/>
        </w:rPr>
        <w:t>digunakan</w:t>
      </w:r>
      <w:r w:rsidRPr="00D84E9D">
        <w:rPr>
          <w:rFonts w:ascii="Arial" w:hAnsi="Arial" w:cs="Arial"/>
          <w:sz w:val="24"/>
          <w:szCs w:val="24"/>
        </w:rPr>
        <w:t xml:space="preserve"> unt</w:t>
      </w:r>
      <w:r w:rsidR="000F29DF" w:rsidRPr="00D84E9D">
        <w:rPr>
          <w:rFonts w:ascii="Arial" w:hAnsi="Arial" w:cs="Arial"/>
          <w:sz w:val="24"/>
          <w:szCs w:val="24"/>
        </w:rPr>
        <w:t xml:space="preserve">uk mengukur </w:t>
      </w:r>
      <w:r w:rsidR="00AE06DD">
        <w:rPr>
          <w:rFonts w:ascii="Arial" w:hAnsi="Arial" w:cs="Arial"/>
          <w:sz w:val="24"/>
          <w:szCs w:val="24"/>
          <w:lang w:val="id-ID"/>
        </w:rPr>
        <w:t>pola asuh orang</w:t>
      </w:r>
      <w:r w:rsidR="000F29DF" w:rsidRPr="00D84E9D">
        <w:rPr>
          <w:rFonts w:ascii="Arial" w:hAnsi="Arial" w:cs="Arial"/>
          <w:sz w:val="24"/>
          <w:szCs w:val="24"/>
          <w:lang w:val="id-ID"/>
        </w:rPr>
        <w:t>tua</w:t>
      </w:r>
      <w:r w:rsidRPr="00D84E9D">
        <w:rPr>
          <w:rFonts w:ascii="Arial" w:hAnsi="Arial" w:cs="Arial"/>
          <w:sz w:val="24"/>
          <w:szCs w:val="24"/>
        </w:rPr>
        <w:t xml:space="preserve"> dan interaksi sosial.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>Instrument berisi pernyat</w:t>
      </w:r>
      <w:r w:rsidR="00AE06DD">
        <w:rPr>
          <w:rFonts w:ascii="Arial" w:hAnsi="Arial" w:cs="Arial"/>
          <w:sz w:val="24"/>
          <w:szCs w:val="24"/>
        </w:rPr>
        <w:t>aan-pernyataan mengenai variab</w:t>
      </w:r>
      <w:r w:rsidR="00AE06DD">
        <w:rPr>
          <w:rFonts w:ascii="Arial" w:hAnsi="Arial" w:cs="Arial"/>
          <w:sz w:val="24"/>
          <w:szCs w:val="24"/>
          <w:lang w:val="id-ID"/>
        </w:rPr>
        <w:t>el</w:t>
      </w:r>
      <w:r w:rsidRPr="00D84E9D">
        <w:rPr>
          <w:rFonts w:ascii="Arial" w:hAnsi="Arial" w:cs="Arial"/>
          <w:sz w:val="24"/>
          <w:szCs w:val="24"/>
        </w:rPr>
        <w:t xml:space="preserve"> yang </w:t>
      </w:r>
      <w:r w:rsidRPr="00D84E9D">
        <w:rPr>
          <w:rFonts w:ascii="Arial" w:hAnsi="Arial" w:cs="Arial"/>
          <w:sz w:val="24"/>
          <w:szCs w:val="24"/>
        </w:rPr>
        <w:lastRenderedPageBreak/>
        <w:t>diteliti.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Instrument di susun dalam bentuk pernyataan dengan menggunakan skala </w:t>
      </w:r>
      <w:proofErr w:type="gramStart"/>
      <w:r w:rsidRPr="00D84E9D">
        <w:rPr>
          <w:rFonts w:ascii="Arial" w:hAnsi="Arial" w:cs="Arial"/>
          <w:sz w:val="24"/>
          <w:szCs w:val="24"/>
        </w:rPr>
        <w:t>lima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yang terdiri dari lima rentang. </w:t>
      </w:r>
      <w:proofErr w:type="gramStart"/>
      <w:r w:rsidRPr="00D84E9D">
        <w:rPr>
          <w:rFonts w:ascii="Arial" w:hAnsi="Arial" w:cs="Arial"/>
          <w:sz w:val="24"/>
          <w:szCs w:val="24"/>
        </w:rPr>
        <w:t>Instrument hanya meminta responden untuk memilih salah satu dari alternative jawabannya adalah pernyataan yang sudah disediakan.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Adapun alternative jawabannya adalah pernyataan positif: (5) Selalu; (4) Sering; (3) Kadang-kadang; (2) Pernah; (1) Tidak Pernah. Sedangkan untuk pernyataan negative: (1) Selalu; (2) Sering; (3) Kadang-kadang; (4) Pernah; (5) Tidak Pernah.</w:t>
      </w:r>
    </w:p>
    <w:p w:rsidR="001931F2" w:rsidRPr="00D84E9D" w:rsidRDefault="001931F2" w:rsidP="001931F2">
      <w:pPr>
        <w:spacing w:after="0" w:line="240" w:lineRule="auto"/>
        <w:ind w:left="426" w:firstLine="567"/>
        <w:jc w:val="both"/>
        <w:rPr>
          <w:rFonts w:ascii="Arial" w:hAnsi="Arial" w:cs="Arial"/>
          <w:sz w:val="24"/>
          <w:szCs w:val="24"/>
        </w:rPr>
      </w:pPr>
    </w:p>
    <w:p w:rsidR="0025065B" w:rsidRPr="00D84E9D" w:rsidRDefault="0025065B" w:rsidP="0025065B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Instrumen Penelitian</w:t>
      </w:r>
    </w:p>
    <w:p w:rsidR="0025065B" w:rsidRPr="00D84E9D" w:rsidRDefault="0025065B" w:rsidP="00D8208F">
      <w:pPr>
        <w:pStyle w:val="ListParagraph"/>
        <w:numPr>
          <w:ilvl w:val="0"/>
          <w:numId w:val="12"/>
        </w:numPr>
        <w:spacing w:after="0" w:line="48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D84E9D">
        <w:rPr>
          <w:rFonts w:ascii="Arial" w:hAnsi="Arial" w:cs="Arial"/>
          <w:b/>
          <w:sz w:val="24"/>
          <w:szCs w:val="24"/>
        </w:rPr>
        <w:t>Variabel Interaksi Sosial</w:t>
      </w:r>
    </w:p>
    <w:p w:rsidR="0025065B" w:rsidRPr="00D84E9D" w:rsidRDefault="0025065B" w:rsidP="00D8208F">
      <w:pPr>
        <w:pStyle w:val="ListParagraph"/>
        <w:numPr>
          <w:ilvl w:val="0"/>
          <w:numId w:val="14"/>
        </w:numPr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Definisi Konseptual</w:t>
      </w:r>
    </w:p>
    <w:p w:rsidR="0025065B" w:rsidRDefault="008B73BF" w:rsidP="00D8208F">
      <w:pPr>
        <w:spacing w:after="0" w:line="480" w:lineRule="auto"/>
        <w:ind w:left="70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D84E9D">
        <w:rPr>
          <w:rFonts w:ascii="Arial" w:eastAsia="Arial" w:hAnsi="Arial" w:cs="Arial"/>
          <w:color w:val="000000"/>
          <w:sz w:val="24"/>
          <w:szCs w:val="24"/>
        </w:rPr>
        <w:t>Interaksi sosial adalah hubungan sosial yang dinamis antara dua orang atau lebih dimana orang-orang berkomunikasi saling mempengaruhi dalam fikiran dan tindaka</w:t>
      </w:r>
      <w:r w:rsidR="0014545E" w:rsidRPr="00D84E9D">
        <w:rPr>
          <w:rFonts w:ascii="Arial" w:eastAsia="Arial" w:hAnsi="Arial" w:cs="Arial"/>
          <w:color w:val="000000"/>
          <w:sz w:val="24"/>
          <w:szCs w:val="24"/>
        </w:rPr>
        <w:t>n.</w:t>
      </w:r>
      <w:proofErr w:type="gramEnd"/>
      <w:r w:rsidR="0014545E" w:rsidRPr="00D84E9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5065B" w:rsidRPr="00D84E9D" w:rsidRDefault="0025065B" w:rsidP="00D8208F">
      <w:pPr>
        <w:pStyle w:val="ListParagraph"/>
        <w:numPr>
          <w:ilvl w:val="0"/>
          <w:numId w:val="14"/>
        </w:numPr>
        <w:spacing w:after="0" w:line="480" w:lineRule="auto"/>
        <w:ind w:left="709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Definisi</w:t>
      </w:r>
      <w:r w:rsidRPr="00D84E9D">
        <w:rPr>
          <w:rFonts w:ascii="Arial" w:eastAsia="Arial" w:hAnsi="Arial" w:cs="Arial"/>
          <w:color w:val="000000"/>
          <w:sz w:val="24"/>
          <w:szCs w:val="24"/>
        </w:rPr>
        <w:t xml:space="preserve"> Operasional </w:t>
      </w:r>
    </w:p>
    <w:p w:rsidR="008B73BF" w:rsidRPr="00D84E9D" w:rsidRDefault="0025065B" w:rsidP="00D8208F">
      <w:pPr>
        <w:spacing w:after="0" w:line="480" w:lineRule="auto"/>
        <w:ind w:left="709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84E9D">
        <w:rPr>
          <w:rFonts w:ascii="Arial" w:eastAsia="Arial" w:hAnsi="Arial" w:cs="Arial"/>
          <w:color w:val="000000"/>
          <w:sz w:val="24"/>
          <w:szCs w:val="24"/>
        </w:rPr>
        <w:t xml:space="preserve">Interaksi sosial adalah skor yang diperoleh dari jawaban </w:t>
      </w:r>
      <w:r w:rsidRPr="001931F2">
        <w:rPr>
          <w:rFonts w:ascii="Arial" w:eastAsia="Arial" w:hAnsi="Arial" w:cs="Arial"/>
          <w:color w:val="000000"/>
          <w:sz w:val="24"/>
          <w:szCs w:val="24"/>
        </w:rPr>
        <w:t>responden terhadap instrument</w:t>
      </w:r>
      <w:r w:rsidRPr="00D84E9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3622" w:rsidRPr="00D84E9D">
        <w:rPr>
          <w:rFonts w:ascii="Arial" w:eastAsia="Arial" w:hAnsi="Arial" w:cs="Arial"/>
          <w:color w:val="000000"/>
          <w:sz w:val="24"/>
          <w:szCs w:val="24"/>
        </w:rPr>
        <w:t xml:space="preserve">dalam bentuk kuisioner </w:t>
      </w:r>
      <w:r w:rsidRPr="00D84E9D">
        <w:rPr>
          <w:rFonts w:ascii="Arial" w:eastAsia="Arial" w:hAnsi="Arial" w:cs="Arial"/>
          <w:color w:val="000000"/>
          <w:sz w:val="24"/>
          <w:szCs w:val="24"/>
        </w:rPr>
        <w:t xml:space="preserve">yang </w:t>
      </w:r>
      <w:r w:rsidR="00063622" w:rsidRPr="00D84E9D">
        <w:rPr>
          <w:rFonts w:ascii="Arial" w:eastAsia="Arial" w:hAnsi="Arial" w:cs="Arial"/>
          <w:color w:val="000000"/>
          <w:sz w:val="24"/>
          <w:szCs w:val="24"/>
        </w:rPr>
        <w:t>disusun berdasarkan indikator: 1)</w:t>
      </w:r>
      <w:r w:rsidR="00BC3194" w:rsidRPr="00D84E9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15A4F" w:rsidRPr="00D84E9D">
        <w:rPr>
          <w:rFonts w:ascii="Arial" w:eastAsia="Arial" w:hAnsi="Arial" w:cs="Arial"/>
          <w:color w:val="000000"/>
          <w:sz w:val="24"/>
          <w:szCs w:val="24"/>
        </w:rPr>
        <w:t>kerjasama</w:t>
      </w:r>
      <w:r w:rsidR="00063622" w:rsidRPr="00D84E9D">
        <w:rPr>
          <w:rFonts w:ascii="Arial" w:eastAsia="Arial" w:hAnsi="Arial" w:cs="Arial"/>
          <w:color w:val="000000"/>
          <w:sz w:val="24"/>
          <w:szCs w:val="24"/>
        </w:rPr>
        <w:t>, 2)</w:t>
      </w:r>
      <w:r w:rsidR="00E15A4F" w:rsidRPr="00D84E9D">
        <w:rPr>
          <w:rFonts w:ascii="Arial" w:eastAsia="Arial" w:hAnsi="Arial" w:cs="Arial"/>
          <w:color w:val="000000"/>
          <w:sz w:val="24"/>
          <w:szCs w:val="24"/>
        </w:rPr>
        <w:t xml:space="preserve"> akomodasi, 3) asimilasi.</w:t>
      </w:r>
    </w:p>
    <w:p w:rsidR="0025065B" w:rsidRPr="00D84E9D" w:rsidRDefault="0025065B" w:rsidP="00D8208F">
      <w:pPr>
        <w:pStyle w:val="ListParagraph"/>
        <w:numPr>
          <w:ilvl w:val="0"/>
          <w:numId w:val="14"/>
        </w:numPr>
        <w:spacing w:after="0" w:line="480" w:lineRule="auto"/>
        <w:ind w:left="709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84E9D">
        <w:rPr>
          <w:rFonts w:ascii="Arial" w:eastAsia="Arial" w:hAnsi="Arial" w:cs="Arial"/>
          <w:color w:val="000000"/>
          <w:sz w:val="24"/>
          <w:szCs w:val="24"/>
        </w:rPr>
        <w:t xml:space="preserve">Kisi-kisi </w:t>
      </w:r>
      <w:r w:rsidRPr="00D84E9D">
        <w:rPr>
          <w:rFonts w:ascii="Arial" w:hAnsi="Arial" w:cs="Arial"/>
          <w:sz w:val="24"/>
          <w:szCs w:val="24"/>
        </w:rPr>
        <w:t>Instrumen</w:t>
      </w:r>
      <w:r w:rsidRPr="00D84E9D">
        <w:rPr>
          <w:rFonts w:ascii="Arial" w:eastAsia="Arial" w:hAnsi="Arial" w:cs="Arial"/>
          <w:color w:val="000000"/>
          <w:sz w:val="24"/>
          <w:szCs w:val="24"/>
        </w:rPr>
        <w:t xml:space="preserve"> Penelitian</w:t>
      </w:r>
    </w:p>
    <w:p w:rsidR="00D8208F" w:rsidRPr="00AE06DD" w:rsidRDefault="0025065B" w:rsidP="00AE06DD">
      <w:pPr>
        <w:spacing w:after="0" w:line="480" w:lineRule="auto"/>
        <w:ind w:left="709" w:firstLine="567"/>
        <w:jc w:val="both"/>
        <w:rPr>
          <w:rFonts w:ascii="Arial" w:eastAsia="Arial" w:hAnsi="Arial" w:cs="Arial"/>
          <w:color w:val="000000"/>
          <w:sz w:val="24"/>
          <w:szCs w:val="24"/>
          <w:lang w:val="id-ID"/>
        </w:rPr>
      </w:pPr>
      <w:r w:rsidRPr="00D84E9D">
        <w:rPr>
          <w:rFonts w:ascii="Arial" w:eastAsia="Arial" w:hAnsi="Arial" w:cs="Arial"/>
          <w:color w:val="000000"/>
          <w:sz w:val="24"/>
          <w:szCs w:val="24"/>
        </w:rPr>
        <w:t>Kisi-kisi interaksi Sosial terhadap siswa kelas IV Sekolah Dasar Negeri Neglasari Kecamatan Bogor Utara Kota Bogor sesuai dengan indikator pengukuran dapat di lihat pada tabel di bawah ini:</w:t>
      </w:r>
    </w:p>
    <w:p w:rsidR="00063622" w:rsidRPr="00005E3F" w:rsidRDefault="00E04BCA" w:rsidP="001931F2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val="id-ID"/>
        </w:rPr>
      </w:pPr>
      <w:r w:rsidRPr="00005E3F">
        <w:rPr>
          <w:rFonts w:ascii="Arial" w:eastAsia="Arial" w:hAnsi="Arial" w:cs="Arial"/>
          <w:color w:val="000000"/>
          <w:sz w:val="24"/>
          <w:szCs w:val="24"/>
          <w:lang w:val="id-ID"/>
        </w:rPr>
        <w:lastRenderedPageBreak/>
        <w:t>Tabel 3.3</w:t>
      </w:r>
    </w:p>
    <w:p w:rsidR="0025065B" w:rsidRPr="00005E3F" w:rsidRDefault="0025065B" w:rsidP="001931F2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val="id-ID"/>
        </w:rPr>
      </w:pPr>
      <w:r w:rsidRPr="00005E3F">
        <w:rPr>
          <w:rFonts w:ascii="Arial" w:eastAsia="Arial" w:hAnsi="Arial" w:cs="Arial"/>
          <w:color w:val="000000"/>
          <w:sz w:val="24"/>
          <w:szCs w:val="24"/>
        </w:rPr>
        <w:t xml:space="preserve">Kisi-kisi </w:t>
      </w:r>
      <w:r w:rsidR="00063622" w:rsidRPr="00005E3F">
        <w:rPr>
          <w:rFonts w:ascii="Arial" w:eastAsia="Arial" w:hAnsi="Arial" w:cs="Arial"/>
          <w:color w:val="000000"/>
          <w:sz w:val="24"/>
          <w:szCs w:val="24"/>
          <w:lang w:val="id-ID"/>
        </w:rPr>
        <w:t xml:space="preserve">Instrumen Variabel </w:t>
      </w:r>
      <w:r w:rsidRPr="00005E3F">
        <w:rPr>
          <w:rFonts w:ascii="Arial" w:eastAsia="Arial" w:hAnsi="Arial" w:cs="Arial"/>
          <w:color w:val="000000"/>
          <w:sz w:val="24"/>
          <w:szCs w:val="24"/>
        </w:rPr>
        <w:t>Interaksi Sosial:</w:t>
      </w:r>
    </w:p>
    <w:p w:rsidR="00063622" w:rsidRPr="00E04BCA" w:rsidRDefault="00063622" w:rsidP="001931F2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id-ID"/>
        </w:rPr>
      </w:pPr>
      <w:r w:rsidRPr="00005E3F">
        <w:rPr>
          <w:rFonts w:ascii="Arial" w:eastAsia="Arial" w:hAnsi="Arial" w:cs="Arial"/>
          <w:color w:val="000000"/>
          <w:sz w:val="24"/>
          <w:szCs w:val="24"/>
          <w:lang w:val="id-ID"/>
        </w:rPr>
        <w:t>Sebelum Uji Coba</w:t>
      </w:r>
    </w:p>
    <w:tbl>
      <w:tblPr>
        <w:tblStyle w:val="TableGrid"/>
        <w:tblW w:w="7835" w:type="dxa"/>
        <w:jc w:val="center"/>
        <w:tblLook w:val="04A0" w:firstRow="1" w:lastRow="0" w:firstColumn="1" w:lastColumn="0" w:noHBand="0" w:noVBand="1"/>
      </w:tblPr>
      <w:tblGrid>
        <w:gridCol w:w="641"/>
        <w:gridCol w:w="1404"/>
        <w:gridCol w:w="2765"/>
        <w:gridCol w:w="1058"/>
        <w:gridCol w:w="977"/>
        <w:gridCol w:w="990"/>
      </w:tblGrid>
      <w:tr w:rsidR="00E15A4F" w:rsidRPr="00D84E9D" w:rsidTr="00E63E01">
        <w:trPr>
          <w:trHeight w:val="181"/>
          <w:jc w:val="center"/>
        </w:trPr>
        <w:tc>
          <w:tcPr>
            <w:tcW w:w="642" w:type="dxa"/>
            <w:vMerge w:val="restart"/>
            <w:vAlign w:val="center"/>
          </w:tcPr>
          <w:p w:rsidR="00E15A4F" w:rsidRPr="001931F2" w:rsidRDefault="001931F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401" w:type="dxa"/>
            <w:vMerge w:val="restart"/>
            <w:vAlign w:val="center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770" w:type="dxa"/>
            <w:vMerge w:val="restart"/>
            <w:vAlign w:val="center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Sub Indikator</w:t>
            </w:r>
          </w:p>
        </w:tc>
        <w:tc>
          <w:tcPr>
            <w:tcW w:w="2034" w:type="dxa"/>
            <w:gridSpan w:val="2"/>
            <w:vAlign w:val="center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Butir Pernyataan</w:t>
            </w:r>
          </w:p>
        </w:tc>
        <w:tc>
          <w:tcPr>
            <w:tcW w:w="988" w:type="dxa"/>
            <w:vMerge w:val="restart"/>
            <w:vAlign w:val="center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Jumlah</w:t>
            </w:r>
          </w:p>
        </w:tc>
      </w:tr>
      <w:tr w:rsidR="00E15A4F" w:rsidRPr="00D84E9D" w:rsidTr="00E63E01">
        <w:trPr>
          <w:trHeight w:val="226"/>
          <w:jc w:val="center"/>
        </w:trPr>
        <w:tc>
          <w:tcPr>
            <w:tcW w:w="642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01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770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059" w:type="dxa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Positif </w:t>
            </w:r>
          </w:p>
        </w:tc>
        <w:tc>
          <w:tcPr>
            <w:tcW w:w="975" w:type="dxa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Negatif </w:t>
            </w:r>
          </w:p>
        </w:tc>
        <w:tc>
          <w:tcPr>
            <w:tcW w:w="988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</w:tr>
      <w:tr w:rsidR="00E15A4F" w:rsidRPr="00D84E9D" w:rsidTr="00E63E01">
        <w:trPr>
          <w:trHeight w:val="231"/>
          <w:jc w:val="center"/>
        </w:trPr>
        <w:tc>
          <w:tcPr>
            <w:tcW w:w="642" w:type="dxa"/>
            <w:vMerge w:val="restart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401" w:type="dxa"/>
            <w:vMerge w:val="restart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Kerjasama </w:t>
            </w:r>
          </w:p>
        </w:tc>
        <w:tc>
          <w:tcPr>
            <w:tcW w:w="2770" w:type="dxa"/>
          </w:tcPr>
          <w:p w:rsidR="00E15A4F" w:rsidRPr="00D84E9D" w:rsidRDefault="00E15A4F" w:rsidP="00E63E01">
            <w:pPr>
              <w:pStyle w:val="ListParagraph"/>
              <w:numPr>
                <w:ilvl w:val="1"/>
                <w:numId w:val="12"/>
              </w:numPr>
              <w:ind w:left="279" w:hanging="2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Kerukunan</w:t>
            </w:r>
          </w:p>
        </w:tc>
        <w:tc>
          <w:tcPr>
            <w:tcW w:w="1059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1, 2, 3, 4, 6, 7</w:t>
            </w:r>
          </w:p>
        </w:tc>
        <w:tc>
          <w:tcPr>
            <w:tcW w:w="975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5, 8</w:t>
            </w:r>
          </w:p>
        </w:tc>
        <w:tc>
          <w:tcPr>
            <w:tcW w:w="988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8</w:t>
            </w:r>
          </w:p>
        </w:tc>
      </w:tr>
      <w:tr w:rsidR="00E15A4F" w:rsidRPr="00D84E9D" w:rsidTr="00E63E01">
        <w:trPr>
          <w:trHeight w:val="97"/>
          <w:jc w:val="center"/>
        </w:trPr>
        <w:tc>
          <w:tcPr>
            <w:tcW w:w="642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01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770" w:type="dxa"/>
          </w:tcPr>
          <w:p w:rsidR="00E15A4F" w:rsidRPr="00D84E9D" w:rsidRDefault="00E15A4F" w:rsidP="00E63E01">
            <w:pPr>
              <w:pStyle w:val="ListParagraph"/>
              <w:numPr>
                <w:ilvl w:val="1"/>
                <w:numId w:val="12"/>
              </w:numPr>
              <w:ind w:left="279" w:hanging="2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Gotong royong</w:t>
            </w:r>
          </w:p>
        </w:tc>
        <w:tc>
          <w:tcPr>
            <w:tcW w:w="1059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9, 10, 12, 13</w:t>
            </w:r>
          </w:p>
        </w:tc>
        <w:tc>
          <w:tcPr>
            <w:tcW w:w="975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11, 14, </w:t>
            </w:r>
          </w:p>
        </w:tc>
        <w:tc>
          <w:tcPr>
            <w:tcW w:w="988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E15A4F" w:rsidRPr="00D84E9D" w:rsidTr="00E63E01">
        <w:trPr>
          <w:trHeight w:val="97"/>
          <w:jc w:val="center"/>
        </w:trPr>
        <w:tc>
          <w:tcPr>
            <w:tcW w:w="642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01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770" w:type="dxa"/>
          </w:tcPr>
          <w:p w:rsidR="00E15A4F" w:rsidRPr="00D84E9D" w:rsidRDefault="00E15A4F" w:rsidP="00E63E01">
            <w:pPr>
              <w:pStyle w:val="ListParagraph"/>
              <w:numPr>
                <w:ilvl w:val="1"/>
                <w:numId w:val="12"/>
              </w:numPr>
              <w:ind w:left="279" w:hanging="25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Tolong-menolong</w:t>
            </w:r>
          </w:p>
        </w:tc>
        <w:tc>
          <w:tcPr>
            <w:tcW w:w="1059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15, 16, 17, 19 </w:t>
            </w:r>
          </w:p>
        </w:tc>
        <w:tc>
          <w:tcPr>
            <w:tcW w:w="975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18, 20</w:t>
            </w:r>
          </w:p>
        </w:tc>
        <w:tc>
          <w:tcPr>
            <w:tcW w:w="988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E15A4F" w:rsidRPr="00D84E9D" w:rsidTr="00E63E01">
        <w:trPr>
          <w:trHeight w:val="373"/>
          <w:jc w:val="center"/>
        </w:trPr>
        <w:tc>
          <w:tcPr>
            <w:tcW w:w="642" w:type="dxa"/>
            <w:vMerge w:val="restart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1401" w:type="dxa"/>
            <w:vMerge w:val="restart"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Akomodasi </w:t>
            </w:r>
          </w:p>
        </w:tc>
        <w:tc>
          <w:tcPr>
            <w:tcW w:w="2770" w:type="dxa"/>
          </w:tcPr>
          <w:p w:rsidR="00E15A4F" w:rsidRPr="00D84E9D" w:rsidRDefault="00E15A4F" w:rsidP="00E63E01">
            <w:pPr>
              <w:pStyle w:val="ListParagraph"/>
              <w:numPr>
                <w:ilvl w:val="1"/>
                <w:numId w:val="2"/>
              </w:numPr>
              <w:ind w:left="226" w:hanging="23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Kompromi </w:t>
            </w:r>
          </w:p>
        </w:tc>
        <w:tc>
          <w:tcPr>
            <w:tcW w:w="1059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21, 22, 23, 25</w:t>
            </w:r>
          </w:p>
        </w:tc>
        <w:tc>
          <w:tcPr>
            <w:tcW w:w="975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24, 26, 27</w:t>
            </w:r>
          </w:p>
        </w:tc>
        <w:tc>
          <w:tcPr>
            <w:tcW w:w="988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7</w:t>
            </w:r>
          </w:p>
        </w:tc>
      </w:tr>
      <w:tr w:rsidR="00E15A4F" w:rsidRPr="00D84E9D" w:rsidTr="00E63E01">
        <w:trPr>
          <w:trHeight w:val="97"/>
          <w:jc w:val="center"/>
        </w:trPr>
        <w:tc>
          <w:tcPr>
            <w:tcW w:w="642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01" w:type="dxa"/>
            <w:vMerge/>
          </w:tcPr>
          <w:p w:rsidR="00E15A4F" w:rsidRPr="00D84E9D" w:rsidRDefault="00E15A4F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770" w:type="dxa"/>
          </w:tcPr>
          <w:p w:rsidR="00E15A4F" w:rsidRPr="00D84E9D" w:rsidRDefault="00E15A4F" w:rsidP="00E63E01">
            <w:pPr>
              <w:pStyle w:val="ListParagraph"/>
              <w:numPr>
                <w:ilvl w:val="1"/>
                <w:numId w:val="2"/>
              </w:numPr>
              <w:ind w:left="226" w:hanging="23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Toleransi </w:t>
            </w:r>
          </w:p>
        </w:tc>
        <w:tc>
          <w:tcPr>
            <w:tcW w:w="1059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29, 30, 33</w:t>
            </w:r>
          </w:p>
        </w:tc>
        <w:tc>
          <w:tcPr>
            <w:tcW w:w="975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28, 31, 32</w:t>
            </w:r>
          </w:p>
        </w:tc>
        <w:tc>
          <w:tcPr>
            <w:tcW w:w="988" w:type="dxa"/>
          </w:tcPr>
          <w:p w:rsidR="00E15A4F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337532" w:rsidRPr="00D84E9D" w:rsidTr="00E63E01">
        <w:trPr>
          <w:trHeight w:val="181"/>
          <w:jc w:val="center"/>
        </w:trPr>
        <w:tc>
          <w:tcPr>
            <w:tcW w:w="642" w:type="dxa"/>
            <w:vMerge w:val="restart"/>
          </w:tcPr>
          <w:p w:rsidR="00337532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1401" w:type="dxa"/>
            <w:vMerge w:val="restart"/>
          </w:tcPr>
          <w:p w:rsidR="00337532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Asimilasi </w:t>
            </w:r>
          </w:p>
        </w:tc>
        <w:tc>
          <w:tcPr>
            <w:tcW w:w="2770" w:type="dxa"/>
          </w:tcPr>
          <w:p w:rsidR="00337532" w:rsidRPr="00D84E9D" w:rsidRDefault="00337532" w:rsidP="00E63E01">
            <w:pPr>
              <w:pStyle w:val="ListParagraph"/>
              <w:numPr>
                <w:ilvl w:val="1"/>
                <w:numId w:val="6"/>
              </w:numPr>
              <w:ind w:left="293" w:hanging="29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Saling menghargai</w:t>
            </w:r>
          </w:p>
        </w:tc>
        <w:tc>
          <w:tcPr>
            <w:tcW w:w="1059" w:type="dxa"/>
          </w:tcPr>
          <w:p w:rsidR="00337532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36, 37</w:t>
            </w:r>
          </w:p>
        </w:tc>
        <w:tc>
          <w:tcPr>
            <w:tcW w:w="975" w:type="dxa"/>
          </w:tcPr>
          <w:p w:rsidR="00337532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34,35</w:t>
            </w:r>
          </w:p>
        </w:tc>
        <w:tc>
          <w:tcPr>
            <w:tcW w:w="988" w:type="dxa"/>
          </w:tcPr>
          <w:p w:rsidR="00337532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</w:t>
            </w:r>
          </w:p>
        </w:tc>
      </w:tr>
      <w:tr w:rsidR="00337532" w:rsidRPr="00D84E9D" w:rsidTr="00E63E01">
        <w:trPr>
          <w:trHeight w:val="97"/>
          <w:jc w:val="center"/>
        </w:trPr>
        <w:tc>
          <w:tcPr>
            <w:tcW w:w="642" w:type="dxa"/>
            <w:vMerge/>
          </w:tcPr>
          <w:p w:rsidR="00337532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01" w:type="dxa"/>
            <w:vMerge/>
          </w:tcPr>
          <w:p w:rsidR="00337532" w:rsidRPr="00D84E9D" w:rsidRDefault="00337532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770" w:type="dxa"/>
          </w:tcPr>
          <w:p w:rsidR="00337532" w:rsidRPr="00D84E9D" w:rsidRDefault="00337532" w:rsidP="00E63E01">
            <w:pPr>
              <w:pStyle w:val="ListParagraph"/>
              <w:numPr>
                <w:ilvl w:val="1"/>
                <w:numId w:val="6"/>
              </w:numPr>
              <w:ind w:left="293" w:hanging="29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Adanya sikap simpati terhadap sesama</w:t>
            </w:r>
          </w:p>
        </w:tc>
        <w:tc>
          <w:tcPr>
            <w:tcW w:w="1059" w:type="dxa"/>
          </w:tcPr>
          <w:p w:rsidR="00337532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38, 39</w:t>
            </w:r>
          </w:p>
        </w:tc>
        <w:tc>
          <w:tcPr>
            <w:tcW w:w="975" w:type="dxa"/>
          </w:tcPr>
          <w:p w:rsidR="00337532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40</w:t>
            </w:r>
          </w:p>
        </w:tc>
        <w:tc>
          <w:tcPr>
            <w:tcW w:w="988" w:type="dxa"/>
          </w:tcPr>
          <w:p w:rsidR="00337532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6E6755" w:rsidRPr="00D84E9D" w:rsidTr="00E63E01">
        <w:trPr>
          <w:trHeight w:val="75"/>
          <w:jc w:val="center"/>
        </w:trPr>
        <w:tc>
          <w:tcPr>
            <w:tcW w:w="4813" w:type="dxa"/>
            <w:gridSpan w:val="3"/>
          </w:tcPr>
          <w:p w:rsidR="006E6755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Jumlah </w:t>
            </w:r>
          </w:p>
        </w:tc>
        <w:tc>
          <w:tcPr>
            <w:tcW w:w="1059" w:type="dxa"/>
          </w:tcPr>
          <w:p w:rsidR="006E6755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25</w:t>
            </w:r>
          </w:p>
        </w:tc>
        <w:tc>
          <w:tcPr>
            <w:tcW w:w="975" w:type="dxa"/>
          </w:tcPr>
          <w:p w:rsidR="006E6755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15</w:t>
            </w:r>
          </w:p>
        </w:tc>
        <w:tc>
          <w:tcPr>
            <w:tcW w:w="988" w:type="dxa"/>
          </w:tcPr>
          <w:p w:rsidR="006E6755" w:rsidRPr="00D84E9D" w:rsidRDefault="006E6755" w:rsidP="00E63E0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40</w:t>
            </w:r>
          </w:p>
        </w:tc>
      </w:tr>
    </w:tbl>
    <w:p w:rsidR="0025065B" w:rsidRDefault="0025065B" w:rsidP="004867F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5065B" w:rsidRPr="00D84E9D" w:rsidRDefault="00AF73C7" w:rsidP="00D8208F">
      <w:pPr>
        <w:pStyle w:val="ListParagraph"/>
        <w:numPr>
          <w:ilvl w:val="0"/>
          <w:numId w:val="14"/>
        </w:numPr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Uji </w:t>
      </w:r>
      <w:r w:rsidRPr="00D8208F">
        <w:rPr>
          <w:rFonts w:ascii="Arial" w:eastAsia="Arial" w:hAnsi="Arial" w:cs="Arial"/>
          <w:color w:val="000000"/>
          <w:sz w:val="24"/>
          <w:szCs w:val="24"/>
        </w:rPr>
        <w:t>Coba</w:t>
      </w:r>
      <w:r w:rsidRPr="00D84E9D">
        <w:rPr>
          <w:rFonts w:ascii="Arial" w:hAnsi="Arial" w:cs="Arial"/>
          <w:sz w:val="24"/>
          <w:szCs w:val="24"/>
        </w:rPr>
        <w:t xml:space="preserve"> Instrumen Non Tes</w:t>
      </w:r>
    </w:p>
    <w:p w:rsidR="00AF73C7" w:rsidRPr="00D84E9D" w:rsidRDefault="00AF73C7" w:rsidP="00D8208F">
      <w:pPr>
        <w:spacing w:after="0" w:line="48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84E9D">
        <w:rPr>
          <w:rFonts w:ascii="Arial" w:hAnsi="Arial" w:cs="Arial"/>
          <w:sz w:val="24"/>
          <w:szCs w:val="24"/>
        </w:rPr>
        <w:t>Uji coba yang dilakukan pada instrumen non tesberupa angket.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>Pada instrumen penelitian ini, variabel interaksi sosial menggunakan soal angket yang berisi 40 pernyataan yang diberikan kepada siswa sebanyak 20 orang.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</w:p>
    <w:p w:rsidR="00AF73C7" w:rsidRPr="00D84E9D" w:rsidRDefault="00AF73C7" w:rsidP="00D8208F">
      <w:pPr>
        <w:pStyle w:val="ListParagraph"/>
        <w:numPr>
          <w:ilvl w:val="0"/>
          <w:numId w:val="14"/>
        </w:numPr>
        <w:spacing w:after="0"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8208F">
        <w:rPr>
          <w:rFonts w:ascii="Arial" w:eastAsia="Arial" w:hAnsi="Arial" w:cs="Arial"/>
          <w:color w:val="000000"/>
          <w:sz w:val="24"/>
          <w:szCs w:val="24"/>
        </w:rPr>
        <w:t>Analisis</w:t>
      </w:r>
      <w:r w:rsidRPr="00D84E9D">
        <w:rPr>
          <w:rFonts w:ascii="Arial" w:hAnsi="Arial" w:cs="Arial"/>
          <w:sz w:val="24"/>
          <w:szCs w:val="24"/>
        </w:rPr>
        <w:t xml:space="preserve"> Uji Coba Hasil Instrumen</w:t>
      </w:r>
    </w:p>
    <w:p w:rsidR="0025065B" w:rsidRPr="00D84E9D" w:rsidRDefault="0025065B" w:rsidP="00D8208F">
      <w:pPr>
        <w:pStyle w:val="ListParagraph"/>
        <w:numPr>
          <w:ilvl w:val="0"/>
          <w:numId w:val="16"/>
        </w:numPr>
        <w:spacing w:after="0" w:line="480" w:lineRule="auto"/>
        <w:ind w:left="1135" w:hanging="426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>Uji Validitas</w:t>
      </w:r>
    </w:p>
    <w:p w:rsidR="0025065B" w:rsidRPr="00D84E9D" w:rsidRDefault="0025065B" w:rsidP="00D8208F">
      <w:pPr>
        <w:spacing w:after="0" w:line="480" w:lineRule="auto"/>
        <w:ind w:left="720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Validitas berkaitan dengan apakah instrument yang digunakan dapat mengukur secara tepat sesuatu yang </w:t>
      </w:r>
      <w:proofErr w:type="gramStart"/>
      <w:r w:rsidRPr="00D84E9D">
        <w:rPr>
          <w:rFonts w:ascii="Arial" w:hAnsi="Arial" w:cs="Arial"/>
          <w:sz w:val="24"/>
          <w:szCs w:val="24"/>
        </w:rPr>
        <w:t>akan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diukur. Validitas menggunakan korelasi </w:t>
      </w:r>
      <w:r w:rsidRPr="00D84E9D">
        <w:rPr>
          <w:rFonts w:ascii="Arial" w:hAnsi="Arial" w:cs="Arial"/>
          <w:i/>
          <w:sz w:val="24"/>
          <w:szCs w:val="24"/>
        </w:rPr>
        <w:t>Product Moment Pearson</w:t>
      </w:r>
      <w:r w:rsidRPr="00D84E9D">
        <w:rPr>
          <w:rFonts w:ascii="Arial" w:hAnsi="Arial" w:cs="Arial"/>
          <w:sz w:val="24"/>
          <w:szCs w:val="24"/>
        </w:rPr>
        <w:t xml:space="preserve"> dengan syarat nilai koefisien korelasi r </w:t>
      </w:r>
      <w:r w:rsidRPr="00D84E9D">
        <w:rPr>
          <w:rFonts w:ascii="Arial" w:hAnsi="Arial" w:cs="Arial"/>
          <w:sz w:val="24"/>
          <w:szCs w:val="24"/>
          <w:vertAlign w:val="subscript"/>
        </w:rPr>
        <w:t xml:space="preserve">hitung  </w:t>
      </w:r>
      <m:oMath>
        <m:r>
          <w:rPr>
            <w:rFonts w:ascii="Cambria Math" w:hAnsi="Cambria Math" w:cs="Arial"/>
            <w:sz w:val="24"/>
            <w:szCs w:val="24"/>
            <w:vertAlign w:val="subscript"/>
          </w:rPr>
          <m:t>&gt;</m:t>
        </m:r>
      </m:oMath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r </w:t>
      </w:r>
      <w:proofErr w:type="gramStart"/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tabel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pada</w:t>
      </w:r>
      <w:proofErr w:type="gramEnd"/>
      <w:r w:rsidRPr="00D84E9D">
        <w:rPr>
          <w:rFonts w:ascii="Arial" w:eastAsiaTheme="minorEastAsia" w:hAnsi="Arial" w:cs="Arial"/>
          <w:sz w:val="24"/>
          <w:szCs w:val="24"/>
        </w:rPr>
        <w:t xml:space="preserve"> taraf signifikan 5% atau </w:t>
      </w:r>
      <w:r w:rsidRPr="00D84E9D">
        <w:rPr>
          <w:rFonts w:ascii="Arial" w:eastAsiaTheme="minorEastAsia" w:hAnsi="Arial" w:cs="Arial"/>
          <w:sz w:val="24"/>
          <w:szCs w:val="24"/>
        </w:rPr>
        <w:lastRenderedPageBreak/>
        <w:t xml:space="preserve">1% maka butir instrument dapat dinyatakan valid. Rumus Korelasi </w:t>
      </w:r>
      <w:r w:rsidRPr="00D84E9D">
        <w:rPr>
          <w:rFonts w:ascii="Arial" w:eastAsiaTheme="minorEastAsia" w:hAnsi="Arial" w:cs="Arial"/>
          <w:i/>
          <w:sz w:val="24"/>
          <w:szCs w:val="24"/>
        </w:rPr>
        <w:t>Product Moment Pearson</w:t>
      </w:r>
      <w:r w:rsidRPr="00D84E9D">
        <w:rPr>
          <w:rFonts w:ascii="Arial" w:eastAsiaTheme="minorEastAsia" w:hAnsi="Arial" w:cs="Arial"/>
          <w:sz w:val="24"/>
          <w:szCs w:val="24"/>
        </w:rPr>
        <w:t>:</w:t>
      </w:r>
    </w:p>
    <w:p w:rsidR="0025065B" w:rsidRPr="00D84E9D" w:rsidRDefault="00D809D7" w:rsidP="00D8208F">
      <w:pPr>
        <w:spacing w:after="0" w:line="360" w:lineRule="auto"/>
        <w:ind w:left="655"/>
        <w:contextualSpacing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N Ʃ XY-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ƩX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(ƩY)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{N Ʃ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endChr m:val="}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Ʃ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{N Ʃ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-(Ʃ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}</m:t>
              </m:r>
            </m:den>
          </m:f>
        </m:oMath>
      </m:oMathPara>
    </w:p>
    <w:p w:rsidR="0025065B" w:rsidRPr="00D84E9D" w:rsidRDefault="0025065B" w:rsidP="00D8208F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D84E9D">
        <w:rPr>
          <w:rFonts w:ascii="Arial" w:eastAsiaTheme="minorEastAsia" w:hAnsi="Arial" w:cs="Arial"/>
          <w:sz w:val="24"/>
          <w:szCs w:val="24"/>
        </w:rPr>
        <w:t>Keterangan :</w:t>
      </w:r>
      <w:proofErr w:type="gramEnd"/>
    </w:p>
    <w:p w:rsidR="0025065B" w:rsidRPr="00D84E9D" w:rsidRDefault="00D809D7" w:rsidP="00D8208F">
      <w:pPr>
        <w:tabs>
          <w:tab w:val="left" w:pos="1418"/>
        </w:tabs>
        <w:spacing w:after="0" w:line="360" w:lineRule="auto"/>
        <w:ind w:left="1701" w:hanging="992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xy</m:t>
            </m:r>
          </m:sub>
        </m:sSub>
      </m:oMath>
      <w:r w:rsidR="0025065B" w:rsidRPr="00D84E9D">
        <w:rPr>
          <w:rFonts w:ascii="Arial" w:eastAsiaTheme="minorEastAsia" w:hAnsi="Arial" w:cs="Arial"/>
          <w:b/>
          <w:sz w:val="24"/>
          <w:szCs w:val="24"/>
        </w:rPr>
        <w:tab/>
      </w:r>
      <w:r w:rsidR="0025065B" w:rsidRPr="00D84E9D">
        <w:rPr>
          <w:rFonts w:ascii="Arial" w:eastAsiaTheme="minorEastAsia" w:hAnsi="Arial" w:cs="Arial"/>
          <w:sz w:val="24"/>
          <w:szCs w:val="24"/>
        </w:rPr>
        <w:t xml:space="preserve">= </w:t>
      </w:r>
      <w:r w:rsidR="0025065B" w:rsidRPr="00D84E9D">
        <w:rPr>
          <w:rFonts w:ascii="Arial" w:eastAsiaTheme="minorEastAsia" w:hAnsi="Arial" w:cs="Arial"/>
          <w:sz w:val="24"/>
          <w:szCs w:val="24"/>
        </w:rPr>
        <w:tab/>
        <w:t>Koefisien korelasi antara variabel X dan vari</w:t>
      </w:r>
      <w:r w:rsidR="00AE06DD">
        <w:rPr>
          <w:rFonts w:ascii="Arial" w:eastAsiaTheme="minorEastAsia" w:hAnsi="Arial" w:cs="Arial"/>
          <w:sz w:val="24"/>
          <w:szCs w:val="24"/>
        </w:rPr>
        <w:t>abel Y, dua variabel yang    di</w:t>
      </w:r>
      <w:r w:rsidR="0025065B" w:rsidRPr="00D84E9D">
        <w:rPr>
          <w:rFonts w:ascii="Arial" w:eastAsiaTheme="minorEastAsia" w:hAnsi="Arial" w:cs="Arial"/>
          <w:sz w:val="24"/>
          <w:szCs w:val="24"/>
        </w:rPr>
        <w:t xml:space="preserve">korelasikan. </w:t>
      </w:r>
    </w:p>
    <w:p w:rsidR="0025065B" w:rsidRPr="00D84E9D" w:rsidRDefault="0025065B" w:rsidP="00D8208F">
      <w:pPr>
        <w:tabs>
          <w:tab w:val="left" w:pos="1418"/>
        </w:tabs>
        <w:spacing w:after="0" w:line="360" w:lineRule="auto"/>
        <w:ind w:left="1701" w:hanging="992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N 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Pr="00D84E9D">
        <w:rPr>
          <w:rFonts w:ascii="Arial" w:eastAsiaTheme="minorEastAsia" w:hAnsi="Arial" w:cs="Arial"/>
          <w:sz w:val="24"/>
          <w:szCs w:val="24"/>
        </w:rPr>
        <w:tab/>
        <w:t>Banyaknya responden yang diuji.</w:t>
      </w:r>
    </w:p>
    <w:p w:rsidR="0025065B" w:rsidRPr="00D84E9D" w:rsidRDefault="0025065B" w:rsidP="00D8208F">
      <w:pPr>
        <w:tabs>
          <w:tab w:val="left" w:pos="1418"/>
        </w:tabs>
        <w:spacing w:after="0" w:line="360" w:lineRule="auto"/>
        <w:ind w:left="1701" w:hanging="992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>∑XY</w:t>
      </w:r>
      <w:r w:rsidRPr="00D84E9D">
        <w:rPr>
          <w:rFonts w:ascii="Arial" w:eastAsiaTheme="minorEastAsia" w:hAnsi="Arial" w:cs="Arial"/>
          <w:i/>
          <w:sz w:val="24"/>
          <w:szCs w:val="24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 xml:space="preserve">= </w:t>
      </w:r>
      <w:r w:rsidRPr="00D84E9D">
        <w:rPr>
          <w:rFonts w:ascii="Arial" w:eastAsiaTheme="minorEastAsia" w:hAnsi="Arial" w:cs="Arial"/>
          <w:sz w:val="24"/>
          <w:szCs w:val="24"/>
        </w:rPr>
        <w:tab/>
        <w:t>Jumlah hasil perkalian antara skor X dan skor Y.</w:t>
      </w:r>
    </w:p>
    <w:p w:rsidR="0025065B" w:rsidRPr="00D84E9D" w:rsidRDefault="0025065B" w:rsidP="00D8208F">
      <w:pPr>
        <w:tabs>
          <w:tab w:val="left" w:pos="1418"/>
        </w:tabs>
        <w:spacing w:after="0" w:line="360" w:lineRule="auto"/>
        <w:ind w:left="1701" w:hanging="992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>∑X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Pr="00D84E9D">
        <w:rPr>
          <w:rFonts w:ascii="Arial" w:eastAsiaTheme="minorEastAsia" w:hAnsi="Arial" w:cs="Arial"/>
          <w:sz w:val="24"/>
          <w:szCs w:val="24"/>
        </w:rPr>
        <w:tab/>
        <w:t>Jumlah seluruh skor X.</w:t>
      </w:r>
    </w:p>
    <w:p w:rsidR="0025065B" w:rsidRDefault="0025065B" w:rsidP="00D8208F">
      <w:pPr>
        <w:tabs>
          <w:tab w:val="left" w:pos="1418"/>
        </w:tabs>
        <w:spacing w:after="0" w:line="360" w:lineRule="auto"/>
        <w:ind w:left="1701" w:hanging="992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>∑Y</w:t>
      </w:r>
      <w:r w:rsidRPr="00D84E9D">
        <w:rPr>
          <w:rFonts w:ascii="Arial" w:eastAsiaTheme="minorEastAsia" w:hAnsi="Arial" w:cs="Arial"/>
          <w:i/>
          <w:sz w:val="24"/>
          <w:szCs w:val="24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>=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Jumlah seluruh skor Y. </w:t>
      </w:r>
    </w:p>
    <w:p w:rsidR="00D8208F" w:rsidRDefault="0025065B" w:rsidP="00D8208F">
      <w:pPr>
        <w:spacing w:before="120" w:after="0" w:line="480" w:lineRule="auto"/>
        <w:ind w:left="720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Dengan </w:t>
      </w:r>
      <w:r w:rsidRPr="00D84E9D">
        <w:rPr>
          <w:rFonts w:ascii="Arial" w:hAnsi="Arial" w:cs="Arial"/>
          <w:sz w:val="24"/>
          <w:szCs w:val="24"/>
        </w:rPr>
        <w:t>syarat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nilai koefisien korelasi </w:t>
      </w:r>
      <w:r w:rsidRPr="00D84E9D">
        <w:rPr>
          <w:rFonts w:ascii="Arial" w:hAnsi="Arial" w:cs="Arial"/>
          <w:sz w:val="24"/>
          <w:szCs w:val="24"/>
        </w:rPr>
        <w:t xml:space="preserve">r </w:t>
      </w:r>
      <w:r w:rsidRPr="00D84E9D">
        <w:rPr>
          <w:rFonts w:ascii="Arial" w:hAnsi="Arial" w:cs="Arial"/>
          <w:sz w:val="24"/>
          <w:szCs w:val="24"/>
          <w:vertAlign w:val="subscript"/>
        </w:rPr>
        <w:t xml:space="preserve">hitung  </w:t>
      </w:r>
      <m:oMath>
        <m:r>
          <w:rPr>
            <w:rFonts w:ascii="Cambria Math" w:hAnsi="Cambria Math" w:cs="Arial"/>
            <w:sz w:val="24"/>
            <w:szCs w:val="24"/>
            <w:vertAlign w:val="subscript"/>
          </w:rPr>
          <m:t>&gt;</m:t>
        </m:r>
      </m:oMath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r </w:t>
      </w:r>
      <w:proofErr w:type="gramStart"/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tabel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pada</w:t>
      </w:r>
      <w:proofErr w:type="gramEnd"/>
      <w:r w:rsidRPr="00D84E9D">
        <w:rPr>
          <w:rFonts w:ascii="Arial" w:eastAsiaTheme="minorEastAsia" w:hAnsi="Arial" w:cs="Arial"/>
          <w:sz w:val="24"/>
          <w:szCs w:val="24"/>
        </w:rPr>
        <w:t xml:space="preserve"> taraf signifikan 5% maka butir instrument dinyatakan valid. </w:t>
      </w:r>
    </w:p>
    <w:p w:rsidR="00D8208F" w:rsidRDefault="00E94C32" w:rsidP="00D8208F">
      <w:pPr>
        <w:spacing w:after="0" w:line="480" w:lineRule="auto"/>
        <w:ind w:left="720"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hasil perhitungan instrumen </w:t>
      </w:r>
      <w:r>
        <w:rPr>
          <w:rFonts w:ascii="Arial" w:hAnsi="Arial" w:cs="Arial"/>
          <w:sz w:val="24"/>
          <w:szCs w:val="24"/>
          <w:lang w:val="id-ID"/>
        </w:rPr>
        <w:t>interaksi sosial</w:t>
      </w:r>
      <w:r>
        <w:rPr>
          <w:rFonts w:ascii="Arial" w:hAnsi="Arial" w:cs="Arial"/>
          <w:sz w:val="24"/>
          <w:szCs w:val="24"/>
        </w:rPr>
        <w:t>, d</w:t>
      </w:r>
      <w:r w:rsidR="00AE06DD">
        <w:rPr>
          <w:rFonts w:ascii="Arial" w:hAnsi="Arial" w:cs="Arial"/>
          <w:sz w:val="24"/>
          <w:szCs w:val="24"/>
        </w:rPr>
        <w:t>ari 40 butir pernyataan yang di</w:t>
      </w:r>
      <w:r>
        <w:rPr>
          <w:rFonts w:ascii="Arial" w:hAnsi="Arial" w:cs="Arial"/>
          <w:sz w:val="24"/>
          <w:szCs w:val="24"/>
        </w:rPr>
        <w:t xml:space="preserve">uji coba didapat </w:t>
      </w:r>
      <w:r>
        <w:rPr>
          <w:rFonts w:ascii="Arial" w:hAnsi="Arial" w:cs="Arial"/>
          <w:sz w:val="24"/>
          <w:lang w:val="id-ID"/>
        </w:rPr>
        <w:t>57</w:t>
      </w:r>
      <w:r>
        <w:rPr>
          <w:rFonts w:ascii="Arial" w:hAnsi="Arial" w:cs="Arial"/>
          <w:sz w:val="24"/>
        </w:rPr>
        <w:t>,5% atau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id-ID"/>
        </w:rPr>
        <w:t>3</w:t>
      </w:r>
      <w:r>
        <w:rPr>
          <w:rFonts w:ascii="Arial" w:hAnsi="Arial" w:cs="Arial"/>
          <w:sz w:val="24"/>
          <w:szCs w:val="24"/>
        </w:rPr>
        <w:t xml:space="preserve"> butir pernyataan dengan nilai koefisien korelasi </w:t>
      </w:r>
      <w:r>
        <w:rPr>
          <w:rFonts w:ascii="Arial" w:eastAsiaTheme="minorEastAsia" w:hAnsi="Arial" w:cs="Arial"/>
          <w:sz w:val="24"/>
          <w:szCs w:val="24"/>
        </w:rPr>
        <w:t>r</w:t>
      </w:r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hitung &gt; </w:t>
      </w:r>
      <w:r>
        <w:rPr>
          <w:rFonts w:ascii="Arial" w:eastAsiaTheme="minorEastAsia" w:hAnsi="Arial" w:cs="Arial"/>
          <w:sz w:val="24"/>
          <w:szCs w:val="24"/>
        </w:rPr>
        <w:t>r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tabel</w:t>
      </w:r>
      <w:r>
        <w:rPr>
          <w:rFonts w:ascii="Arial" w:eastAsiaTheme="minorEastAsia" w:hAnsi="Arial" w:cs="Arial"/>
          <w:sz w:val="24"/>
          <w:szCs w:val="24"/>
        </w:rPr>
        <w:t xml:space="preserve"> (</w:t>
      </w:r>
      <w:r>
        <w:rPr>
          <w:rFonts w:ascii="Cambria Math" w:eastAsiaTheme="minorEastAsia" w:hAnsi="Cambria Math" w:cs="Cambria Math"/>
          <w:sz w:val="24"/>
          <w:szCs w:val="24"/>
        </w:rPr>
        <w:t>ɑ</w:t>
      </w:r>
      <w:r>
        <w:rPr>
          <w:rFonts w:ascii="Arial" w:eastAsiaTheme="minorEastAsia" w:hAnsi="Arial" w:cs="Arial"/>
          <w:sz w:val="24"/>
          <w:szCs w:val="24"/>
        </w:rPr>
        <w:t xml:space="preserve"> =5%) pada n = 20, dan 23 butir pernyataan valid yaitu butir pernyataan nomor </w:t>
      </w:r>
      <w:r w:rsidRPr="00015A2B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2,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4,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Pr="00015A2B">
        <w:rPr>
          <w:rFonts w:ascii="Arial" w:hAnsi="Arial" w:cs="Arial"/>
          <w:sz w:val="24"/>
          <w:szCs w:val="24"/>
        </w:rPr>
        <w:t>11,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12,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15,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17,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18,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19,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20,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21,</w:t>
      </w:r>
      <w:r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 xml:space="preserve">25, 26, 29, 34, 35, 36, 37, 38, 39 </w:t>
      </w:r>
      <w:r w:rsidR="00B811D4" w:rsidRPr="00B811D4">
        <w:rPr>
          <w:rFonts w:ascii="Arial" w:hAnsi="Arial" w:cs="Arial"/>
          <w:sz w:val="24"/>
        </w:rPr>
        <w:t xml:space="preserve">dan yang tidak valid sebanyak </w:t>
      </w:r>
      <w:r w:rsidRPr="00B811D4">
        <w:rPr>
          <w:rFonts w:ascii="Arial" w:hAnsi="Arial" w:cs="Arial"/>
          <w:sz w:val="24"/>
        </w:rPr>
        <w:t>42,5% atau 17 butir pernyataan yaitu butir nomor</w:t>
      </w:r>
      <w:r w:rsidR="00B811D4" w:rsidRPr="00B811D4">
        <w:rPr>
          <w:rFonts w:ascii="Arial" w:hAnsi="Arial" w:cs="Arial"/>
          <w:sz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6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8,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9,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10,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13,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14,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16,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22,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23,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24,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27,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28,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30,</w:t>
      </w:r>
      <w:r w:rsidR="00B811D4" w:rsidRPr="00B811D4">
        <w:rPr>
          <w:rFonts w:ascii="Arial" w:hAnsi="Arial" w:cs="Arial"/>
          <w:sz w:val="24"/>
          <w:szCs w:val="24"/>
        </w:rPr>
        <w:t xml:space="preserve"> </w:t>
      </w:r>
      <w:r w:rsidRPr="00B811D4">
        <w:rPr>
          <w:rFonts w:ascii="Arial" w:hAnsi="Arial" w:cs="Arial"/>
          <w:sz w:val="24"/>
          <w:szCs w:val="24"/>
        </w:rPr>
        <w:t>31,</w:t>
      </w:r>
      <w:r w:rsidR="00B811D4"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32,</w:t>
      </w:r>
      <w:r w:rsidR="00B811D4"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33,</w:t>
      </w:r>
      <w:r w:rsidR="00B811D4"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eastAsiaTheme="minorEastAsia" w:hAnsi="Arial" w:cs="Arial"/>
          <w:sz w:val="24"/>
          <w:szCs w:val="24"/>
        </w:rPr>
        <w:t xml:space="preserve">Pernyataan yang valid selanjutnya </w:t>
      </w:r>
      <w:proofErr w:type="gramStart"/>
      <w:r>
        <w:rPr>
          <w:rFonts w:ascii="Arial" w:eastAsiaTheme="minorEastAsia" w:hAnsi="Arial" w:cs="Arial"/>
          <w:sz w:val="24"/>
          <w:szCs w:val="24"/>
        </w:rPr>
        <w:t>akan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digunakan sebagai instrumen penelitian.</w:t>
      </w:r>
    </w:p>
    <w:p w:rsidR="00E94C32" w:rsidRDefault="00E94C32" w:rsidP="00D8208F">
      <w:pPr>
        <w:spacing w:after="0" w:line="480" w:lineRule="auto"/>
        <w:ind w:left="720" w:firstLine="567"/>
        <w:jc w:val="both"/>
        <w:rPr>
          <w:rFonts w:ascii="Arial" w:eastAsiaTheme="minorEastAsia" w:hAnsi="Arial" w:cs="Arial"/>
          <w:sz w:val="24"/>
          <w:szCs w:val="24"/>
          <w:lang w:val="id-ID"/>
        </w:rPr>
      </w:pPr>
      <w:r>
        <w:rPr>
          <w:rFonts w:ascii="Arial" w:eastAsiaTheme="minorEastAsia" w:hAnsi="Arial" w:cs="Arial"/>
          <w:sz w:val="24"/>
          <w:szCs w:val="24"/>
        </w:rPr>
        <w:t xml:space="preserve">Berdasarkan hasil uji coba menggunakan uji validitas dan reliabilitas, didapatkan kisi-kisi instrumen </w:t>
      </w:r>
      <w:r w:rsidR="00B811D4">
        <w:rPr>
          <w:rFonts w:ascii="Arial" w:eastAsiaTheme="minorEastAsia" w:hAnsi="Arial" w:cs="Arial"/>
          <w:sz w:val="24"/>
          <w:szCs w:val="24"/>
        </w:rPr>
        <w:t xml:space="preserve">penelitian </w:t>
      </w:r>
      <w:r w:rsidR="00B811D4">
        <w:rPr>
          <w:rFonts w:ascii="Arial" w:eastAsiaTheme="minorEastAsia" w:hAnsi="Arial" w:cs="Arial"/>
          <w:sz w:val="24"/>
          <w:szCs w:val="24"/>
          <w:lang w:val="id-ID"/>
        </w:rPr>
        <w:t>interaksi sosial</w:t>
      </w:r>
      <w:r>
        <w:rPr>
          <w:rFonts w:ascii="Arial" w:eastAsiaTheme="minorEastAsia" w:hAnsi="Arial" w:cs="Arial"/>
          <w:sz w:val="24"/>
          <w:szCs w:val="24"/>
        </w:rPr>
        <w:t xml:space="preserve"> setelah uji coba sebagai berikut:</w:t>
      </w:r>
    </w:p>
    <w:p w:rsidR="00B811D4" w:rsidRPr="00005E3F" w:rsidRDefault="00E04BCA" w:rsidP="00E005A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val="id-ID"/>
        </w:rPr>
      </w:pPr>
      <w:r w:rsidRPr="00005E3F">
        <w:rPr>
          <w:rFonts w:ascii="Arial" w:eastAsia="Arial" w:hAnsi="Arial" w:cs="Arial"/>
          <w:color w:val="000000"/>
          <w:sz w:val="24"/>
          <w:szCs w:val="24"/>
          <w:lang w:val="id-ID"/>
        </w:rPr>
        <w:lastRenderedPageBreak/>
        <w:t>Tabel 3.4</w:t>
      </w:r>
    </w:p>
    <w:p w:rsidR="00B811D4" w:rsidRPr="00005E3F" w:rsidRDefault="00B811D4" w:rsidP="00E005A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val="id-ID"/>
        </w:rPr>
      </w:pPr>
      <w:r w:rsidRPr="00005E3F">
        <w:rPr>
          <w:rFonts w:ascii="Arial" w:eastAsia="Arial" w:hAnsi="Arial" w:cs="Arial"/>
          <w:color w:val="000000"/>
          <w:sz w:val="24"/>
          <w:szCs w:val="24"/>
        </w:rPr>
        <w:t xml:space="preserve">Kisi-kisi </w:t>
      </w:r>
      <w:r w:rsidRPr="00005E3F">
        <w:rPr>
          <w:rFonts w:ascii="Arial" w:eastAsia="Arial" w:hAnsi="Arial" w:cs="Arial"/>
          <w:color w:val="000000"/>
          <w:sz w:val="24"/>
          <w:szCs w:val="24"/>
          <w:lang w:val="id-ID"/>
        </w:rPr>
        <w:t xml:space="preserve">Instrumen Variabel </w:t>
      </w:r>
      <w:r w:rsidRPr="00005E3F">
        <w:rPr>
          <w:rFonts w:ascii="Arial" w:eastAsia="Arial" w:hAnsi="Arial" w:cs="Arial"/>
          <w:color w:val="000000"/>
          <w:sz w:val="24"/>
          <w:szCs w:val="24"/>
        </w:rPr>
        <w:t>Interaksi Sosial:</w:t>
      </w:r>
    </w:p>
    <w:p w:rsidR="00B811D4" w:rsidRPr="00005E3F" w:rsidRDefault="00B811D4" w:rsidP="00E005A7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val="id-ID"/>
        </w:rPr>
      </w:pPr>
      <w:r w:rsidRPr="00005E3F">
        <w:rPr>
          <w:rFonts w:ascii="Arial" w:eastAsia="Arial" w:hAnsi="Arial" w:cs="Arial"/>
          <w:color w:val="000000"/>
          <w:sz w:val="24"/>
          <w:szCs w:val="24"/>
          <w:lang w:val="id-ID"/>
        </w:rPr>
        <w:t>Setelah Uji Coba</w:t>
      </w:r>
    </w:p>
    <w:tbl>
      <w:tblPr>
        <w:tblStyle w:val="TableGrid"/>
        <w:tblW w:w="7924" w:type="dxa"/>
        <w:jc w:val="center"/>
        <w:tblLook w:val="04A0" w:firstRow="1" w:lastRow="0" w:firstColumn="1" w:lastColumn="0" w:noHBand="0" w:noVBand="1"/>
      </w:tblPr>
      <w:tblGrid>
        <w:gridCol w:w="652"/>
        <w:gridCol w:w="1404"/>
        <w:gridCol w:w="2826"/>
        <w:gridCol w:w="1075"/>
        <w:gridCol w:w="977"/>
        <w:gridCol w:w="990"/>
      </w:tblGrid>
      <w:tr w:rsidR="00B811D4" w:rsidRPr="00D84E9D" w:rsidTr="00E04BCA">
        <w:trPr>
          <w:trHeight w:val="197"/>
          <w:jc w:val="center"/>
        </w:trPr>
        <w:tc>
          <w:tcPr>
            <w:tcW w:w="654" w:type="dxa"/>
            <w:vMerge w:val="restart"/>
            <w:vAlign w:val="center"/>
          </w:tcPr>
          <w:p w:rsidR="00B811D4" w:rsidRPr="001931F2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396" w:type="dxa"/>
            <w:vMerge w:val="restart"/>
            <w:vAlign w:val="center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841" w:type="dxa"/>
            <w:vMerge w:val="restart"/>
            <w:vAlign w:val="center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Sub Indikator</w:t>
            </w:r>
          </w:p>
        </w:tc>
        <w:tc>
          <w:tcPr>
            <w:tcW w:w="2049" w:type="dxa"/>
            <w:gridSpan w:val="2"/>
            <w:vAlign w:val="center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Butir Pernyataan</w:t>
            </w:r>
          </w:p>
        </w:tc>
        <w:tc>
          <w:tcPr>
            <w:tcW w:w="984" w:type="dxa"/>
            <w:vMerge w:val="restart"/>
            <w:vAlign w:val="center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Jumlah</w:t>
            </w:r>
          </w:p>
        </w:tc>
      </w:tr>
      <w:tr w:rsidR="00B811D4" w:rsidRPr="00D84E9D" w:rsidTr="00E04BCA">
        <w:trPr>
          <w:trHeight w:val="233"/>
          <w:jc w:val="center"/>
        </w:trPr>
        <w:tc>
          <w:tcPr>
            <w:tcW w:w="654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96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841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Positif 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Negatif </w:t>
            </w:r>
          </w:p>
        </w:tc>
        <w:tc>
          <w:tcPr>
            <w:tcW w:w="984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</w:tr>
      <w:tr w:rsidR="00B811D4" w:rsidRPr="00D84E9D" w:rsidTr="00E04BCA">
        <w:trPr>
          <w:trHeight w:val="238"/>
          <w:jc w:val="center"/>
        </w:trPr>
        <w:tc>
          <w:tcPr>
            <w:tcW w:w="654" w:type="dxa"/>
            <w:vMerge w:val="restart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396" w:type="dxa"/>
            <w:vMerge w:val="restart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Kerjasama </w:t>
            </w:r>
          </w:p>
        </w:tc>
        <w:tc>
          <w:tcPr>
            <w:tcW w:w="2841" w:type="dxa"/>
          </w:tcPr>
          <w:p w:rsidR="00B811D4" w:rsidRPr="00D84E9D" w:rsidRDefault="008E2B66" w:rsidP="008E2B66">
            <w:pPr>
              <w:pStyle w:val="ListParagraph"/>
              <w:ind w:left="27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a. </w:t>
            </w:r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Kerukunan</w:t>
            </w: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1, 2, 3, 4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, 7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B811D4" w:rsidRPr="00D84E9D" w:rsidTr="00E04BCA">
        <w:trPr>
          <w:trHeight w:val="99"/>
          <w:jc w:val="center"/>
        </w:trPr>
        <w:tc>
          <w:tcPr>
            <w:tcW w:w="654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96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841" w:type="dxa"/>
          </w:tcPr>
          <w:p w:rsidR="00B811D4" w:rsidRPr="00D84E9D" w:rsidRDefault="008E2B66" w:rsidP="008E2B66">
            <w:pPr>
              <w:pStyle w:val="ListParagraph"/>
              <w:ind w:left="27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b. </w:t>
            </w:r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Gotong royong</w:t>
            </w: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 12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11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</w:t>
            </w:r>
          </w:p>
        </w:tc>
      </w:tr>
      <w:tr w:rsidR="00B811D4" w:rsidRPr="00D84E9D" w:rsidTr="00E04BCA">
        <w:trPr>
          <w:trHeight w:val="99"/>
          <w:jc w:val="center"/>
        </w:trPr>
        <w:tc>
          <w:tcPr>
            <w:tcW w:w="654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96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841" w:type="dxa"/>
          </w:tcPr>
          <w:p w:rsidR="00B811D4" w:rsidRPr="00D84E9D" w:rsidRDefault="008E2B66" w:rsidP="008E2B66">
            <w:pPr>
              <w:pStyle w:val="ListParagraph"/>
              <w:ind w:left="27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c. </w:t>
            </w:r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Tolong-menolong</w:t>
            </w: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15, 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17, 19 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18, 20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5</w:t>
            </w:r>
          </w:p>
        </w:tc>
      </w:tr>
      <w:tr w:rsidR="00B811D4" w:rsidRPr="00D84E9D" w:rsidTr="00E04BCA">
        <w:trPr>
          <w:trHeight w:val="186"/>
          <w:jc w:val="center"/>
        </w:trPr>
        <w:tc>
          <w:tcPr>
            <w:tcW w:w="654" w:type="dxa"/>
            <w:vMerge w:val="restart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1396" w:type="dxa"/>
            <w:vMerge w:val="restart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Akomodasi </w:t>
            </w:r>
          </w:p>
        </w:tc>
        <w:tc>
          <w:tcPr>
            <w:tcW w:w="2841" w:type="dxa"/>
          </w:tcPr>
          <w:p w:rsidR="00B811D4" w:rsidRPr="00D84E9D" w:rsidRDefault="008E2B66" w:rsidP="008E2B66">
            <w:pPr>
              <w:pStyle w:val="ListParagraph"/>
              <w:ind w:left="2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a. </w:t>
            </w:r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Kompromi </w:t>
            </w: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21,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 25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26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B811D4" w:rsidRPr="00D84E9D" w:rsidTr="00E04BCA">
        <w:trPr>
          <w:trHeight w:val="99"/>
          <w:jc w:val="center"/>
        </w:trPr>
        <w:tc>
          <w:tcPr>
            <w:tcW w:w="654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96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841" w:type="dxa"/>
          </w:tcPr>
          <w:p w:rsidR="00B811D4" w:rsidRPr="00D84E9D" w:rsidRDefault="008E2B66" w:rsidP="008E2B66">
            <w:pPr>
              <w:pStyle w:val="ListParagraph"/>
              <w:ind w:left="2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b. </w:t>
            </w:r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Toleransi </w:t>
            </w: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29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</w:t>
            </w:r>
          </w:p>
        </w:tc>
      </w:tr>
      <w:tr w:rsidR="00B811D4" w:rsidRPr="00D84E9D" w:rsidTr="00E04BCA">
        <w:trPr>
          <w:trHeight w:val="186"/>
          <w:jc w:val="center"/>
        </w:trPr>
        <w:tc>
          <w:tcPr>
            <w:tcW w:w="654" w:type="dxa"/>
            <w:vMerge w:val="restart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1396" w:type="dxa"/>
            <w:vMerge w:val="restart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Asimilasi </w:t>
            </w:r>
          </w:p>
        </w:tc>
        <w:tc>
          <w:tcPr>
            <w:tcW w:w="2841" w:type="dxa"/>
          </w:tcPr>
          <w:p w:rsidR="00B811D4" w:rsidRPr="00D84E9D" w:rsidRDefault="008E2B66" w:rsidP="008E2B66">
            <w:pPr>
              <w:pStyle w:val="ListParagraph"/>
              <w:ind w:left="293" w:hanging="5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a. </w:t>
            </w:r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Saling menghargai</w:t>
            </w: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36, 37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34,35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</w:t>
            </w:r>
          </w:p>
        </w:tc>
      </w:tr>
      <w:tr w:rsidR="00B811D4" w:rsidRPr="00D84E9D" w:rsidTr="00E04BCA">
        <w:trPr>
          <w:trHeight w:val="99"/>
          <w:jc w:val="center"/>
        </w:trPr>
        <w:tc>
          <w:tcPr>
            <w:tcW w:w="654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96" w:type="dxa"/>
            <w:vMerge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841" w:type="dxa"/>
          </w:tcPr>
          <w:p w:rsidR="00B811D4" w:rsidRPr="00D84E9D" w:rsidRDefault="008E2B66" w:rsidP="008E2B66">
            <w:pPr>
              <w:pStyle w:val="ListParagraph"/>
              <w:ind w:left="293" w:hanging="5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b. </w:t>
            </w:r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Adanya sikap simp</w:t>
            </w:r>
            <w:bookmarkStart w:id="0" w:name="_GoBack"/>
            <w:bookmarkEnd w:id="0"/>
            <w:r w:rsidR="00B811D4"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ati terhadap sesama</w:t>
            </w:r>
          </w:p>
        </w:tc>
        <w:tc>
          <w:tcPr>
            <w:tcW w:w="1078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38, 39</w:t>
            </w:r>
          </w:p>
        </w:tc>
        <w:tc>
          <w:tcPr>
            <w:tcW w:w="971" w:type="dxa"/>
          </w:tcPr>
          <w:p w:rsidR="00B811D4" w:rsidRPr="00D84E9D" w:rsidRDefault="00B811D4" w:rsidP="00B811D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</w:t>
            </w:r>
          </w:p>
        </w:tc>
      </w:tr>
      <w:tr w:rsidR="00B811D4" w:rsidRPr="00D84E9D" w:rsidTr="00E04BCA">
        <w:trPr>
          <w:trHeight w:val="197"/>
          <w:jc w:val="center"/>
        </w:trPr>
        <w:tc>
          <w:tcPr>
            <w:tcW w:w="4891" w:type="dxa"/>
            <w:gridSpan w:val="3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Jumlah </w:t>
            </w:r>
          </w:p>
        </w:tc>
        <w:tc>
          <w:tcPr>
            <w:tcW w:w="1078" w:type="dxa"/>
          </w:tcPr>
          <w:p w:rsidR="00B811D4" w:rsidRPr="00D84E9D" w:rsidRDefault="00AF1C72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16</w:t>
            </w:r>
          </w:p>
        </w:tc>
        <w:tc>
          <w:tcPr>
            <w:tcW w:w="971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984" w:type="dxa"/>
          </w:tcPr>
          <w:p w:rsidR="00B811D4" w:rsidRPr="00D84E9D" w:rsidRDefault="00B811D4" w:rsidP="00306A4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23</w:t>
            </w:r>
          </w:p>
        </w:tc>
      </w:tr>
    </w:tbl>
    <w:p w:rsidR="00306A44" w:rsidRPr="00306A44" w:rsidRDefault="00306A44" w:rsidP="00306A44">
      <w:pPr>
        <w:spacing w:after="0" w:line="480" w:lineRule="auto"/>
        <w:ind w:left="1701"/>
        <w:jc w:val="both"/>
        <w:rPr>
          <w:rFonts w:ascii="Arial" w:eastAsiaTheme="minorEastAsia" w:hAnsi="Arial" w:cs="Arial"/>
          <w:sz w:val="24"/>
          <w:szCs w:val="24"/>
        </w:rPr>
      </w:pPr>
    </w:p>
    <w:p w:rsidR="0025065B" w:rsidRPr="00E04BCA" w:rsidRDefault="00AF73C7" w:rsidP="00D8208F">
      <w:pPr>
        <w:pStyle w:val="ListParagraph"/>
        <w:numPr>
          <w:ilvl w:val="0"/>
          <w:numId w:val="16"/>
        </w:numPr>
        <w:spacing w:after="0" w:line="480" w:lineRule="auto"/>
        <w:ind w:left="1134" w:hanging="426"/>
        <w:jc w:val="both"/>
        <w:rPr>
          <w:rFonts w:ascii="Arial" w:eastAsiaTheme="minorEastAsia" w:hAnsi="Arial" w:cs="Arial"/>
          <w:sz w:val="24"/>
          <w:szCs w:val="24"/>
        </w:rPr>
      </w:pPr>
      <w:r w:rsidRPr="00E04BCA">
        <w:rPr>
          <w:rFonts w:ascii="Arial" w:hAnsi="Arial" w:cs="Arial"/>
          <w:sz w:val="24"/>
          <w:szCs w:val="24"/>
        </w:rPr>
        <w:t>Uji</w:t>
      </w:r>
      <w:r w:rsidR="0025065B" w:rsidRPr="00E04BCA">
        <w:rPr>
          <w:rFonts w:ascii="Arial" w:eastAsiaTheme="minorEastAsia" w:hAnsi="Arial" w:cs="Arial"/>
          <w:sz w:val="24"/>
          <w:szCs w:val="24"/>
        </w:rPr>
        <w:t xml:space="preserve"> </w:t>
      </w:r>
      <w:r w:rsidR="0025065B" w:rsidRPr="00E04BCA">
        <w:rPr>
          <w:rFonts w:ascii="Arial" w:hAnsi="Arial" w:cs="Arial"/>
          <w:sz w:val="24"/>
          <w:szCs w:val="24"/>
        </w:rPr>
        <w:t>Realibilitas</w:t>
      </w:r>
    </w:p>
    <w:p w:rsidR="00CA6019" w:rsidRPr="00CA6019" w:rsidRDefault="00CA6019" w:rsidP="00D8208F">
      <w:pPr>
        <w:spacing w:after="0" w:line="480" w:lineRule="auto"/>
        <w:ind w:left="720" w:firstLine="567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CA6019">
        <w:rPr>
          <w:rFonts w:ascii="Arial" w:hAnsi="Arial" w:cs="Arial"/>
          <w:sz w:val="24"/>
          <w:szCs w:val="24"/>
        </w:rPr>
        <w:t xml:space="preserve">Berdasarkan hasil perhitungan dari butir pernyataan yang valid dengan rumus Alpha Cronbach didapatkan hasil uji reliabilitas </w:t>
      </w:r>
      <w:proofErr w:type="gramStart"/>
      <w:r w:rsidRPr="00CA6019">
        <w:rPr>
          <w:rFonts w:ascii="Arial" w:eastAsiaTheme="minorEastAsia" w:hAnsi="Arial" w:cs="Arial"/>
          <w:sz w:val="24"/>
          <w:szCs w:val="24"/>
        </w:rPr>
        <w:t>r</w:t>
      </w:r>
      <w:r w:rsidRPr="00CA6019">
        <w:rPr>
          <w:rFonts w:ascii="Arial" w:eastAsiaTheme="minorEastAsia" w:hAnsi="Arial" w:cs="Arial"/>
          <w:sz w:val="24"/>
          <w:szCs w:val="24"/>
          <w:vertAlign w:val="subscript"/>
        </w:rPr>
        <w:t>hitung</w:t>
      </w:r>
      <w:proofErr w:type="gramEnd"/>
      <w:r w:rsidRPr="00CA6019">
        <w:rPr>
          <w:rFonts w:ascii="Arial" w:eastAsiaTheme="minorEastAsia" w:hAnsi="Arial" w:cs="Arial"/>
          <w:sz w:val="24"/>
          <w:szCs w:val="24"/>
          <w:vertAlign w:val="subscript"/>
        </w:rPr>
        <w:t xml:space="preserve"> &gt; </w:t>
      </w:r>
      <w:r w:rsidRPr="00CA6019">
        <w:rPr>
          <w:rFonts w:ascii="Arial" w:eastAsiaTheme="minorEastAsia" w:hAnsi="Arial" w:cs="Arial"/>
          <w:sz w:val="24"/>
          <w:szCs w:val="24"/>
        </w:rPr>
        <w:t>r</w:t>
      </w:r>
      <w:r w:rsidRPr="00CA6019">
        <w:rPr>
          <w:rFonts w:ascii="Arial" w:eastAsiaTheme="minorEastAsia" w:hAnsi="Arial" w:cs="Arial"/>
          <w:sz w:val="24"/>
          <w:szCs w:val="24"/>
          <w:vertAlign w:val="subscript"/>
        </w:rPr>
        <w:t>tabel</w:t>
      </w:r>
      <w:r w:rsidRPr="00CA6019">
        <w:rPr>
          <w:rFonts w:ascii="Arial" w:hAnsi="Arial" w:cs="Arial"/>
          <w:sz w:val="24"/>
          <w:szCs w:val="24"/>
        </w:rPr>
        <w:t xml:space="preserve"> yaitu </w:t>
      </w:r>
      <w:r w:rsidRPr="00CA6019">
        <w:rPr>
          <w:rFonts w:ascii="Calibri" w:hAnsi="Calibri" w:cs="Calibri"/>
          <w:color w:val="000000"/>
          <w:sz w:val="24"/>
        </w:rPr>
        <w:t xml:space="preserve">0, </w:t>
      </w:r>
      <w:r>
        <w:rPr>
          <w:rFonts w:ascii="Calibri" w:hAnsi="Calibri" w:cs="Calibri"/>
          <w:color w:val="000000"/>
          <w:sz w:val="24"/>
          <w:lang w:val="id-ID"/>
        </w:rPr>
        <w:t>922</w:t>
      </w:r>
      <w:r w:rsidRPr="00CA6019">
        <w:rPr>
          <w:rFonts w:ascii="Calibri" w:hAnsi="Calibri" w:cs="Calibri"/>
          <w:color w:val="000000"/>
          <w:sz w:val="24"/>
        </w:rPr>
        <w:t xml:space="preserve">&gt; </w:t>
      </w:r>
      <w:r w:rsidRPr="00CA6019">
        <w:rPr>
          <w:rFonts w:ascii="Arial" w:hAnsi="Arial" w:cs="Arial"/>
          <w:szCs w:val="24"/>
        </w:rPr>
        <w:t>0,</w:t>
      </w:r>
      <w:r w:rsidRPr="00CA6019">
        <w:rPr>
          <w:rFonts w:ascii="Arial" w:hAnsi="Arial" w:cs="Arial"/>
          <w:szCs w:val="24"/>
          <w:lang w:val="id-ID"/>
        </w:rPr>
        <w:t>47</w:t>
      </w:r>
      <w:r w:rsidRPr="00CA6019">
        <w:rPr>
          <w:rFonts w:ascii="Arial" w:hAnsi="Arial" w:cs="Arial"/>
          <w:szCs w:val="24"/>
        </w:rPr>
        <w:t xml:space="preserve">. </w:t>
      </w:r>
    </w:p>
    <w:p w:rsidR="00AF1C72" w:rsidRPr="00306A44" w:rsidRDefault="00E04BCA" w:rsidP="00AF1C72">
      <w:pPr>
        <w:autoSpaceDE w:val="0"/>
        <w:autoSpaceDN w:val="0"/>
        <w:adjustRightInd w:val="0"/>
        <w:spacing w:after="120" w:line="240" w:lineRule="auto"/>
        <w:ind w:firstLine="448"/>
        <w:jc w:val="center"/>
        <w:rPr>
          <w:rFonts w:ascii="Arial" w:hAnsi="Arial" w:cs="Arial"/>
          <w:sz w:val="24"/>
          <w:szCs w:val="24"/>
          <w:lang w:val="id-ID"/>
        </w:rPr>
      </w:pPr>
      <w:r w:rsidRPr="00306A44">
        <w:rPr>
          <w:rFonts w:ascii="Arial" w:hAnsi="Arial" w:cs="Arial"/>
          <w:sz w:val="24"/>
          <w:szCs w:val="24"/>
        </w:rPr>
        <w:t>Tabel 3.</w:t>
      </w:r>
      <w:r w:rsidRPr="00306A44">
        <w:rPr>
          <w:rFonts w:ascii="Arial" w:hAnsi="Arial" w:cs="Arial"/>
          <w:sz w:val="24"/>
          <w:szCs w:val="24"/>
          <w:lang w:val="id-ID"/>
        </w:rPr>
        <w:t>5</w:t>
      </w:r>
    </w:p>
    <w:p w:rsidR="00AF1C72" w:rsidRPr="00306A44" w:rsidRDefault="00AF1C72" w:rsidP="00AF1C72">
      <w:pPr>
        <w:autoSpaceDE w:val="0"/>
        <w:autoSpaceDN w:val="0"/>
        <w:adjustRightInd w:val="0"/>
        <w:spacing w:after="120" w:line="240" w:lineRule="auto"/>
        <w:ind w:firstLine="448"/>
        <w:jc w:val="center"/>
        <w:rPr>
          <w:rFonts w:ascii="Arial" w:hAnsi="Arial" w:cs="Arial"/>
          <w:sz w:val="24"/>
          <w:szCs w:val="24"/>
          <w:lang w:val="id-ID"/>
        </w:rPr>
      </w:pPr>
      <w:r w:rsidRPr="00306A44">
        <w:rPr>
          <w:rFonts w:ascii="Arial" w:hAnsi="Arial" w:cs="Arial"/>
          <w:sz w:val="24"/>
          <w:szCs w:val="24"/>
        </w:rPr>
        <w:t xml:space="preserve">Hasil Uji Reliabilitas </w:t>
      </w:r>
      <w:r w:rsidRPr="00306A44">
        <w:rPr>
          <w:rFonts w:ascii="Arial" w:hAnsi="Arial" w:cs="Arial"/>
          <w:sz w:val="24"/>
          <w:szCs w:val="24"/>
          <w:lang w:val="id-ID"/>
        </w:rPr>
        <w:t>Interaksi Sosial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9"/>
      </w:tblGrid>
      <w:tr w:rsidR="00AF1C72" w:rsidTr="00306A44">
        <w:trPr>
          <w:trHeight w:val="330"/>
        </w:trPr>
        <w:tc>
          <w:tcPr>
            <w:tcW w:w="2038" w:type="dxa"/>
          </w:tcPr>
          <w:p w:rsidR="00AF1C72" w:rsidRPr="00C836D4" w:rsidRDefault="00AF1C72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D4">
              <w:rPr>
                <w:rFonts w:ascii="Arial" w:hAnsi="Arial" w:cs="Arial"/>
                <w:sz w:val="24"/>
                <w:szCs w:val="24"/>
              </w:rPr>
              <w:t>Variabel</w:t>
            </w:r>
          </w:p>
        </w:tc>
        <w:tc>
          <w:tcPr>
            <w:tcW w:w="2038" w:type="dxa"/>
          </w:tcPr>
          <w:p w:rsidR="00AF1C72" w:rsidRPr="00C836D4" w:rsidRDefault="00AF1C72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Rtabel</w:t>
            </w:r>
          </w:p>
        </w:tc>
        <w:tc>
          <w:tcPr>
            <w:tcW w:w="2038" w:type="dxa"/>
          </w:tcPr>
          <w:p w:rsidR="00AF1C72" w:rsidRPr="00C836D4" w:rsidRDefault="00AF1C72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Rhitung</w:t>
            </w:r>
          </w:p>
        </w:tc>
        <w:tc>
          <w:tcPr>
            <w:tcW w:w="2039" w:type="dxa"/>
          </w:tcPr>
          <w:p w:rsidR="00AF1C72" w:rsidRPr="00C836D4" w:rsidRDefault="00AF1C72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Interprestasi</w:t>
            </w:r>
          </w:p>
        </w:tc>
      </w:tr>
      <w:tr w:rsidR="00AF1C72" w:rsidTr="00306A44">
        <w:trPr>
          <w:trHeight w:val="330"/>
        </w:trPr>
        <w:tc>
          <w:tcPr>
            <w:tcW w:w="2038" w:type="dxa"/>
          </w:tcPr>
          <w:p w:rsidR="00AF1C72" w:rsidRPr="00AF1C72" w:rsidRDefault="00AF1C72" w:rsidP="00306A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Interaksi Sosial</w:t>
            </w:r>
          </w:p>
        </w:tc>
        <w:tc>
          <w:tcPr>
            <w:tcW w:w="2038" w:type="dxa"/>
          </w:tcPr>
          <w:p w:rsidR="00AF1C72" w:rsidRPr="00AF1C72" w:rsidRDefault="00AF1C72" w:rsidP="00306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Cs w:val="24"/>
              </w:rPr>
              <w:t>0,</w:t>
            </w:r>
            <w:r>
              <w:rPr>
                <w:rFonts w:ascii="Arial" w:hAnsi="Arial" w:cs="Arial"/>
                <w:szCs w:val="24"/>
                <w:lang w:val="id-ID"/>
              </w:rPr>
              <w:t>47</w:t>
            </w:r>
          </w:p>
        </w:tc>
        <w:tc>
          <w:tcPr>
            <w:tcW w:w="2038" w:type="dxa"/>
          </w:tcPr>
          <w:p w:rsidR="00AF1C72" w:rsidRPr="00AF1C72" w:rsidRDefault="00AF1C72" w:rsidP="00306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0,</w:t>
            </w:r>
            <w:r>
              <w:rPr>
                <w:rFonts w:ascii="Calibri" w:hAnsi="Calibri" w:cs="Calibri"/>
                <w:color w:val="000000"/>
                <w:sz w:val="24"/>
                <w:lang w:val="id-ID"/>
              </w:rPr>
              <w:t>922</w:t>
            </w:r>
          </w:p>
        </w:tc>
        <w:tc>
          <w:tcPr>
            <w:tcW w:w="2039" w:type="dxa"/>
          </w:tcPr>
          <w:p w:rsidR="00AF1C72" w:rsidRPr="00C836D4" w:rsidRDefault="00AF1C72" w:rsidP="00306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Sangat signifikan</w:t>
            </w:r>
          </w:p>
        </w:tc>
      </w:tr>
    </w:tbl>
    <w:p w:rsidR="00AF1C72" w:rsidRPr="00AF1C72" w:rsidRDefault="00AF1C72" w:rsidP="004867F6">
      <w:pPr>
        <w:spacing w:after="0" w:line="480" w:lineRule="auto"/>
        <w:ind w:left="1560" w:firstLine="567"/>
        <w:jc w:val="both"/>
        <w:rPr>
          <w:rFonts w:ascii="Arial" w:eastAsiaTheme="minorEastAsia" w:hAnsi="Arial" w:cs="Arial"/>
          <w:sz w:val="24"/>
          <w:szCs w:val="24"/>
          <w:lang w:val="id-ID"/>
        </w:rPr>
      </w:pPr>
    </w:p>
    <w:p w:rsidR="0025065B" w:rsidRPr="001931F2" w:rsidRDefault="006E6755" w:rsidP="00164769">
      <w:pPr>
        <w:pStyle w:val="ListParagraph"/>
        <w:numPr>
          <w:ilvl w:val="0"/>
          <w:numId w:val="12"/>
        </w:numPr>
        <w:spacing w:after="0" w:line="48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1931F2">
        <w:rPr>
          <w:rFonts w:ascii="Arial" w:hAnsi="Arial" w:cs="Arial"/>
          <w:b/>
          <w:sz w:val="24"/>
          <w:szCs w:val="24"/>
        </w:rPr>
        <w:t>Variabel Pola Asuh Orang Tua</w:t>
      </w:r>
    </w:p>
    <w:p w:rsidR="0025065B" w:rsidRPr="00D84E9D" w:rsidRDefault="0025065B" w:rsidP="00164769">
      <w:pPr>
        <w:pStyle w:val="ListParagraph"/>
        <w:numPr>
          <w:ilvl w:val="0"/>
          <w:numId w:val="18"/>
        </w:numPr>
        <w:spacing w:after="0" w:line="480" w:lineRule="auto"/>
        <w:ind w:left="1003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Definisi Konseptual</w:t>
      </w:r>
    </w:p>
    <w:p w:rsidR="0025065B" w:rsidRDefault="00084B35" w:rsidP="00164769">
      <w:pPr>
        <w:spacing w:after="0" w:line="480" w:lineRule="auto"/>
        <w:ind w:left="720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1931F2">
        <w:rPr>
          <w:rFonts w:ascii="Arial" w:eastAsiaTheme="minorEastAsia" w:hAnsi="Arial" w:cs="Arial"/>
          <w:sz w:val="24"/>
          <w:szCs w:val="24"/>
        </w:rPr>
        <w:lastRenderedPageBreak/>
        <w:t>Pola asuh orang tua adalah perlakuan orang tua dalam</w:t>
      </w:r>
      <w:r w:rsidRPr="00D84E9D">
        <w:rPr>
          <w:rFonts w:ascii="Arial" w:eastAsia="Arial" w:hAnsi="Arial" w:cs="Arial"/>
          <w:color w:val="000000"/>
          <w:sz w:val="24"/>
          <w:szCs w:val="24"/>
        </w:rPr>
        <w:t xml:space="preserve"> memelihara, mendidik, dan membimbing anaknya yang mencakup pemenuhan kebutuhan fisik, dan kebutuhan nonfisik</w:t>
      </w:r>
      <w:r w:rsidRPr="00D84E9D">
        <w:rPr>
          <w:rFonts w:ascii="Arial" w:eastAsia="Arial" w:hAnsi="Arial" w:cs="Arial"/>
          <w:color w:val="000000"/>
          <w:sz w:val="24"/>
          <w:szCs w:val="24"/>
          <w:lang w:val="id-ID"/>
        </w:rPr>
        <w:t>.</w:t>
      </w:r>
      <w:proofErr w:type="gramEnd"/>
    </w:p>
    <w:p w:rsidR="0025065B" w:rsidRPr="00D84E9D" w:rsidRDefault="0025065B" w:rsidP="00164769">
      <w:pPr>
        <w:pStyle w:val="ListParagraph"/>
        <w:numPr>
          <w:ilvl w:val="0"/>
          <w:numId w:val="18"/>
        </w:numPr>
        <w:spacing w:after="0" w:line="480" w:lineRule="auto"/>
        <w:ind w:left="1003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Definisi Operasional</w:t>
      </w:r>
    </w:p>
    <w:p w:rsidR="0025065B" w:rsidRPr="00D84E9D" w:rsidRDefault="00084B35" w:rsidP="00164769">
      <w:pPr>
        <w:spacing w:after="0" w:line="480" w:lineRule="auto"/>
        <w:ind w:left="720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="Arial" w:hAnsi="Arial" w:cs="Arial"/>
          <w:color w:val="000000"/>
          <w:sz w:val="24"/>
          <w:szCs w:val="24"/>
          <w:lang w:val="id-ID"/>
        </w:rPr>
        <w:t xml:space="preserve">Pola asuh orang tua adalah </w:t>
      </w:r>
      <w:r w:rsidR="0025065B" w:rsidRPr="00D84E9D">
        <w:rPr>
          <w:rFonts w:ascii="Arial" w:eastAsia="Arial" w:hAnsi="Arial" w:cs="Arial"/>
          <w:color w:val="000000"/>
          <w:sz w:val="24"/>
          <w:szCs w:val="24"/>
        </w:rPr>
        <w:t xml:space="preserve">adalah skor yang diperoleh dari jawaban responden terhadap instrument </w:t>
      </w:r>
      <w:r w:rsidRPr="00D84E9D">
        <w:rPr>
          <w:rFonts w:ascii="Arial" w:eastAsia="Arial" w:hAnsi="Arial" w:cs="Arial"/>
          <w:color w:val="000000"/>
          <w:sz w:val="24"/>
          <w:szCs w:val="24"/>
          <w:lang w:val="id-ID"/>
        </w:rPr>
        <w:t xml:space="preserve">dalam bentuk kuisioner yang disusun berdasarkan </w:t>
      </w:r>
      <w:r w:rsidRPr="00D84E9D">
        <w:rPr>
          <w:rFonts w:ascii="Arial" w:eastAsia="Arial" w:hAnsi="Arial" w:cs="Arial"/>
          <w:color w:val="000000"/>
          <w:sz w:val="24"/>
          <w:szCs w:val="24"/>
        </w:rPr>
        <w:t>indikator: 1) pola asuh demokratis,2) pola asuh otoriter, 3) dan pola asuh permisif.</w:t>
      </w:r>
    </w:p>
    <w:p w:rsidR="00601048" w:rsidRPr="00D84E9D" w:rsidRDefault="0025065B" w:rsidP="00164769">
      <w:pPr>
        <w:pStyle w:val="ListParagraph"/>
        <w:numPr>
          <w:ilvl w:val="0"/>
          <w:numId w:val="18"/>
        </w:numPr>
        <w:spacing w:after="0" w:line="480" w:lineRule="auto"/>
        <w:ind w:left="1003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Kisi-kisi</w:t>
      </w:r>
      <w:r w:rsidR="00601048" w:rsidRPr="00D84E9D">
        <w:rPr>
          <w:rFonts w:ascii="Arial" w:eastAsiaTheme="minorEastAsia" w:hAnsi="Arial" w:cs="Arial"/>
          <w:sz w:val="24"/>
          <w:szCs w:val="24"/>
        </w:rPr>
        <w:t xml:space="preserve"> Instrument Pola Asuh Orang Tua</w:t>
      </w:r>
    </w:p>
    <w:p w:rsidR="00084B35" w:rsidRPr="00306A44" w:rsidRDefault="00E04BCA" w:rsidP="004867F6">
      <w:pPr>
        <w:pStyle w:val="ListParagraph"/>
        <w:spacing w:after="0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306A44">
        <w:rPr>
          <w:rFonts w:ascii="Arial" w:eastAsiaTheme="minorEastAsia" w:hAnsi="Arial" w:cs="Arial"/>
          <w:sz w:val="24"/>
          <w:szCs w:val="24"/>
        </w:rPr>
        <w:t>Tabel 3.6</w:t>
      </w:r>
    </w:p>
    <w:p w:rsidR="00084B35" w:rsidRPr="00306A44" w:rsidRDefault="00084B35" w:rsidP="004867F6">
      <w:pPr>
        <w:pStyle w:val="ListParagraph"/>
        <w:spacing w:after="0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306A44">
        <w:rPr>
          <w:rFonts w:ascii="Arial" w:eastAsiaTheme="minorEastAsia" w:hAnsi="Arial" w:cs="Arial"/>
          <w:sz w:val="24"/>
          <w:szCs w:val="24"/>
        </w:rPr>
        <w:t xml:space="preserve">Kisi-kisi Instrumen Variabel Pola Asuh Orang Tua </w:t>
      </w:r>
    </w:p>
    <w:p w:rsidR="00084B35" w:rsidRPr="00D84E9D" w:rsidRDefault="00601048" w:rsidP="004867F6">
      <w:pPr>
        <w:pStyle w:val="ListParagraph"/>
        <w:spacing w:after="0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306A44">
        <w:rPr>
          <w:rFonts w:ascii="Arial" w:eastAsiaTheme="minorEastAsia" w:hAnsi="Arial" w:cs="Arial"/>
          <w:sz w:val="24"/>
          <w:szCs w:val="24"/>
        </w:rPr>
        <w:t>Sebelum Uji Coba</w:t>
      </w:r>
    </w:p>
    <w:tbl>
      <w:tblPr>
        <w:tblStyle w:val="TableGrid"/>
        <w:tblW w:w="8346" w:type="dxa"/>
        <w:jc w:val="center"/>
        <w:tblLook w:val="04A0" w:firstRow="1" w:lastRow="0" w:firstColumn="1" w:lastColumn="0" w:noHBand="0" w:noVBand="1"/>
      </w:tblPr>
      <w:tblGrid>
        <w:gridCol w:w="529"/>
        <w:gridCol w:w="1430"/>
        <w:gridCol w:w="3077"/>
        <w:gridCol w:w="1343"/>
        <w:gridCol w:w="977"/>
        <w:gridCol w:w="990"/>
      </w:tblGrid>
      <w:tr w:rsidR="00601048" w:rsidRPr="00D84E9D" w:rsidTr="004867F6">
        <w:trPr>
          <w:jc w:val="center"/>
        </w:trPr>
        <w:tc>
          <w:tcPr>
            <w:tcW w:w="529" w:type="dxa"/>
            <w:vMerge w:val="restart"/>
            <w:vAlign w:val="center"/>
          </w:tcPr>
          <w:p w:rsidR="00084B35" w:rsidRPr="00D84E9D" w:rsidRDefault="001931F2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430" w:type="dxa"/>
            <w:vMerge w:val="restart"/>
            <w:vAlign w:val="center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3077" w:type="dxa"/>
            <w:vMerge w:val="restart"/>
            <w:vAlign w:val="center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Sub Indikator</w:t>
            </w:r>
          </w:p>
        </w:tc>
        <w:tc>
          <w:tcPr>
            <w:tcW w:w="2320" w:type="dxa"/>
            <w:gridSpan w:val="2"/>
            <w:vAlign w:val="center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Butir Pernyataan</w:t>
            </w:r>
          </w:p>
        </w:tc>
        <w:tc>
          <w:tcPr>
            <w:tcW w:w="990" w:type="dxa"/>
            <w:vMerge w:val="restart"/>
            <w:vAlign w:val="center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Jumlah</w:t>
            </w:r>
          </w:p>
        </w:tc>
      </w:tr>
      <w:tr w:rsidR="00860216" w:rsidRPr="00D84E9D" w:rsidTr="004867F6">
        <w:trPr>
          <w:trHeight w:val="60"/>
          <w:jc w:val="center"/>
        </w:trPr>
        <w:tc>
          <w:tcPr>
            <w:tcW w:w="529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43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Positif </w:t>
            </w:r>
          </w:p>
        </w:tc>
        <w:tc>
          <w:tcPr>
            <w:tcW w:w="977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Negatif </w:t>
            </w:r>
          </w:p>
        </w:tc>
        <w:tc>
          <w:tcPr>
            <w:tcW w:w="990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</w:tr>
      <w:tr w:rsidR="00860216" w:rsidRPr="00D84E9D" w:rsidTr="004867F6">
        <w:trPr>
          <w:trHeight w:val="124"/>
          <w:jc w:val="center"/>
        </w:trPr>
        <w:tc>
          <w:tcPr>
            <w:tcW w:w="529" w:type="dxa"/>
            <w:vMerge w:val="restart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430" w:type="dxa"/>
            <w:vMerge w:val="restart"/>
          </w:tcPr>
          <w:p w:rsidR="00084B35" w:rsidRPr="00D84E9D" w:rsidRDefault="00AF73C7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Pola Asuh Dem</w:t>
            </w:r>
            <w:r w:rsidR="00860216"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o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kratis</w:t>
            </w:r>
          </w:p>
        </w:tc>
        <w:tc>
          <w:tcPr>
            <w:tcW w:w="3077" w:type="dxa"/>
          </w:tcPr>
          <w:p w:rsidR="00084B35" w:rsidRPr="00D84E9D" w:rsidRDefault="00860216" w:rsidP="004867F6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287" w:hanging="28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Adanya kerjasama antara orang tua dan anak</w:t>
            </w:r>
          </w:p>
        </w:tc>
        <w:tc>
          <w:tcPr>
            <w:tcW w:w="1343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1, 2</w:t>
            </w:r>
            <w:r w:rsidR="00860216"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, 3, 5</w:t>
            </w:r>
          </w:p>
        </w:tc>
        <w:tc>
          <w:tcPr>
            <w:tcW w:w="977" w:type="dxa"/>
          </w:tcPr>
          <w:p w:rsidR="00084B35" w:rsidRPr="00D84E9D" w:rsidRDefault="00860216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4, 6</w:t>
            </w:r>
          </w:p>
        </w:tc>
        <w:tc>
          <w:tcPr>
            <w:tcW w:w="990" w:type="dxa"/>
          </w:tcPr>
          <w:p w:rsidR="00084B35" w:rsidRPr="00D84E9D" w:rsidRDefault="00860216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860216" w:rsidRPr="00D84E9D" w:rsidTr="004867F6">
        <w:trPr>
          <w:jc w:val="center"/>
        </w:trPr>
        <w:tc>
          <w:tcPr>
            <w:tcW w:w="529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084B35" w:rsidRPr="00D84E9D" w:rsidRDefault="00860216" w:rsidP="004867F6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287" w:hanging="28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Ada bimbingan dan pengarahan dari orang tua</w:t>
            </w:r>
          </w:p>
        </w:tc>
        <w:tc>
          <w:tcPr>
            <w:tcW w:w="1343" w:type="dxa"/>
          </w:tcPr>
          <w:p w:rsidR="00084B35" w:rsidRPr="00D84E9D" w:rsidRDefault="00860216" w:rsidP="001931F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8,9,10,11</w:t>
            </w:r>
          </w:p>
        </w:tc>
        <w:tc>
          <w:tcPr>
            <w:tcW w:w="977" w:type="dxa"/>
          </w:tcPr>
          <w:p w:rsidR="00084B35" w:rsidRPr="00D84E9D" w:rsidRDefault="00860216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7, 12</w:t>
            </w:r>
            <w:r w:rsidR="00084B35"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860216" w:rsidRPr="00D84E9D" w:rsidTr="004867F6">
        <w:trPr>
          <w:jc w:val="center"/>
        </w:trPr>
        <w:tc>
          <w:tcPr>
            <w:tcW w:w="529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084B35" w:rsidRPr="00D84E9D" w:rsidRDefault="00860216" w:rsidP="004867F6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287" w:hanging="28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Memprioritaskan kepentingan anak </w:t>
            </w:r>
          </w:p>
        </w:tc>
        <w:tc>
          <w:tcPr>
            <w:tcW w:w="1343" w:type="dxa"/>
          </w:tcPr>
          <w:p w:rsidR="00084B35" w:rsidRPr="00D84E9D" w:rsidRDefault="00860216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13,14,15, 16, 17, 19</w:t>
            </w:r>
          </w:p>
        </w:tc>
        <w:tc>
          <w:tcPr>
            <w:tcW w:w="977" w:type="dxa"/>
          </w:tcPr>
          <w:p w:rsidR="00084B35" w:rsidRPr="00D84E9D" w:rsidRDefault="00860216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18, 20</w:t>
            </w:r>
          </w:p>
        </w:tc>
        <w:tc>
          <w:tcPr>
            <w:tcW w:w="990" w:type="dxa"/>
          </w:tcPr>
          <w:p w:rsidR="00084B35" w:rsidRPr="00D84E9D" w:rsidRDefault="00601048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8</w:t>
            </w:r>
          </w:p>
        </w:tc>
      </w:tr>
      <w:tr w:rsidR="00860216" w:rsidRPr="00D84E9D" w:rsidTr="004867F6">
        <w:trPr>
          <w:jc w:val="center"/>
        </w:trPr>
        <w:tc>
          <w:tcPr>
            <w:tcW w:w="529" w:type="dxa"/>
            <w:vMerge w:val="restart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1430" w:type="dxa"/>
            <w:vMerge w:val="restart"/>
          </w:tcPr>
          <w:p w:rsidR="00084B35" w:rsidRPr="00D84E9D" w:rsidRDefault="00AF73C7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Pola Asuh Otoriter</w:t>
            </w:r>
          </w:p>
        </w:tc>
        <w:tc>
          <w:tcPr>
            <w:tcW w:w="3077" w:type="dxa"/>
          </w:tcPr>
          <w:p w:rsidR="00084B35" w:rsidRPr="00D84E9D" w:rsidRDefault="00860216" w:rsidP="004867F6">
            <w:pPr>
              <w:pStyle w:val="ListParagraph"/>
              <w:numPr>
                <w:ilvl w:val="1"/>
                <w:numId w:val="14"/>
              </w:numPr>
              <w:ind w:left="343" w:hanging="3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Orang tua sering menghukun jika anak tidak patuh</w:t>
            </w:r>
          </w:p>
        </w:tc>
        <w:tc>
          <w:tcPr>
            <w:tcW w:w="1343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21, 22, 23, 25</w:t>
            </w:r>
            <w:r w:rsidR="00601048"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, 27</w:t>
            </w:r>
          </w:p>
        </w:tc>
        <w:tc>
          <w:tcPr>
            <w:tcW w:w="977" w:type="dxa"/>
          </w:tcPr>
          <w:p w:rsidR="00084B35" w:rsidRPr="00D84E9D" w:rsidRDefault="00601048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24, 26</w:t>
            </w:r>
          </w:p>
        </w:tc>
        <w:tc>
          <w:tcPr>
            <w:tcW w:w="990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7</w:t>
            </w:r>
          </w:p>
        </w:tc>
      </w:tr>
      <w:tr w:rsidR="00860216" w:rsidRPr="00D84E9D" w:rsidTr="004867F6">
        <w:trPr>
          <w:jc w:val="center"/>
        </w:trPr>
        <w:tc>
          <w:tcPr>
            <w:tcW w:w="529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084B35" w:rsidRPr="00D84E9D" w:rsidRDefault="00860216" w:rsidP="004867F6">
            <w:pPr>
              <w:pStyle w:val="ListParagraph"/>
              <w:numPr>
                <w:ilvl w:val="1"/>
                <w:numId w:val="14"/>
              </w:numPr>
              <w:ind w:left="343" w:hanging="3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Pengontrolan orang tua terhadap anak sangat ketat</w:t>
            </w:r>
          </w:p>
        </w:tc>
        <w:tc>
          <w:tcPr>
            <w:tcW w:w="1343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29, 30, 33</w:t>
            </w:r>
          </w:p>
        </w:tc>
        <w:tc>
          <w:tcPr>
            <w:tcW w:w="977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28, 31, 32</w:t>
            </w:r>
          </w:p>
        </w:tc>
        <w:tc>
          <w:tcPr>
            <w:tcW w:w="990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860216" w:rsidRPr="00D84E9D" w:rsidTr="004867F6">
        <w:trPr>
          <w:jc w:val="center"/>
        </w:trPr>
        <w:tc>
          <w:tcPr>
            <w:tcW w:w="529" w:type="dxa"/>
            <w:vMerge w:val="restart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1430" w:type="dxa"/>
            <w:vMerge w:val="restart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Pola Asuh Permisif</w:t>
            </w:r>
          </w:p>
        </w:tc>
        <w:tc>
          <w:tcPr>
            <w:tcW w:w="3077" w:type="dxa"/>
          </w:tcPr>
          <w:p w:rsidR="00084B35" w:rsidRPr="004867F6" w:rsidRDefault="00860216" w:rsidP="004867F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328" w:hanging="328"/>
              <w:contextualSpacing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Orang tua memberi kebebasan kepada anak untuk menyatakan dorongan atau keinginannya.</w:t>
            </w:r>
          </w:p>
        </w:tc>
        <w:tc>
          <w:tcPr>
            <w:tcW w:w="1343" w:type="dxa"/>
          </w:tcPr>
          <w:p w:rsidR="00084B35" w:rsidRPr="00D84E9D" w:rsidRDefault="00601048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34</w:t>
            </w:r>
            <w:r w:rsidR="00084B35"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, 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35, </w:t>
            </w:r>
            <w:r w:rsidR="00084B35"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37</w:t>
            </w:r>
          </w:p>
        </w:tc>
        <w:tc>
          <w:tcPr>
            <w:tcW w:w="977" w:type="dxa"/>
          </w:tcPr>
          <w:p w:rsidR="00084B35" w:rsidRPr="00D84E9D" w:rsidRDefault="00601048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36,</w:t>
            </w:r>
          </w:p>
        </w:tc>
        <w:tc>
          <w:tcPr>
            <w:tcW w:w="990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</w:t>
            </w:r>
          </w:p>
        </w:tc>
      </w:tr>
      <w:tr w:rsidR="00860216" w:rsidRPr="00D84E9D" w:rsidTr="004867F6">
        <w:trPr>
          <w:jc w:val="center"/>
        </w:trPr>
        <w:tc>
          <w:tcPr>
            <w:tcW w:w="529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084B35" w:rsidRPr="004867F6" w:rsidRDefault="00860216" w:rsidP="004867F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328" w:hanging="328"/>
              <w:contextualSpacing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Tidak ada bimbingan 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atau pengarahan dari orang tua.</w:t>
            </w:r>
          </w:p>
        </w:tc>
        <w:tc>
          <w:tcPr>
            <w:tcW w:w="1343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lastRenderedPageBreak/>
              <w:t>38, 39</w:t>
            </w:r>
          </w:p>
        </w:tc>
        <w:tc>
          <w:tcPr>
            <w:tcW w:w="977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40</w:t>
            </w:r>
          </w:p>
        </w:tc>
        <w:tc>
          <w:tcPr>
            <w:tcW w:w="990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601048" w:rsidRPr="00D84E9D" w:rsidTr="004867F6">
        <w:trPr>
          <w:jc w:val="center"/>
        </w:trPr>
        <w:tc>
          <w:tcPr>
            <w:tcW w:w="5036" w:type="dxa"/>
            <w:gridSpan w:val="3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lastRenderedPageBreak/>
              <w:t xml:space="preserve">Jumlah </w:t>
            </w:r>
          </w:p>
        </w:tc>
        <w:tc>
          <w:tcPr>
            <w:tcW w:w="1343" w:type="dxa"/>
          </w:tcPr>
          <w:p w:rsidR="00084B35" w:rsidRPr="00D84E9D" w:rsidRDefault="00601048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27</w:t>
            </w:r>
          </w:p>
        </w:tc>
        <w:tc>
          <w:tcPr>
            <w:tcW w:w="977" w:type="dxa"/>
          </w:tcPr>
          <w:p w:rsidR="00084B35" w:rsidRPr="00D84E9D" w:rsidRDefault="00601048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13</w:t>
            </w:r>
          </w:p>
        </w:tc>
        <w:tc>
          <w:tcPr>
            <w:tcW w:w="990" w:type="dxa"/>
          </w:tcPr>
          <w:p w:rsidR="00084B35" w:rsidRPr="00D84E9D" w:rsidRDefault="00084B35" w:rsidP="001931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40</w:t>
            </w:r>
          </w:p>
        </w:tc>
      </w:tr>
    </w:tbl>
    <w:p w:rsidR="00E005A7" w:rsidRPr="00CA6019" w:rsidRDefault="00E005A7" w:rsidP="00CA6019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  <w:lang w:val="id-ID"/>
        </w:rPr>
      </w:pPr>
    </w:p>
    <w:p w:rsidR="00601048" w:rsidRPr="00D84E9D" w:rsidRDefault="00601048" w:rsidP="00164769">
      <w:pPr>
        <w:pStyle w:val="ListParagraph"/>
        <w:numPr>
          <w:ilvl w:val="0"/>
          <w:numId w:val="18"/>
        </w:numPr>
        <w:spacing w:after="0" w:line="480" w:lineRule="auto"/>
        <w:ind w:left="728" w:hanging="283"/>
        <w:jc w:val="both"/>
        <w:rPr>
          <w:rFonts w:ascii="Arial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Uji </w:t>
      </w:r>
      <w:r w:rsidRPr="00164769">
        <w:rPr>
          <w:rFonts w:ascii="Arial" w:eastAsiaTheme="minorEastAsia" w:hAnsi="Arial" w:cs="Arial"/>
          <w:sz w:val="24"/>
          <w:szCs w:val="24"/>
        </w:rPr>
        <w:t>Coba</w:t>
      </w:r>
      <w:r w:rsidRPr="00D84E9D">
        <w:rPr>
          <w:rFonts w:ascii="Arial" w:hAnsi="Arial" w:cs="Arial"/>
          <w:sz w:val="24"/>
          <w:szCs w:val="24"/>
        </w:rPr>
        <w:t xml:space="preserve"> Instrumen Non Tes</w:t>
      </w:r>
    </w:p>
    <w:p w:rsidR="00601048" w:rsidRPr="00D84E9D" w:rsidRDefault="00601048" w:rsidP="00164769">
      <w:pPr>
        <w:spacing w:after="0" w:line="480" w:lineRule="auto"/>
        <w:ind w:left="72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84E9D">
        <w:rPr>
          <w:rFonts w:ascii="Arial" w:hAnsi="Arial" w:cs="Arial"/>
          <w:sz w:val="24"/>
          <w:szCs w:val="24"/>
        </w:rPr>
        <w:t>Uji coba yang dilakukan pada instrumen non tesberupa angket.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67F6">
        <w:rPr>
          <w:rFonts w:ascii="Arial" w:eastAsia="Arial" w:hAnsi="Arial" w:cs="Arial"/>
          <w:color w:val="000000"/>
          <w:sz w:val="24"/>
          <w:szCs w:val="24"/>
        </w:rPr>
        <w:t>Pada</w:t>
      </w:r>
      <w:r w:rsidRPr="00D84E9D">
        <w:rPr>
          <w:rFonts w:ascii="Arial" w:hAnsi="Arial" w:cs="Arial"/>
          <w:sz w:val="24"/>
          <w:szCs w:val="24"/>
        </w:rPr>
        <w:t xml:space="preserve"> instrumen penelitian ini, variabel interaksi sosial menggunakan soal angket yang berisi 40 pernyataan yang diberikan kepada siswa sebanyak 20 orang.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</w:p>
    <w:p w:rsidR="0025065B" w:rsidRPr="00D84E9D" w:rsidRDefault="00601048" w:rsidP="00164769">
      <w:pPr>
        <w:pStyle w:val="ListParagraph"/>
        <w:numPr>
          <w:ilvl w:val="0"/>
          <w:numId w:val="18"/>
        </w:numPr>
        <w:spacing w:after="0" w:line="480" w:lineRule="auto"/>
        <w:ind w:left="728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Analisis Uji Coba Hasil Instrumen</w:t>
      </w:r>
    </w:p>
    <w:p w:rsidR="0025065B" w:rsidRPr="00D84E9D" w:rsidRDefault="0025065B" w:rsidP="00164769">
      <w:pPr>
        <w:pStyle w:val="ListParagraph"/>
        <w:numPr>
          <w:ilvl w:val="0"/>
          <w:numId w:val="32"/>
        </w:numPr>
        <w:spacing w:after="0" w:line="480" w:lineRule="auto"/>
        <w:ind w:left="1154" w:hanging="426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Uji Validitas</w:t>
      </w:r>
    </w:p>
    <w:p w:rsidR="0025065B" w:rsidRPr="00D84E9D" w:rsidRDefault="0025065B" w:rsidP="00164769">
      <w:pPr>
        <w:spacing w:after="0" w:line="480" w:lineRule="auto"/>
        <w:ind w:left="728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Validitas berkaitan dengan apakah instrument yang digunakan dapat mengukur secara tepat sesuatu yang </w:t>
      </w:r>
      <w:proofErr w:type="gramStart"/>
      <w:r w:rsidRPr="00D84E9D">
        <w:rPr>
          <w:rFonts w:ascii="Arial" w:hAnsi="Arial" w:cs="Arial"/>
          <w:sz w:val="24"/>
          <w:szCs w:val="24"/>
        </w:rPr>
        <w:t>akan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diukur. Validitas menggunakan korelasi </w:t>
      </w:r>
      <w:r w:rsidRPr="00D84E9D">
        <w:rPr>
          <w:rFonts w:ascii="Arial" w:hAnsi="Arial" w:cs="Arial"/>
          <w:i/>
          <w:sz w:val="24"/>
          <w:szCs w:val="24"/>
        </w:rPr>
        <w:t>product Moment Pearson</w:t>
      </w:r>
      <w:r w:rsidRPr="00D84E9D">
        <w:rPr>
          <w:rFonts w:ascii="Arial" w:hAnsi="Arial" w:cs="Arial"/>
          <w:sz w:val="24"/>
          <w:szCs w:val="24"/>
        </w:rPr>
        <w:t xml:space="preserve"> dengan syarat nilai koefisien korelasi r </w:t>
      </w:r>
      <w:r w:rsidRPr="00D84E9D">
        <w:rPr>
          <w:rFonts w:ascii="Arial" w:hAnsi="Arial" w:cs="Arial"/>
          <w:sz w:val="24"/>
          <w:szCs w:val="24"/>
          <w:vertAlign w:val="subscript"/>
        </w:rPr>
        <w:t xml:space="preserve">hitung  </w:t>
      </w:r>
      <m:oMath>
        <m:r>
          <w:rPr>
            <w:rFonts w:ascii="Cambria Math" w:hAnsi="Cambria Math" w:cs="Arial"/>
            <w:sz w:val="24"/>
            <w:szCs w:val="24"/>
            <w:vertAlign w:val="subscript"/>
          </w:rPr>
          <m:t>&gt;</m:t>
        </m:r>
      </m:oMath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r </w:t>
      </w:r>
      <w:proofErr w:type="gramStart"/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tabel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pada</w:t>
      </w:r>
      <w:proofErr w:type="gramEnd"/>
      <w:r w:rsidRPr="00D84E9D">
        <w:rPr>
          <w:rFonts w:ascii="Arial" w:eastAsiaTheme="minorEastAsia" w:hAnsi="Arial" w:cs="Arial"/>
          <w:sz w:val="24"/>
          <w:szCs w:val="24"/>
        </w:rPr>
        <w:t xml:space="preserve"> taraf signifikan 5% atau 1% maka butir instrument dapat dinyatakan valid. Rumus Korelasi Product Moment Pearson:</w:t>
      </w:r>
    </w:p>
    <w:p w:rsidR="0025065B" w:rsidRPr="00D84E9D" w:rsidRDefault="00D809D7" w:rsidP="004867F6">
      <w:pPr>
        <w:pStyle w:val="ListParagraph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N Ʃ XY-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ƩX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(ƩY)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{N Ʃ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endChr m:val="}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Ʃ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{N Ʃ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-(Ʃ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}</m:t>
              </m:r>
            </m:den>
          </m:f>
        </m:oMath>
      </m:oMathPara>
    </w:p>
    <w:p w:rsidR="0025065B" w:rsidRPr="00D84E9D" w:rsidRDefault="0025065B" w:rsidP="00164769">
      <w:pPr>
        <w:spacing w:after="0" w:line="480" w:lineRule="auto"/>
        <w:ind w:left="7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D84E9D">
        <w:rPr>
          <w:rFonts w:ascii="Arial" w:eastAsiaTheme="minorEastAsia" w:hAnsi="Arial" w:cs="Arial"/>
          <w:sz w:val="24"/>
          <w:szCs w:val="24"/>
        </w:rPr>
        <w:t>Keterangan :</w:t>
      </w:r>
      <w:proofErr w:type="gramEnd"/>
    </w:p>
    <w:p w:rsidR="0025065B" w:rsidRPr="00D84E9D" w:rsidRDefault="00D809D7" w:rsidP="00164769">
      <w:pPr>
        <w:pStyle w:val="ListParagraph"/>
        <w:tabs>
          <w:tab w:val="left" w:pos="1456"/>
        </w:tabs>
        <w:spacing w:after="0" w:line="480" w:lineRule="auto"/>
        <w:ind w:left="1806" w:hanging="1008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xy</m:t>
            </m:r>
          </m:sub>
        </m:sSub>
      </m:oMath>
      <w:r w:rsidR="0025065B" w:rsidRPr="00D84E9D">
        <w:rPr>
          <w:rFonts w:ascii="Arial" w:eastAsiaTheme="minorEastAsia" w:hAnsi="Arial" w:cs="Arial"/>
          <w:b/>
          <w:sz w:val="24"/>
          <w:szCs w:val="24"/>
        </w:rPr>
        <w:tab/>
      </w:r>
      <w:r w:rsidR="0025065B" w:rsidRPr="00D84E9D">
        <w:rPr>
          <w:rFonts w:ascii="Arial" w:eastAsiaTheme="minorEastAsia" w:hAnsi="Arial" w:cs="Arial"/>
          <w:sz w:val="24"/>
          <w:szCs w:val="24"/>
        </w:rPr>
        <w:t xml:space="preserve">= </w:t>
      </w:r>
      <w:r w:rsidR="0025065B" w:rsidRPr="00D84E9D">
        <w:rPr>
          <w:rFonts w:ascii="Arial" w:eastAsiaTheme="minorEastAsia" w:hAnsi="Arial" w:cs="Arial"/>
          <w:sz w:val="24"/>
          <w:szCs w:val="24"/>
        </w:rPr>
        <w:tab/>
        <w:t xml:space="preserve">Koefisien korelasi antara variabel X dan variabel Y, dua variabel yang    di korelasikan. </w:t>
      </w:r>
    </w:p>
    <w:p w:rsidR="0025065B" w:rsidRPr="00D84E9D" w:rsidRDefault="0025065B" w:rsidP="00164769">
      <w:pPr>
        <w:pStyle w:val="ListParagraph"/>
        <w:tabs>
          <w:tab w:val="left" w:pos="1456"/>
          <w:tab w:val="left" w:pos="2835"/>
        </w:tabs>
        <w:spacing w:after="0" w:line="480" w:lineRule="auto"/>
        <w:ind w:left="1806" w:hanging="1008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N 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Pr="00D84E9D">
        <w:rPr>
          <w:rFonts w:ascii="Arial" w:eastAsiaTheme="minorEastAsia" w:hAnsi="Arial" w:cs="Arial"/>
          <w:sz w:val="24"/>
          <w:szCs w:val="24"/>
        </w:rPr>
        <w:tab/>
        <w:t>Banyaknya responden yang diuji.</w:t>
      </w:r>
    </w:p>
    <w:p w:rsidR="0025065B" w:rsidRPr="00D84E9D" w:rsidRDefault="0025065B" w:rsidP="00164769">
      <w:pPr>
        <w:pStyle w:val="ListParagraph"/>
        <w:tabs>
          <w:tab w:val="left" w:pos="1456"/>
        </w:tabs>
        <w:spacing w:after="0" w:line="480" w:lineRule="auto"/>
        <w:ind w:left="1806" w:hanging="1008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>∑XY</w:t>
      </w:r>
      <w:r w:rsidRPr="00D84E9D">
        <w:rPr>
          <w:rFonts w:ascii="Arial" w:eastAsiaTheme="minorEastAsia" w:hAnsi="Arial" w:cs="Arial"/>
          <w:i/>
          <w:sz w:val="24"/>
          <w:szCs w:val="24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 xml:space="preserve">= </w:t>
      </w:r>
      <w:r w:rsidRPr="00D84E9D">
        <w:rPr>
          <w:rFonts w:ascii="Arial" w:eastAsiaTheme="minorEastAsia" w:hAnsi="Arial" w:cs="Arial"/>
          <w:sz w:val="24"/>
          <w:szCs w:val="24"/>
        </w:rPr>
        <w:tab/>
        <w:t>Jumlah hasil perkalian antara skor X dan skor Y.</w:t>
      </w:r>
    </w:p>
    <w:p w:rsidR="0025065B" w:rsidRPr="00D84E9D" w:rsidRDefault="0025065B" w:rsidP="00164769">
      <w:pPr>
        <w:pStyle w:val="ListParagraph"/>
        <w:tabs>
          <w:tab w:val="left" w:pos="1456"/>
          <w:tab w:val="left" w:pos="2835"/>
        </w:tabs>
        <w:spacing w:after="0" w:line="480" w:lineRule="auto"/>
        <w:ind w:left="1806" w:hanging="1008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lastRenderedPageBreak/>
        <w:t>∑X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Pr="00D84E9D">
        <w:rPr>
          <w:rFonts w:ascii="Arial" w:eastAsiaTheme="minorEastAsia" w:hAnsi="Arial" w:cs="Arial"/>
          <w:sz w:val="24"/>
          <w:szCs w:val="24"/>
        </w:rPr>
        <w:tab/>
        <w:t>Jumlah seluruh skor X.</w:t>
      </w:r>
    </w:p>
    <w:p w:rsidR="0025065B" w:rsidRPr="00D84E9D" w:rsidRDefault="0025065B" w:rsidP="00164769">
      <w:pPr>
        <w:pStyle w:val="ListParagraph"/>
        <w:tabs>
          <w:tab w:val="left" w:pos="1456"/>
          <w:tab w:val="left" w:pos="2835"/>
        </w:tabs>
        <w:spacing w:line="480" w:lineRule="auto"/>
        <w:ind w:left="1806" w:hanging="1008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>∑Y</w:t>
      </w:r>
      <w:r w:rsidRPr="00D84E9D">
        <w:rPr>
          <w:rFonts w:ascii="Arial" w:eastAsiaTheme="minorEastAsia" w:hAnsi="Arial" w:cs="Arial"/>
          <w:i/>
          <w:sz w:val="24"/>
          <w:szCs w:val="24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 xml:space="preserve">= 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Jumlah seluruh skor Y. </w:t>
      </w:r>
    </w:p>
    <w:p w:rsidR="00164769" w:rsidRDefault="0025065B" w:rsidP="00164769">
      <w:pPr>
        <w:spacing w:after="0" w:line="480" w:lineRule="auto"/>
        <w:ind w:left="728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Dengan syarat nilai koefisien korelasi </w:t>
      </w:r>
      <w:r w:rsidRPr="00D84E9D">
        <w:rPr>
          <w:rFonts w:ascii="Arial" w:hAnsi="Arial" w:cs="Arial"/>
          <w:sz w:val="24"/>
          <w:szCs w:val="24"/>
        </w:rPr>
        <w:t xml:space="preserve">r </w:t>
      </w:r>
      <w:r w:rsidRPr="00D84E9D">
        <w:rPr>
          <w:rFonts w:ascii="Arial" w:hAnsi="Arial" w:cs="Arial"/>
          <w:sz w:val="24"/>
          <w:szCs w:val="24"/>
          <w:vertAlign w:val="subscript"/>
        </w:rPr>
        <w:t xml:space="preserve">hitung  </w:t>
      </w:r>
      <m:oMath>
        <m:r>
          <w:rPr>
            <w:rFonts w:ascii="Cambria Math" w:hAnsi="Cambria Math" w:cs="Arial"/>
            <w:sz w:val="24"/>
            <w:szCs w:val="24"/>
            <w:vertAlign w:val="subscript"/>
          </w:rPr>
          <m:t>&gt;</m:t>
        </m:r>
      </m:oMath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r </w:t>
      </w:r>
      <w:proofErr w:type="gramStart"/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tabel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pada</w:t>
      </w:r>
      <w:proofErr w:type="gramEnd"/>
      <w:r w:rsidRPr="00D84E9D">
        <w:rPr>
          <w:rFonts w:ascii="Arial" w:eastAsiaTheme="minorEastAsia" w:hAnsi="Arial" w:cs="Arial"/>
          <w:sz w:val="24"/>
          <w:szCs w:val="24"/>
        </w:rPr>
        <w:t xml:space="preserve"> taraf signifikan 5% maka buti</w:t>
      </w:r>
      <w:r w:rsidR="004867F6">
        <w:rPr>
          <w:rFonts w:ascii="Arial" w:eastAsiaTheme="minorEastAsia" w:hAnsi="Arial" w:cs="Arial"/>
          <w:sz w:val="24"/>
          <w:szCs w:val="24"/>
        </w:rPr>
        <w:t xml:space="preserve">r instrument dinyatakan valid. </w:t>
      </w:r>
    </w:p>
    <w:p w:rsidR="00164769" w:rsidRDefault="00AF1C72" w:rsidP="00164769">
      <w:pPr>
        <w:spacing w:after="0" w:line="480" w:lineRule="auto"/>
        <w:ind w:left="728"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hasil </w:t>
      </w:r>
      <w:r w:rsidRPr="00E005A7">
        <w:rPr>
          <w:rFonts w:ascii="Arial" w:eastAsiaTheme="minorEastAsia" w:hAnsi="Arial" w:cs="Arial"/>
          <w:sz w:val="24"/>
          <w:szCs w:val="24"/>
        </w:rPr>
        <w:t>perhitungan</w:t>
      </w:r>
      <w:r>
        <w:rPr>
          <w:rFonts w:ascii="Arial" w:hAnsi="Arial" w:cs="Arial"/>
          <w:sz w:val="24"/>
          <w:szCs w:val="24"/>
        </w:rPr>
        <w:t xml:space="preserve"> instrumen </w:t>
      </w:r>
      <w:r>
        <w:rPr>
          <w:rFonts w:ascii="Arial" w:hAnsi="Arial" w:cs="Arial"/>
          <w:sz w:val="24"/>
          <w:szCs w:val="24"/>
          <w:lang w:val="id-ID"/>
        </w:rPr>
        <w:t>pola asuh orangtua</w:t>
      </w:r>
      <w:r>
        <w:rPr>
          <w:rFonts w:ascii="Arial" w:hAnsi="Arial" w:cs="Arial"/>
          <w:sz w:val="24"/>
          <w:szCs w:val="24"/>
        </w:rPr>
        <w:t>, dari 40 butir pern</w:t>
      </w:r>
      <w:r w:rsidR="00E005A7">
        <w:rPr>
          <w:rFonts w:ascii="Arial" w:hAnsi="Arial" w:cs="Arial"/>
          <w:sz w:val="24"/>
          <w:szCs w:val="24"/>
        </w:rPr>
        <w:t xml:space="preserve">yataan yang di uji coba didapat </w:t>
      </w:r>
      <w:r w:rsidRPr="00E005A7">
        <w:rPr>
          <w:rFonts w:ascii="Arial" w:hAnsi="Arial" w:cs="Arial"/>
          <w:sz w:val="24"/>
          <w:szCs w:val="24"/>
        </w:rPr>
        <w:t>6</w:t>
      </w:r>
      <w:r w:rsidRPr="00E005A7">
        <w:rPr>
          <w:rFonts w:ascii="Arial" w:hAnsi="Arial" w:cs="Arial"/>
          <w:sz w:val="24"/>
          <w:szCs w:val="24"/>
          <w:lang w:val="id-ID"/>
        </w:rPr>
        <w:t>2</w:t>
      </w:r>
      <w:r>
        <w:rPr>
          <w:rFonts w:ascii="Arial" w:hAnsi="Arial" w:cs="Arial"/>
          <w:sz w:val="24"/>
        </w:rPr>
        <w:t xml:space="preserve">,5% atau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>5</w:t>
      </w:r>
      <w:r>
        <w:rPr>
          <w:rFonts w:ascii="Arial" w:hAnsi="Arial" w:cs="Arial"/>
          <w:sz w:val="24"/>
          <w:szCs w:val="24"/>
        </w:rPr>
        <w:t xml:space="preserve"> butir pernyataan dengan nilai koefisien korelasi </w:t>
      </w:r>
      <w:r>
        <w:rPr>
          <w:rFonts w:ascii="Arial" w:eastAsiaTheme="minorEastAsia" w:hAnsi="Arial" w:cs="Arial"/>
          <w:sz w:val="24"/>
          <w:szCs w:val="24"/>
        </w:rPr>
        <w:t>r</w:t>
      </w:r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hitung &gt; </w:t>
      </w:r>
      <w:r>
        <w:rPr>
          <w:rFonts w:ascii="Arial" w:eastAsiaTheme="minorEastAsia" w:hAnsi="Arial" w:cs="Arial"/>
          <w:sz w:val="24"/>
          <w:szCs w:val="24"/>
        </w:rPr>
        <w:t>r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tabel</w:t>
      </w:r>
      <w:r>
        <w:rPr>
          <w:rFonts w:ascii="Arial" w:eastAsiaTheme="minorEastAsia" w:hAnsi="Arial" w:cs="Arial"/>
          <w:sz w:val="24"/>
          <w:szCs w:val="24"/>
        </w:rPr>
        <w:t xml:space="preserve"> (ɑ =5%) pada n = </w:t>
      </w:r>
      <w:r>
        <w:rPr>
          <w:rFonts w:ascii="Arial" w:eastAsiaTheme="minorEastAsia" w:hAnsi="Arial" w:cs="Arial"/>
          <w:sz w:val="24"/>
          <w:szCs w:val="24"/>
          <w:lang w:val="id-ID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0, dan </w:t>
      </w:r>
      <w:r>
        <w:rPr>
          <w:rFonts w:ascii="Arial" w:eastAsiaTheme="minorEastAsia" w:hAnsi="Arial" w:cs="Arial"/>
          <w:sz w:val="24"/>
          <w:szCs w:val="24"/>
          <w:lang w:val="id-ID"/>
        </w:rPr>
        <w:t>25</w:t>
      </w:r>
      <w:r>
        <w:rPr>
          <w:rFonts w:ascii="Arial" w:eastAsiaTheme="minorEastAsia" w:hAnsi="Arial" w:cs="Arial"/>
          <w:sz w:val="24"/>
          <w:szCs w:val="24"/>
        </w:rPr>
        <w:t xml:space="preserve"> butir pernyataan valid yaitu butir pertanyaan nomor </w:t>
      </w:r>
      <w:r w:rsidRPr="00015A2B">
        <w:rPr>
          <w:rFonts w:ascii="Arial" w:hAnsi="Arial" w:cs="Arial"/>
          <w:sz w:val="24"/>
          <w:szCs w:val="24"/>
          <w:lang w:val="id-ID"/>
        </w:rPr>
        <w:t>1,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4,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7,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8,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9,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10,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13,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14,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15,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18,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19,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20,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21,</w:t>
      </w:r>
      <w:r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22,</w:t>
      </w:r>
      <w:r w:rsidR="00E005A7">
        <w:rPr>
          <w:rFonts w:ascii="Arial" w:hAnsi="Arial" w:cs="Arial"/>
          <w:sz w:val="24"/>
          <w:szCs w:val="24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25,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28,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29,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30,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31,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34,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35,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38,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39</w:t>
      </w:r>
      <w:r>
        <w:rPr>
          <w:rFonts w:ascii="Arial" w:eastAsiaTheme="minorEastAsia" w:hAnsi="Arial" w:cs="Arial"/>
          <w:sz w:val="24"/>
          <w:szCs w:val="24"/>
        </w:rPr>
        <w:t xml:space="preserve"> dan pernyataan yang tidak valid sebanyak 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  <w:lang w:val="id-ID"/>
        </w:rPr>
        <w:t>7</w:t>
      </w:r>
      <w:r>
        <w:rPr>
          <w:rFonts w:ascii="Arial" w:hAnsi="Arial" w:cs="Arial"/>
          <w:sz w:val="24"/>
        </w:rPr>
        <w:t>,5% atau 1</w:t>
      </w:r>
      <w:r>
        <w:rPr>
          <w:rFonts w:ascii="Arial" w:hAnsi="Arial" w:cs="Arial"/>
          <w:sz w:val="24"/>
          <w:lang w:val="id-ID"/>
        </w:rPr>
        <w:t>5</w:t>
      </w:r>
      <w:r>
        <w:rPr>
          <w:rFonts w:ascii="Arial" w:hAnsi="Arial" w:cs="Arial"/>
          <w:sz w:val="24"/>
        </w:rPr>
        <w:t xml:space="preserve"> butir pernyataan nomor</w:t>
      </w:r>
      <w:r>
        <w:rPr>
          <w:rFonts w:ascii="Arial" w:hAnsi="Arial" w:cs="Arial"/>
          <w:sz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5,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6,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11,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12,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16,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17,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23,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24,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26,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27,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32,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33,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36,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37,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015A2B">
        <w:rPr>
          <w:rFonts w:ascii="Arial" w:hAnsi="Arial" w:cs="Arial"/>
          <w:sz w:val="24"/>
          <w:szCs w:val="24"/>
          <w:lang w:val="id-ID"/>
        </w:rPr>
        <w:t>40</w:t>
      </w:r>
      <w:r>
        <w:rPr>
          <w:rFonts w:ascii="Arial" w:hAnsi="Arial" w:cs="Arial"/>
          <w:sz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Pernyataan yang valid selanjutnya </w:t>
      </w:r>
      <w:proofErr w:type="gramStart"/>
      <w:r>
        <w:rPr>
          <w:rFonts w:ascii="Arial" w:eastAsiaTheme="minorEastAsia" w:hAnsi="Arial" w:cs="Arial"/>
          <w:sz w:val="24"/>
          <w:szCs w:val="24"/>
        </w:rPr>
        <w:t>akan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digunakan sebagai instrumen penelitian.</w:t>
      </w:r>
    </w:p>
    <w:p w:rsidR="00E005A7" w:rsidRDefault="00E005A7" w:rsidP="00164769">
      <w:pPr>
        <w:spacing w:after="0" w:line="480" w:lineRule="auto"/>
        <w:ind w:left="728" w:firstLine="567"/>
        <w:jc w:val="both"/>
        <w:rPr>
          <w:rFonts w:ascii="Arial" w:eastAsiaTheme="minorEastAsia" w:hAnsi="Arial" w:cs="Arial"/>
          <w:sz w:val="24"/>
          <w:szCs w:val="24"/>
          <w:lang w:val="id-ID"/>
        </w:rPr>
      </w:pPr>
      <w:r w:rsidRPr="00E005A7">
        <w:rPr>
          <w:rFonts w:ascii="Arial" w:hAnsi="Arial" w:cs="Arial"/>
          <w:sz w:val="24"/>
          <w:szCs w:val="24"/>
        </w:rPr>
        <w:t>Berdasarkan</w:t>
      </w:r>
      <w:r>
        <w:rPr>
          <w:rFonts w:ascii="Arial" w:eastAsiaTheme="minorEastAsia" w:hAnsi="Arial" w:cs="Arial"/>
          <w:sz w:val="24"/>
          <w:szCs w:val="24"/>
        </w:rPr>
        <w:t xml:space="preserve"> hasil uji coba menggunakan uji validitas dan reliabilitas, didapatkan kisi-kisi instrumen penelitian komunikasi interpersonal setelah uji coba sebagai berikut:</w:t>
      </w:r>
    </w:p>
    <w:p w:rsidR="00E005A7" w:rsidRPr="00306A44" w:rsidRDefault="00E04BCA" w:rsidP="00E005A7">
      <w:pPr>
        <w:pStyle w:val="ListParagraph"/>
        <w:spacing w:after="0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306A44">
        <w:rPr>
          <w:rFonts w:ascii="Arial" w:eastAsiaTheme="minorEastAsia" w:hAnsi="Arial" w:cs="Arial"/>
          <w:sz w:val="24"/>
          <w:szCs w:val="24"/>
        </w:rPr>
        <w:t>Tabel 3.7</w:t>
      </w:r>
    </w:p>
    <w:p w:rsidR="00E005A7" w:rsidRPr="00306A44" w:rsidRDefault="00E005A7" w:rsidP="00E005A7">
      <w:pPr>
        <w:pStyle w:val="ListParagraph"/>
        <w:spacing w:after="0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306A44">
        <w:rPr>
          <w:rFonts w:ascii="Arial" w:eastAsiaTheme="minorEastAsia" w:hAnsi="Arial" w:cs="Arial"/>
          <w:sz w:val="24"/>
          <w:szCs w:val="24"/>
        </w:rPr>
        <w:t xml:space="preserve">Kisi-kisi Instrumen Variabel Pola Asuh Orang Tua </w:t>
      </w:r>
    </w:p>
    <w:p w:rsidR="00E005A7" w:rsidRPr="00E04BCA" w:rsidRDefault="00E005A7" w:rsidP="00E005A7">
      <w:pPr>
        <w:pStyle w:val="ListParagraph"/>
        <w:spacing w:after="0"/>
        <w:ind w:left="0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306A44">
        <w:rPr>
          <w:rFonts w:ascii="Arial" w:eastAsiaTheme="minorEastAsia" w:hAnsi="Arial" w:cs="Arial"/>
          <w:sz w:val="24"/>
          <w:szCs w:val="24"/>
        </w:rPr>
        <w:t>Setelah Uji Coba</w:t>
      </w:r>
    </w:p>
    <w:tbl>
      <w:tblPr>
        <w:tblStyle w:val="TableGrid"/>
        <w:tblW w:w="8346" w:type="dxa"/>
        <w:jc w:val="center"/>
        <w:tblLook w:val="04A0" w:firstRow="1" w:lastRow="0" w:firstColumn="1" w:lastColumn="0" w:noHBand="0" w:noVBand="1"/>
      </w:tblPr>
      <w:tblGrid>
        <w:gridCol w:w="529"/>
        <w:gridCol w:w="1430"/>
        <w:gridCol w:w="3077"/>
        <w:gridCol w:w="1343"/>
        <w:gridCol w:w="977"/>
        <w:gridCol w:w="990"/>
      </w:tblGrid>
      <w:tr w:rsidR="00E005A7" w:rsidRPr="00D84E9D" w:rsidTr="00306A44">
        <w:trPr>
          <w:jc w:val="center"/>
        </w:trPr>
        <w:tc>
          <w:tcPr>
            <w:tcW w:w="529" w:type="dxa"/>
            <w:vMerge w:val="restart"/>
            <w:vAlign w:val="center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430" w:type="dxa"/>
            <w:vMerge w:val="restart"/>
            <w:vAlign w:val="center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3077" w:type="dxa"/>
            <w:vMerge w:val="restart"/>
            <w:vAlign w:val="center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Sub Indikator</w:t>
            </w:r>
          </w:p>
        </w:tc>
        <w:tc>
          <w:tcPr>
            <w:tcW w:w="2320" w:type="dxa"/>
            <w:gridSpan w:val="2"/>
            <w:vAlign w:val="center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Butir Pernyataan</w:t>
            </w:r>
          </w:p>
        </w:tc>
        <w:tc>
          <w:tcPr>
            <w:tcW w:w="990" w:type="dxa"/>
            <w:vMerge w:val="restart"/>
            <w:vAlign w:val="center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Jumlah</w:t>
            </w:r>
          </w:p>
        </w:tc>
      </w:tr>
      <w:tr w:rsidR="00E005A7" w:rsidRPr="00D84E9D" w:rsidTr="00306A44">
        <w:trPr>
          <w:trHeight w:val="60"/>
          <w:jc w:val="center"/>
        </w:trPr>
        <w:tc>
          <w:tcPr>
            <w:tcW w:w="529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Positif 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Negatif </w:t>
            </w:r>
          </w:p>
        </w:tc>
        <w:tc>
          <w:tcPr>
            <w:tcW w:w="990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</w:tr>
      <w:tr w:rsidR="00E005A7" w:rsidRPr="00D84E9D" w:rsidTr="00306A44">
        <w:trPr>
          <w:trHeight w:val="124"/>
          <w:jc w:val="center"/>
        </w:trPr>
        <w:tc>
          <w:tcPr>
            <w:tcW w:w="529" w:type="dxa"/>
            <w:vMerge w:val="restart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430" w:type="dxa"/>
            <w:vMerge w:val="restart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Pola Asuh Demokratis</w:t>
            </w:r>
          </w:p>
        </w:tc>
        <w:tc>
          <w:tcPr>
            <w:tcW w:w="3077" w:type="dxa"/>
          </w:tcPr>
          <w:p w:rsidR="00E005A7" w:rsidRPr="00E63E01" w:rsidRDefault="00E005A7" w:rsidP="00E63E01">
            <w:pPr>
              <w:pStyle w:val="ListParagraph"/>
              <w:numPr>
                <w:ilvl w:val="1"/>
                <w:numId w:val="18"/>
              </w:numPr>
              <w:ind w:left="275" w:hanging="24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63E01">
              <w:rPr>
                <w:rFonts w:ascii="Arial" w:eastAsia="Arial" w:hAnsi="Arial" w:cs="Arial"/>
                <w:color w:val="000000"/>
                <w:sz w:val="24"/>
                <w:szCs w:val="24"/>
              </w:rPr>
              <w:t>Adanya kerjasama antara orang tua dan anak</w:t>
            </w: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1, 2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, 3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</w:t>
            </w:r>
          </w:p>
        </w:tc>
      </w:tr>
      <w:tr w:rsidR="00E005A7" w:rsidRPr="00D84E9D" w:rsidTr="00306A44">
        <w:trPr>
          <w:jc w:val="center"/>
        </w:trPr>
        <w:tc>
          <w:tcPr>
            <w:tcW w:w="529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E005A7" w:rsidRPr="00D84E9D" w:rsidRDefault="00E005A7" w:rsidP="00E63E01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287" w:hanging="28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Ada bimbingan dan pengarahan dari orang tua</w:t>
            </w:r>
          </w:p>
        </w:tc>
        <w:tc>
          <w:tcPr>
            <w:tcW w:w="1343" w:type="dxa"/>
          </w:tcPr>
          <w:p w:rsidR="00E005A7" w:rsidRPr="00D84E9D" w:rsidRDefault="00E005A7" w:rsidP="00E005A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8,9,10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</w:t>
            </w:r>
          </w:p>
        </w:tc>
      </w:tr>
      <w:tr w:rsidR="00E005A7" w:rsidRPr="00D84E9D" w:rsidTr="00306A44">
        <w:trPr>
          <w:jc w:val="center"/>
        </w:trPr>
        <w:tc>
          <w:tcPr>
            <w:tcW w:w="529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E005A7" w:rsidRPr="00D84E9D" w:rsidRDefault="00E005A7" w:rsidP="00E63E01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287" w:hanging="28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Memprioritaskan 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kepentingan anak </w:t>
            </w: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lastRenderedPageBreak/>
              <w:t xml:space="preserve">13,14,15, 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lastRenderedPageBreak/>
              <w:t>19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lastRenderedPageBreak/>
              <w:t>18, 20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</w:tr>
      <w:tr w:rsidR="00E005A7" w:rsidRPr="00D84E9D" w:rsidTr="00306A44">
        <w:trPr>
          <w:jc w:val="center"/>
        </w:trPr>
        <w:tc>
          <w:tcPr>
            <w:tcW w:w="529" w:type="dxa"/>
            <w:vMerge w:val="restart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lastRenderedPageBreak/>
              <w:t>2.</w:t>
            </w:r>
          </w:p>
        </w:tc>
        <w:tc>
          <w:tcPr>
            <w:tcW w:w="1430" w:type="dxa"/>
            <w:vMerge w:val="restart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Pola Asuh Otoriter</w:t>
            </w:r>
          </w:p>
        </w:tc>
        <w:tc>
          <w:tcPr>
            <w:tcW w:w="3077" w:type="dxa"/>
          </w:tcPr>
          <w:p w:rsidR="00E005A7" w:rsidRPr="00D84E9D" w:rsidRDefault="00E005A7" w:rsidP="00306A44">
            <w:pPr>
              <w:pStyle w:val="ListParagraph"/>
              <w:numPr>
                <w:ilvl w:val="1"/>
                <w:numId w:val="14"/>
              </w:numPr>
              <w:ind w:left="343" w:hanging="3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Orang tua sering menghukun jika anak tidak patuh</w:t>
            </w: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21, 22, </w:t>
            </w: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25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E005A7" w:rsidRPr="00D84E9D" w:rsidTr="00306A44">
        <w:trPr>
          <w:jc w:val="center"/>
        </w:trPr>
        <w:tc>
          <w:tcPr>
            <w:tcW w:w="529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E005A7" w:rsidRPr="00D84E9D" w:rsidRDefault="00E005A7" w:rsidP="00306A44">
            <w:pPr>
              <w:pStyle w:val="ListParagraph"/>
              <w:numPr>
                <w:ilvl w:val="1"/>
                <w:numId w:val="14"/>
              </w:numPr>
              <w:ind w:left="343" w:hanging="3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Pengontrolan orang tua terhadap anak sangat ketat</w:t>
            </w: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29,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30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28, 31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4</w:t>
            </w:r>
          </w:p>
        </w:tc>
      </w:tr>
      <w:tr w:rsidR="00E005A7" w:rsidRPr="00D84E9D" w:rsidTr="00306A44">
        <w:trPr>
          <w:jc w:val="center"/>
        </w:trPr>
        <w:tc>
          <w:tcPr>
            <w:tcW w:w="529" w:type="dxa"/>
            <w:vMerge w:val="restart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1430" w:type="dxa"/>
            <w:vMerge w:val="restart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Pola Asuh Permisif</w:t>
            </w:r>
          </w:p>
        </w:tc>
        <w:tc>
          <w:tcPr>
            <w:tcW w:w="3077" w:type="dxa"/>
          </w:tcPr>
          <w:p w:rsidR="00E005A7" w:rsidRPr="004867F6" w:rsidRDefault="00E005A7" w:rsidP="00306A44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328" w:hanging="328"/>
              <w:contextualSpacing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Orang tua memberi kebebasan kepada anak untuk menyatakan dorongan atau keinginannya.</w:t>
            </w: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34,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35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</w:t>
            </w:r>
          </w:p>
        </w:tc>
      </w:tr>
      <w:tr w:rsidR="00E005A7" w:rsidRPr="00D84E9D" w:rsidTr="00306A44">
        <w:trPr>
          <w:jc w:val="center"/>
        </w:trPr>
        <w:tc>
          <w:tcPr>
            <w:tcW w:w="529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Merge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077" w:type="dxa"/>
          </w:tcPr>
          <w:p w:rsidR="00E005A7" w:rsidRPr="004867F6" w:rsidRDefault="00E005A7" w:rsidP="00306A44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328" w:hanging="328"/>
              <w:contextualSpacing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</w:rPr>
              <w:t>Tidak ada bimbingan atau pengarahan dari orang tua.</w:t>
            </w: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38, 39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</w:t>
            </w:r>
          </w:p>
        </w:tc>
      </w:tr>
      <w:tr w:rsidR="00E005A7" w:rsidRPr="00D84E9D" w:rsidTr="00306A44">
        <w:trPr>
          <w:jc w:val="center"/>
        </w:trPr>
        <w:tc>
          <w:tcPr>
            <w:tcW w:w="5036" w:type="dxa"/>
            <w:gridSpan w:val="3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 w:rsidRPr="00D84E9D"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 xml:space="preserve">Jumlah </w:t>
            </w:r>
          </w:p>
        </w:tc>
        <w:tc>
          <w:tcPr>
            <w:tcW w:w="1343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19</w:t>
            </w:r>
          </w:p>
        </w:tc>
        <w:tc>
          <w:tcPr>
            <w:tcW w:w="977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990" w:type="dxa"/>
          </w:tcPr>
          <w:p w:rsidR="00E005A7" w:rsidRPr="00D84E9D" w:rsidRDefault="00E005A7" w:rsidP="00306A4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id-ID"/>
              </w:rPr>
              <w:t>25</w:t>
            </w:r>
          </w:p>
        </w:tc>
      </w:tr>
    </w:tbl>
    <w:p w:rsidR="00306A44" w:rsidRDefault="00306A44" w:rsidP="00164769">
      <w:pPr>
        <w:pStyle w:val="ListParagraph"/>
        <w:spacing w:after="0" w:line="240" w:lineRule="auto"/>
        <w:ind w:left="1800"/>
        <w:jc w:val="both"/>
        <w:rPr>
          <w:rFonts w:ascii="Arial" w:eastAsiaTheme="minorEastAsia" w:hAnsi="Arial" w:cs="Arial"/>
          <w:sz w:val="24"/>
          <w:szCs w:val="24"/>
        </w:rPr>
      </w:pPr>
    </w:p>
    <w:p w:rsidR="0025065B" w:rsidRPr="00CA6019" w:rsidRDefault="00D74F0B" w:rsidP="00164769">
      <w:pPr>
        <w:pStyle w:val="ListParagraph"/>
        <w:numPr>
          <w:ilvl w:val="0"/>
          <w:numId w:val="32"/>
        </w:numPr>
        <w:spacing w:after="0" w:line="480" w:lineRule="auto"/>
        <w:ind w:left="1154" w:hanging="426"/>
        <w:jc w:val="both"/>
        <w:rPr>
          <w:rFonts w:ascii="Arial" w:eastAsiaTheme="minorEastAsia" w:hAnsi="Arial" w:cs="Arial"/>
          <w:sz w:val="24"/>
          <w:szCs w:val="24"/>
        </w:rPr>
      </w:pPr>
      <w:r w:rsidRPr="00CA6019">
        <w:rPr>
          <w:rFonts w:ascii="Arial" w:eastAsiaTheme="minorEastAsia" w:hAnsi="Arial" w:cs="Arial"/>
          <w:sz w:val="24"/>
          <w:szCs w:val="24"/>
        </w:rPr>
        <w:t xml:space="preserve">Uji </w:t>
      </w:r>
      <w:r w:rsidR="0025065B" w:rsidRPr="00CA6019">
        <w:rPr>
          <w:rFonts w:ascii="Arial" w:eastAsiaTheme="minorEastAsia" w:hAnsi="Arial" w:cs="Arial"/>
          <w:sz w:val="24"/>
          <w:szCs w:val="24"/>
        </w:rPr>
        <w:t xml:space="preserve"> Realibilitas</w:t>
      </w:r>
    </w:p>
    <w:p w:rsidR="00CA6019" w:rsidRPr="00CA6019" w:rsidRDefault="00CA6019" w:rsidP="00164769">
      <w:pPr>
        <w:spacing w:after="0" w:line="480" w:lineRule="auto"/>
        <w:ind w:left="728" w:firstLine="567"/>
        <w:jc w:val="both"/>
        <w:rPr>
          <w:rFonts w:ascii="Arial" w:hAnsi="Arial" w:cs="Arial"/>
          <w:i/>
          <w:sz w:val="24"/>
          <w:szCs w:val="24"/>
        </w:rPr>
      </w:pPr>
      <w:r w:rsidRPr="00CA6019">
        <w:rPr>
          <w:rFonts w:ascii="Arial" w:hAnsi="Arial" w:cs="Arial"/>
          <w:sz w:val="24"/>
          <w:szCs w:val="24"/>
        </w:rPr>
        <w:t xml:space="preserve">Berdasarkan hasil perhitungan dari butir pernyataan yang valid dengan rumus Alpha Cronbach didapatkan hasil uji reliabilitas </w:t>
      </w:r>
      <w:r w:rsidRPr="00CA6019">
        <w:rPr>
          <w:rFonts w:ascii="Arial" w:eastAsiaTheme="minorEastAsia" w:hAnsi="Arial" w:cs="Arial"/>
          <w:sz w:val="24"/>
          <w:szCs w:val="24"/>
        </w:rPr>
        <w:t>r</w:t>
      </w:r>
      <w:r w:rsidRPr="00CA6019">
        <w:rPr>
          <w:rFonts w:ascii="Arial" w:eastAsiaTheme="minorEastAsia" w:hAnsi="Arial" w:cs="Arial"/>
          <w:sz w:val="24"/>
          <w:szCs w:val="24"/>
          <w:vertAlign w:val="subscript"/>
        </w:rPr>
        <w:t xml:space="preserve">hitung &gt; </w:t>
      </w:r>
      <w:r w:rsidRPr="00CA6019">
        <w:rPr>
          <w:rFonts w:ascii="Arial" w:eastAsiaTheme="minorEastAsia" w:hAnsi="Arial" w:cs="Arial"/>
          <w:sz w:val="24"/>
          <w:szCs w:val="24"/>
        </w:rPr>
        <w:t>r</w:t>
      </w:r>
      <w:r w:rsidRPr="00CA6019">
        <w:rPr>
          <w:rFonts w:ascii="Arial" w:eastAsiaTheme="minorEastAsia" w:hAnsi="Arial" w:cs="Arial"/>
          <w:sz w:val="24"/>
          <w:szCs w:val="24"/>
          <w:vertAlign w:val="subscript"/>
        </w:rPr>
        <w:t>tabel</w:t>
      </w:r>
      <w:r w:rsidRPr="00CA6019">
        <w:rPr>
          <w:rFonts w:ascii="Arial" w:hAnsi="Arial" w:cs="Arial"/>
          <w:sz w:val="24"/>
          <w:szCs w:val="24"/>
        </w:rPr>
        <w:t xml:space="preserve"> yaitu </w:t>
      </w:r>
      <w:r w:rsidRPr="00CA6019">
        <w:rPr>
          <w:rFonts w:ascii="Calibri" w:hAnsi="Calibri" w:cs="Calibri"/>
          <w:color w:val="000000"/>
          <w:sz w:val="24"/>
        </w:rPr>
        <w:t>0</w:t>
      </w:r>
      <w:r>
        <w:rPr>
          <w:rFonts w:ascii="Calibri" w:hAnsi="Calibri" w:cs="Calibri"/>
          <w:color w:val="000000"/>
          <w:sz w:val="24"/>
        </w:rPr>
        <w:t>,</w:t>
      </w:r>
      <w:r w:rsidRPr="00CA6019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  <w:lang w:val="id-ID"/>
        </w:rPr>
        <w:t>921</w:t>
      </w:r>
      <w:r w:rsidRPr="00CA6019">
        <w:rPr>
          <w:rFonts w:ascii="Calibri" w:hAnsi="Calibri" w:cs="Calibri"/>
          <w:color w:val="000000"/>
          <w:sz w:val="24"/>
        </w:rPr>
        <w:t xml:space="preserve">&gt; </w:t>
      </w:r>
      <w:r>
        <w:rPr>
          <w:rFonts w:ascii="Arial" w:hAnsi="Arial" w:cs="Arial"/>
          <w:szCs w:val="24"/>
        </w:rPr>
        <w:t>0</w:t>
      </w:r>
      <w:proofErr w:type="gramStart"/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  <w:lang w:val="id-ID"/>
        </w:rPr>
        <w:t>47</w:t>
      </w:r>
      <w:proofErr w:type="gramEnd"/>
      <w:r w:rsidRPr="00CA6019">
        <w:rPr>
          <w:rFonts w:ascii="Arial" w:hAnsi="Arial" w:cs="Arial"/>
          <w:szCs w:val="24"/>
        </w:rPr>
        <w:t xml:space="preserve">. </w:t>
      </w:r>
    </w:p>
    <w:p w:rsidR="00CA6019" w:rsidRPr="00306A44" w:rsidRDefault="00E04BCA" w:rsidP="00CA6019">
      <w:pPr>
        <w:pStyle w:val="ListParagraph"/>
        <w:autoSpaceDE w:val="0"/>
        <w:autoSpaceDN w:val="0"/>
        <w:adjustRightInd w:val="0"/>
        <w:spacing w:after="120" w:line="240" w:lineRule="auto"/>
        <w:ind w:left="3240" w:firstLine="360"/>
        <w:rPr>
          <w:rFonts w:ascii="Arial" w:hAnsi="Arial" w:cs="Arial"/>
          <w:sz w:val="24"/>
          <w:szCs w:val="24"/>
        </w:rPr>
      </w:pPr>
      <w:r w:rsidRPr="00306A44">
        <w:rPr>
          <w:rFonts w:ascii="Arial" w:hAnsi="Arial" w:cs="Arial"/>
          <w:sz w:val="24"/>
          <w:szCs w:val="24"/>
        </w:rPr>
        <w:t>Tabel 3.8</w:t>
      </w:r>
    </w:p>
    <w:p w:rsidR="00CA6019" w:rsidRPr="00306A44" w:rsidRDefault="00CA6019" w:rsidP="00CA6019">
      <w:pPr>
        <w:pStyle w:val="ListParagraph"/>
        <w:autoSpaceDE w:val="0"/>
        <w:autoSpaceDN w:val="0"/>
        <w:adjustRightInd w:val="0"/>
        <w:spacing w:after="120" w:line="240" w:lineRule="auto"/>
        <w:ind w:left="1800"/>
        <w:rPr>
          <w:rFonts w:ascii="Arial" w:hAnsi="Arial" w:cs="Arial"/>
          <w:sz w:val="24"/>
          <w:szCs w:val="24"/>
        </w:rPr>
      </w:pPr>
      <w:r w:rsidRPr="00306A44">
        <w:rPr>
          <w:rFonts w:ascii="Arial" w:hAnsi="Arial" w:cs="Arial"/>
          <w:sz w:val="24"/>
          <w:szCs w:val="24"/>
        </w:rPr>
        <w:t>Hasil Uji Relia</w:t>
      </w:r>
      <w:r w:rsidR="00E04BCA" w:rsidRPr="00306A44">
        <w:rPr>
          <w:rFonts w:ascii="Arial" w:hAnsi="Arial" w:cs="Arial"/>
          <w:sz w:val="24"/>
          <w:szCs w:val="24"/>
        </w:rPr>
        <w:t>bilitas Pola Asuh Orangtua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9"/>
      </w:tblGrid>
      <w:tr w:rsidR="00CA6019" w:rsidTr="00306A44">
        <w:trPr>
          <w:trHeight w:val="330"/>
          <w:jc w:val="center"/>
        </w:trPr>
        <w:tc>
          <w:tcPr>
            <w:tcW w:w="2038" w:type="dxa"/>
          </w:tcPr>
          <w:p w:rsidR="00CA6019" w:rsidRPr="00C836D4" w:rsidRDefault="00CA6019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D4">
              <w:rPr>
                <w:rFonts w:ascii="Arial" w:hAnsi="Arial" w:cs="Arial"/>
                <w:sz w:val="24"/>
                <w:szCs w:val="24"/>
              </w:rPr>
              <w:t>Variabel</w:t>
            </w:r>
          </w:p>
        </w:tc>
        <w:tc>
          <w:tcPr>
            <w:tcW w:w="2038" w:type="dxa"/>
          </w:tcPr>
          <w:p w:rsidR="00CA6019" w:rsidRPr="00C836D4" w:rsidRDefault="00CA6019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rtabel</w:t>
            </w:r>
          </w:p>
        </w:tc>
        <w:tc>
          <w:tcPr>
            <w:tcW w:w="2038" w:type="dxa"/>
          </w:tcPr>
          <w:p w:rsidR="00CA6019" w:rsidRPr="00C836D4" w:rsidRDefault="00CA6019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Rhitung</w:t>
            </w:r>
          </w:p>
        </w:tc>
        <w:tc>
          <w:tcPr>
            <w:tcW w:w="2039" w:type="dxa"/>
          </w:tcPr>
          <w:p w:rsidR="00CA6019" w:rsidRPr="00C836D4" w:rsidRDefault="00CA6019" w:rsidP="00306A44">
            <w:pPr>
              <w:autoSpaceDE w:val="0"/>
              <w:autoSpaceDN w:val="0"/>
              <w:adjustRightInd w:val="0"/>
              <w:spacing w:line="4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Interprestasi</w:t>
            </w:r>
          </w:p>
        </w:tc>
      </w:tr>
      <w:tr w:rsidR="00CA6019" w:rsidTr="00306A44">
        <w:trPr>
          <w:trHeight w:val="330"/>
          <w:jc w:val="center"/>
        </w:trPr>
        <w:tc>
          <w:tcPr>
            <w:tcW w:w="2038" w:type="dxa"/>
          </w:tcPr>
          <w:p w:rsidR="00CA6019" w:rsidRPr="00CA6019" w:rsidRDefault="00CA6019" w:rsidP="00306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Pola Asuh Orangtua</w:t>
            </w:r>
          </w:p>
        </w:tc>
        <w:tc>
          <w:tcPr>
            <w:tcW w:w="2038" w:type="dxa"/>
          </w:tcPr>
          <w:p w:rsidR="00CA6019" w:rsidRPr="00CA6019" w:rsidRDefault="00CA6019" w:rsidP="00306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Cs w:val="24"/>
              </w:rPr>
              <w:t>0,</w:t>
            </w:r>
            <w:r>
              <w:rPr>
                <w:rFonts w:ascii="Arial" w:hAnsi="Arial" w:cs="Arial"/>
                <w:szCs w:val="24"/>
                <w:lang w:val="id-ID"/>
              </w:rPr>
              <w:t>47</w:t>
            </w:r>
          </w:p>
        </w:tc>
        <w:tc>
          <w:tcPr>
            <w:tcW w:w="2038" w:type="dxa"/>
          </w:tcPr>
          <w:p w:rsidR="00CA6019" w:rsidRPr="00CA6019" w:rsidRDefault="00CA6019" w:rsidP="00306A44">
            <w:pPr>
              <w:jc w:val="center"/>
              <w:rPr>
                <w:rFonts w:ascii="Calibri" w:hAnsi="Calibri" w:cs="Calibri"/>
                <w:color w:val="000000"/>
                <w:sz w:val="24"/>
                <w:lang w:val="id-ID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0,</w:t>
            </w:r>
            <w:r>
              <w:rPr>
                <w:rFonts w:ascii="Calibri" w:hAnsi="Calibri" w:cs="Calibri"/>
                <w:color w:val="000000"/>
                <w:sz w:val="24"/>
                <w:lang w:val="id-ID"/>
              </w:rPr>
              <w:t>921</w:t>
            </w:r>
          </w:p>
          <w:p w:rsidR="00CA6019" w:rsidRDefault="00CA6019" w:rsidP="00306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CA6019" w:rsidRPr="00C836D4" w:rsidRDefault="00CA6019" w:rsidP="00306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Sangat signifikan</w:t>
            </w:r>
          </w:p>
        </w:tc>
      </w:tr>
    </w:tbl>
    <w:p w:rsidR="004867F6" w:rsidRDefault="004867F6" w:rsidP="004867F6">
      <w:pPr>
        <w:spacing w:after="0" w:line="240" w:lineRule="auto"/>
        <w:ind w:left="1560" w:firstLine="567"/>
        <w:jc w:val="both"/>
        <w:rPr>
          <w:rFonts w:ascii="Arial" w:eastAsiaTheme="minorEastAsia" w:hAnsi="Arial" w:cs="Arial"/>
          <w:sz w:val="24"/>
          <w:szCs w:val="24"/>
          <w:lang w:val="id-ID"/>
        </w:rPr>
      </w:pPr>
    </w:p>
    <w:p w:rsidR="00CA6019" w:rsidRPr="00CA6019" w:rsidRDefault="00CA6019" w:rsidP="004867F6">
      <w:pPr>
        <w:spacing w:after="0" w:line="240" w:lineRule="auto"/>
        <w:ind w:left="1560" w:firstLine="567"/>
        <w:jc w:val="both"/>
        <w:rPr>
          <w:rFonts w:ascii="Arial" w:eastAsiaTheme="minorEastAsia" w:hAnsi="Arial" w:cs="Arial"/>
          <w:sz w:val="24"/>
          <w:szCs w:val="24"/>
          <w:lang w:val="id-ID"/>
        </w:rPr>
      </w:pPr>
    </w:p>
    <w:p w:rsidR="0025065B" w:rsidRPr="00D84E9D" w:rsidRDefault="0025065B" w:rsidP="004867F6">
      <w:pPr>
        <w:pStyle w:val="ListParagraph"/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D84E9D">
        <w:rPr>
          <w:rFonts w:ascii="Arial" w:eastAsiaTheme="minorEastAsia" w:hAnsi="Arial" w:cs="Arial"/>
          <w:b/>
          <w:sz w:val="24"/>
          <w:szCs w:val="24"/>
        </w:rPr>
        <w:t xml:space="preserve">Teknik </w:t>
      </w:r>
      <w:r w:rsidRPr="00D84E9D">
        <w:rPr>
          <w:rFonts w:ascii="Arial" w:hAnsi="Arial" w:cs="Arial"/>
          <w:b/>
          <w:sz w:val="24"/>
          <w:szCs w:val="24"/>
        </w:rPr>
        <w:t>Analisi</w:t>
      </w:r>
      <w:r w:rsidRPr="00D84E9D">
        <w:rPr>
          <w:rFonts w:ascii="Arial" w:eastAsiaTheme="minorEastAsia" w:hAnsi="Arial" w:cs="Arial"/>
          <w:b/>
          <w:sz w:val="24"/>
          <w:szCs w:val="24"/>
        </w:rPr>
        <w:t xml:space="preserve"> Data </w:t>
      </w:r>
    </w:p>
    <w:p w:rsidR="0025065B" w:rsidRPr="00D84E9D" w:rsidRDefault="0025065B" w:rsidP="004867F6">
      <w:pPr>
        <w:pStyle w:val="ListParagraph"/>
        <w:numPr>
          <w:ilvl w:val="0"/>
          <w:numId w:val="34"/>
        </w:numPr>
        <w:spacing w:after="0" w:line="480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Analisis Statistik Deskriptif</w:t>
      </w:r>
    </w:p>
    <w:p w:rsidR="004867F6" w:rsidRDefault="0025065B" w:rsidP="004867F6">
      <w:pPr>
        <w:spacing w:after="0" w:line="480" w:lineRule="auto"/>
        <w:ind w:left="851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Analisis Statistik Deskriptif data penelitian terdiri dari rata-rata skor data </w:t>
      </w:r>
      <w:r w:rsidRPr="00D84E9D">
        <w:rPr>
          <w:rFonts w:ascii="Arial" w:eastAsiaTheme="minorEastAsia" w:hAnsi="Arial" w:cs="Arial"/>
          <w:i/>
          <w:sz w:val="24"/>
          <w:szCs w:val="24"/>
        </w:rPr>
        <w:t>(mean)</w:t>
      </w:r>
      <w:r w:rsidRPr="00D84E9D">
        <w:rPr>
          <w:rFonts w:ascii="Arial" w:eastAsiaTheme="minorEastAsia" w:hAnsi="Arial" w:cs="Arial"/>
          <w:sz w:val="24"/>
          <w:szCs w:val="24"/>
        </w:rPr>
        <w:t xml:space="preserve">, nilai tengah </w:t>
      </w:r>
      <w:r w:rsidRPr="00D84E9D">
        <w:rPr>
          <w:rFonts w:ascii="Arial" w:eastAsiaTheme="minorEastAsia" w:hAnsi="Arial" w:cs="Arial"/>
          <w:i/>
          <w:sz w:val="24"/>
          <w:szCs w:val="24"/>
        </w:rPr>
        <w:t>(median),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nilai yang muncul paling banyak </w:t>
      </w:r>
      <w:r w:rsidRPr="00D84E9D">
        <w:rPr>
          <w:rFonts w:ascii="Arial" w:eastAsiaTheme="minorEastAsia" w:hAnsi="Arial" w:cs="Arial"/>
          <w:i/>
          <w:sz w:val="24"/>
          <w:szCs w:val="24"/>
        </w:rPr>
        <w:t>(modus),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standar devisi </w:t>
      </w:r>
      <w:r w:rsidRPr="00D84E9D">
        <w:rPr>
          <w:rFonts w:ascii="Arial" w:eastAsiaTheme="minorEastAsia" w:hAnsi="Arial" w:cs="Arial"/>
          <w:i/>
          <w:sz w:val="24"/>
          <w:szCs w:val="24"/>
        </w:rPr>
        <w:t>(SD)</w:t>
      </w:r>
      <w:r w:rsidRPr="00D84E9D">
        <w:rPr>
          <w:rFonts w:ascii="Arial" w:eastAsiaTheme="minorEastAsia" w:hAnsi="Arial" w:cs="Arial"/>
          <w:sz w:val="24"/>
          <w:szCs w:val="24"/>
        </w:rPr>
        <w:t xml:space="preserve">, rentang skor </w:t>
      </w:r>
      <w:r w:rsidRPr="00D84E9D">
        <w:rPr>
          <w:rFonts w:ascii="Arial" w:eastAsiaTheme="minorEastAsia" w:hAnsi="Arial" w:cs="Arial"/>
          <w:i/>
          <w:sz w:val="24"/>
          <w:szCs w:val="24"/>
        </w:rPr>
        <w:t>(range),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</w:t>
      </w:r>
      <w:r w:rsidRPr="00D84E9D">
        <w:rPr>
          <w:rFonts w:ascii="Arial" w:eastAsiaTheme="minorEastAsia" w:hAnsi="Arial" w:cs="Arial"/>
          <w:sz w:val="24"/>
          <w:szCs w:val="24"/>
        </w:rPr>
        <w:lastRenderedPageBreak/>
        <w:t>varians sampel, jumlah kelas serta jarak kelas interval atau panjang kelas.</w:t>
      </w:r>
    </w:p>
    <w:p w:rsidR="00164769" w:rsidRDefault="00164769" w:rsidP="004867F6">
      <w:pPr>
        <w:spacing w:after="0" w:line="480" w:lineRule="auto"/>
        <w:ind w:left="851" w:firstLine="567"/>
        <w:jc w:val="both"/>
        <w:rPr>
          <w:rFonts w:ascii="Arial" w:eastAsiaTheme="minorEastAsia" w:hAnsi="Arial" w:cs="Arial"/>
          <w:sz w:val="24"/>
          <w:szCs w:val="24"/>
        </w:rPr>
      </w:pPr>
    </w:p>
    <w:p w:rsidR="0025065B" w:rsidRPr="004867F6" w:rsidRDefault="00AE06DD" w:rsidP="004867F6">
      <w:pPr>
        <w:spacing w:after="0" w:line="480" w:lineRule="auto"/>
        <w:ind w:left="851"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Adapun langkah-langkah</w:t>
      </w:r>
      <w:r w:rsidR="0025065B" w:rsidRPr="004867F6">
        <w:rPr>
          <w:rFonts w:ascii="Arial" w:eastAsiaTheme="minorEastAsia" w:hAnsi="Arial" w:cs="Arial"/>
          <w:sz w:val="24"/>
          <w:szCs w:val="24"/>
        </w:rPr>
        <w:t>nya sebagai berikut:</w:t>
      </w:r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Rata-Rata (mean)</w:t>
      </w:r>
    </w:p>
    <w:p w:rsidR="0025065B" w:rsidRPr="00D84E9D" w:rsidRDefault="0025065B" w:rsidP="0025065B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Mean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jumlah data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banyak data</m:t>
            </m:r>
          </m:den>
        </m:f>
      </m:oMath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Jarak Skor (Range)</w:t>
      </w:r>
    </w:p>
    <w:p w:rsidR="004867F6" w:rsidRPr="00CA6019" w:rsidRDefault="0025065B" w:rsidP="00CA6019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D84E9D">
        <w:rPr>
          <w:rFonts w:ascii="Arial" w:eastAsiaTheme="minorEastAsia" w:hAnsi="Arial" w:cs="Arial"/>
          <w:sz w:val="24"/>
          <w:szCs w:val="24"/>
        </w:rPr>
        <w:t>Range = Skor maksimal- Skor minimal</w:t>
      </w:r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Jarak Kelas</w:t>
      </w:r>
    </w:p>
    <w:p w:rsidR="0025065B" w:rsidRPr="00D84E9D" w:rsidRDefault="0025065B" w:rsidP="0025065B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 xml:space="preserve">JK = </w:t>
      </w:r>
      <w:r w:rsidRPr="00D84E9D">
        <w:rPr>
          <w:rFonts w:ascii="Arial" w:eastAsiaTheme="minorEastAsia" w:hAnsi="Arial" w:cs="Arial"/>
          <w:sz w:val="24"/>
          <w:szCs w:val="24"/>
        </w:rPr>
        <w:t>Range</w:t>
      </w:r>
      <w:r w:rsidRPr="00D84E9D">
        <w:rPr>
          <w:rFonts w:ascii="Arial" w:eastAsiaTheme="minorEastAsia" w:hAnsi="Arial" w:cs="Arial"/>
          <w:i/>
          <w:sz w:val="24"/>
          <w:szCs w:val="24"/>
        </w:rPr>
        <w:t xml:space="preserve"> : BK</w:t>
      </w:r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Nilai Tengah (median)</w:t>
      </w:r>
    </w:p>
    <w:p w:rsidR="0025065B" w:rsidRPr="00D84E9D" w:rsidRDefault="0025065B" w:rsidP="0025065B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 xml:space="preserve">Me = Bb + p </w:t>
      </w:r>
      <w:r w:rsidRPr="00D84E9D">
        <w:rPr>
          <w:rFonts w:ascii="Arial" w:eastAsiaTheme="minorEastAsia" w:hAnsi="Arial" w:cs="Arial"/>
          <w:sz w:val="24"/>
          <w:szCs w:val="24"/>
        </w:rPr>
        <w:t>[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n-F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fk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]</m:t>
        </m:r>
      </m:oMath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Banyak Kelas Interval </w:t>
      </w:r>
    </w:p>
    <w:p w:rsidR="0025065B" w:rsidRPr="00D84E9D" w:rsidRDefault="0025065B" w:rsidP="0025065B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>Interval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Kelas: BK = 1+ 3,3 log </w:t>
      </w:r>
      <w:r w:rsidRPr="00D84E9D">
        <w:rPr>
          <w:rFonts w:ascii="Arial" w:eastAsiaTheme="minorEastAsia" w:hAnsi="Arial" w:cs="Arial"/>
          <w:i/>
          <w:sz w:val="24"/>
          <w:szCs w:val="24"/>
        </w:rPr>
        <w:t>n</w:t>
      </w:r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Standar Vaiasi </w:t>
      </w:r>
    </w:p>
    <w:p w:rsidR="0025065B" w:rsidRPr="00D84E9D" w:rsidRDefault="0025065B" w:rsidP="0025065B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SD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D84E9D">
        <w:rPr>
          <w:rFonts w:ascii="Arial" w:eastAsiaTheme="minorEastAsia" w:hAnsi="Arial" w:cs="Arial"/>
          <w:sz w:val="24"/>
          <w:szCs w:val="24"/>
        </w:rPr>
        <w:t>Modus (nilai yang sering muncul)</w:t>
      </w:r>
    </w:p>
    <w:p w:rsidR="0025065B" w:rsidRPr="00D84E9D" w:rsidRDefault="0025065B" w:rsidP="0025065B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 xml:space="preserve">Mo = Bb + </w:t>
      </w:r>
      <w:r w:rsidRPr="00D84E9D">
        <w:rPr>
          <w:rFonts w:ascii="Arial" w:eastAsiaTheme="minorEastAsia" w:hAnsi="Arial" w:cs="Arial"/>
          <w:sz w:val="24"/>
          <w:szCs w:val="24"/>
        </w:rPr>
        <w:t>[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bi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b1+b2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]</m:t>
        </m:r>
      </m:oMath>
    </w:p>
    <w:p w:rsidR="0025065B" w:rsidRPr="00D84E9D" w:rsidRDefault="0025065B" w:rsidP="0025065B">
      <w:pPr>
        <w:pStyle w:val="ListParagraph"/>
        <w:numPr>
          <w:ilvl w:val="0"/>
          <w:numId w:val="36"/>
        </w:numPr>
        <w:spacing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D84E9D">
        <w:rPr>
          <w:rFonts w:ascii="Arial" w:eastAsiaTheme="minorEastAsia" w:hAnsi="Arial" w:cs="Arial"/>
          <w:sz w:val="24"/>
          <w:szCs w:val="24"/>
        </w:rPr>
        <w:t>Varian Sample (G</w:t>
      </w:r>
      <w:r w:rsidRPr="00D84E9D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D84E9D">
        <w:rPr>
          <w:rFonts w:ascii="Arial" w:eastAsiaTheme="minorEastAsia" w:hAnsi="Arial" w:cs="Arial"/>
          <w:sz w:val="24"/>
          <w:szCs w:val="24"/>
        </w:rPr>
        <w:t>)</w:t>
      </w:r>
    </w:p>
    <w:p w:rsidR="0025065B" w:rsidRPr="00D84E9D" w:rsidRDefault="0025065B" w:rsidP="0025065B">
      <w:pPr>
        <w:pStyle w:val="ListParagraph"/>
        <w:spacing w:line="480" w:lineRule="auto"/>
        <w:ind w:left="1276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G</w:t>
      </w:r>
      <w:r w:rsidRPr="00D84E9D"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  <w:r w:rsidRPr="00D84E9D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n Ʃ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-(ƩY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n (n-1)</m:t>
            </m:r>
          </m:den>
        </m:f>
      </m:oMath>
    </w:p>
    <w:p w:rsidR="0025065B" w:rsidRPr="00D84E9D" w:rsidRDefault="0025065B" w:rsidP="004867F6">
      <w:pPr>
        <w:pStyle w:val="ListParagraph"/>
        <w:numPr>
          <w:ilvl w:val="0"/>
          <w:numId w:val="34"/>
        </w:numPr>
        <w:spacing w:after="0" w:line="480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Uji Prasyarat</w:t>
      </w:r>
    </w:p>
    <w:p w:rsidR="0025065B" w:rsidRPr="00D84E9D" w:rsidRDefault="0025065B" w:rsidP="004867F6">
      <w:pPr>
        <w:pStyle w:val="ListParagraph"/>
        <w:numPr>
          <w:ilvl w:val="0"/>
          <w:numId w:val="38"/>
        </w:numPr>
        <w:spacing w:after="0"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Uji normalitas </w:t>
      </w:r>
    </w:p>
    <w:p w:rsidR="004867F6" w:rsidRDefault="0025065B" w:rsidP="00164769">
      <w:pPr>
        <w:spacing w:after="0" w:line="480" w:lineRule="auto"/>
        <w:ind w:left="851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lastRenderedPageBreak/>
        <w:t xml:space="preserve">Galat baku taksiran data penelitian menggunakan </w:t>
      </w:r>
      <w:r w:rsidRPr="00D84E9D">
        <w:rPr>
          <w:rFonts w:ascii="Arial" w:eastAsiaTheme="minorEastAsia" w:hAnsi="Arial" w:cs="Arial"/>
          <w:i/>
          <w:sz w:val="24"/>
          <w:szCs w:val="24"/>
        </w:rPr>
        <w:t>uji Liliefors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dengan syarat nilai L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hitung </w:t>
      </w:r>
      <m:oMath>
        <m:r>
          <w:rPr>
            <w:rFonts w:ascii="Cambria Math" w:eastAsiaTheme="minorEastAsia" w:hAnsi="Cambria Math" w:cs="Arial"/>
            <w:sz w:val="24"/>
            <w:szCs w:val="24"/>
            <w:vertAlign w:val="subscript"/>
          </w:rPr>
          <m:t xml:space="preserve">&lt; </m:t>
        </m:r>
      </m:oMath>
      <w:r w:rsidRPr="00D84E9D">
        <w:rPr>
          <w:rFonts w:ascii="Arial" w:eastAsiaTheme="minorEastAsia" w:hAnsi="Arial" w:cs="Arial"/>
          <w:sz w:val="24"/>
          <w:szCs w:val="24"/>
        </w:rPr>
        <w:t>t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tabel</w:t>
      </w:r>
      <w:r w:rsidR="00D74F0B" w:rsidRPr="00D84E9D">
        <w:rPr>
          <w:rFonts w:ascii="Arial" w:eastAsiaTheme="minorEastAsia" w:hAnsi="Arial" w:cs="Arial"/>
          <w:sz w:val="24"/>
          <w:szCs w:val="24"/>
        </w:rPr>
        <w:t xml:space="preserve"> pada taraf signifikan 0</w:t>
      </w:r>
      <w:proofErr w:type="gramStart"/>
      <w:r w:rsidR="00D74F0B" w:rsidRPr="00D84E9D">
        <w:rPr>
          <w:rFonts w:ascii="Arial" w:eastAsiaTheme="minorEastAsia" w:hAnsi="Arial" w:cs="Arial"/>
          <w:sz w:val="24"/>
          <w:szCs w:val="24"/>
        </w:rPr>
        <w:t>,05</w:t>
      </w:r>
      <w:proofErr w:type="gramEnd"/>
      <w:r w:rsidR="00D74F0B" w:rsidRPr="00D84E9D">
        <w:rPr>
          <w:rFonts w:ascii="Arial" w:eastAsiaTheme="minorEastAsia" w:hAnsi="Arial" w:cs="Arial"/>
          <w:sz w:val="24"/>
          <w:szCs w:val="24"/>
        </w:rPr>
        <w:t xml:space="preserve"> (5%)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maka dapat dinyatakan data menyebar normal. </w:t>
      </w:r>
    </w:p>
    <w:p w:rsidR="0025065B" w:rsidRPr="004867F6" w:rsidRDefault="00D74F0B" w:rsidP="004867F6">
      <w:pPr>
        <w:spacing w:after="0" w:line="480" w:lineRule="auto"/>
        <w:ind w:left="1276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  <w:lang w:val="id-ID"/>
        </w:rPr>
        <w:t xml:space="preserve">Liliefors 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>(L</w:t>
      </w:r>
      <w:r w:rsidRPr="004867F6">
        <w:rPr>
          <w:vertAlign w:val="subscript"/>
        </w:rPr>
        <w:t>hitung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>) = Ɩ S(Z</w:t>
      </w:r>
      <w:r w:rsidRPr="004867F6">
        <w:rPr>
          <w:rFonts w:ascii="Arial" w:eastAsiaTheme="minorEastAsia" w:hAnsi="Arial" w:cs="Arial"/>
          <w:sz w:val="24"/>
          <w:szCs w:val="24"/>
          <w:vertAlign w:val="subscript"/>
          <w:lang w:val="id-ID"/>
        </w:rPr>
        <w:t>i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>) – F(Z</w:t>
      </w:r>
      <w:r w:rsidRPr="004867F6">
        <w:rPr>
          <w:rFonts w:ascii="Arial" w:eastAsiaTheme="minorEastAsia" w:hAnsi="Arial" w:cs="Arial"/>
          <w:sz w:val="24"/>
          <w:szCs w:val="24"/>
          <w:vertAlign w:val="subscript"/>
          <w:lang w:val="id-ID"/>
        </w:rPr>
        <w:t>i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>) Ɩ</w:t>
      </w:r>
    </w:p>
    <w:p w:rsidR="0025065B" w:rsidRPr="00D84E9D" w:rsidRDefault="0025065B" w:rsidP="00164769">
      <w:pPr>
        <w:spacing w:after="0" w:line="480" w:lineRule="auto"/>
        <w:ind w:left="851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Keterangan:</w:t>
      </w:r>
    </w:p>
    <w:p w:rsidR="0025065B" w:rsidRPr="00D84E9D" w:rsidRDefault="00D74F0B" w:rsidP="00164769">
      <w:pPr>
        <w:spacing w:after="0" w:line="480" w:lineRule="auto"/>
        <w:ind w:left="1701" w:hanging="850"/>
        <w:jc w:val="both"/>
        <w:rPr>
          <w:rFonts w:ascii="Arial" w:eastAsiaTheme="minorEastAsia" w:hAnsi="Arial" w:cs="Arial"/>
          <w:sz w:val="24"/>
          <w:szCs w:val="24"/>
          <w:lang w:val="id-ID"/>
        </w:rPr>
      </w:pPr>
      <w:r w:rsidRPr="00D84E9D">
        <w:rPr>
          <w:rFonts w:ascii="Arial" w:eastAsiaTheme="minorEastAsia" w:hAnsi="Arial" w:cs="Arial"/>
          <w:sz w:val="24"/>
          <w:szCs w:val="24"/>
          <w:lang w:val="id-ID"/>
        </w:rPr>
        <w:t>(L</w:t>
      </w:r>
      <w:r w:rsidRPr="004867F6">
        <w:rPr>
          <w:rFonts w:ascii="Arial" w:eastAsiaTheme="minorEastAsia" w:hAnsi="Arial" w:cs="Arial"/>
          <w:sz w:val="24"/>
          <w:szCs w:val="24"/>
          <w:vertAlign w:val="subscript"/>
          <w:lang w:val="id-ID"/>
        </w:rPr>
        <w:t>hitung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>)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 xml:space="preserve">Nilai </w:t>
      </w:r>
      <w:r w:rsidRPr="00D84E9D">
        <w:rPr>
          <w:rFonts w:ascii="Arial" w:eastAsiaTheme="minorEastAsia" w:hAnsi="Arial" w:cs="Arial"/>
          <w:i/>
          <w:sz w:val="24"/>
          <w:szCs w:val="24"/>
          <w:lang w:val="id-ID"/>
        </w:rPr>
        <w:t>Liliefors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 xml:space="preserve"> hitung</w:t>
      </w:r>
    </w:p>
    <w:p w:rsidR="0025065B" w:rsidRPr="00D84E9D" w:rsidRDefault="00D74F0B" w:rsidP="00164769">
      <w:pPr>
        <w:spacing w:after="0" w:line="480" w:lineRule="auto"/>
        <w:ind w:left="1701" w:hanging="850"/>
        <w:jc w:val="both"/>
        <w:rPr>
          <w:rFonts w:ascii="Arial" w:eastAsiaTheme="minorEastAsia" w:hAnsi="Arial" w:cs="Arial"/>
          <w:sz w:val="24"/>
          <w:szCs w:val="24"/>
          <w:lang w:val="id-ID"/>
        </w:rPr>
      </w:pPr>
      <w:r w:rsidRPr="00D84E9D">
        <w:rPr>
          <w:rFonts w:ascii="Arial" w:eastAsiaTheme="minorEastAsia" w:hAnsi="Arial" w:cs="Arial"/>
          <w:sz w:val="24"/>
          <w:szCs w:val="24"/>
          <w:lang w:val="id-ID"/>
        </w:rPr>
        <w:t>S</w:t>
      </w:r>
      <w:r w:rsidR="0025065B" w:rsidRPr="00D84E9D">
        <w:rPr>
          <w:rFonts w:ascii="Arial" w:eastAsiaTheme="minorEastAsia" w:hAnsi="Arial" w:cs="Arial"/>
          <w:sz w:val="24"/>
          <w:szCs w:val="24"/>
        </w:rPr>
        <w:t>(Z</w:t>
      </w:r>
      <w:r w:rsidRPr="00D84E9D">
        <w:rPr>
          <w:rFonts w:ascii="Arial" w:eastAsiaTheme="minorEastAsia" w:hAnsi="Arial" w:cs="Arial"/>
          <w:sz w:val="24"/>
          <w:szCs w:val="24"/>
          <w:vertAlign w:val="subscript"/>
          <w:lang w:val="id-ID"/>
        </w:rPr>
        <w:t>i</w:t>
      </w:r>
      <w:r w:rsidRPr="00D84E9D">
        <w:rPr>
          <w:rFonts w:ascii="Arial" w:eastAsiaTheme="minorEastAsia" w:hAnsi="Arial" w:cs="Arial"/>
          <w:sz w:val="24"/>
          <w:szCs w:val="24"/>
        </w:rPr>
        <w:t>)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>Probabilitas kumulatif empiris</w:t>
      </w:r>
    </w:p>
    <w:p w:rsidR="0025065B" w:rsidRPr="00D84E9D" w:rsidRDefault="00D74F0B" w:rsidP="00164769">
      <w:pPr>
        <w:spacing w:after="0" w:line="480" w:lineRule="auto"/>
        <w:ind w:left="1701" w:hanging="850"/>
        <w:jc w:val="both"/>
        <w:rPr>
          <w:rFonts w:ascii="Arial" w:eastAsiaTheme="minorEastAsia" w:hAnsi="Arial" w:cs="Arial"/>
          <w:sz w:val="24"/>
          <w:szCs w:val="24"/>
          <w:lang w:val="id-ID"/>
        </w:rPr>
      </w:pPr>
      <w:r w:rsidRPr="00D84E9D">
        <w:rPr>
          <w:rFonts w:ascii="Arial" w:eastAsiaTheme="minorEastAsia" w:hAnsi="Arial" w:cs="Arial"/>
          <w:sz w:val="24"/>
          <w:szCs w:val="24"/>
          <w:lang w:val="id-ID"/>
        </w:rPr>
        <w:t>F</w:t>
      </w:r>
      <w:r w:rsidR="0025065B" w:rsidRPr="00D84E9D">
        <w:rPr>
          <w:rFonts w:ascii="Arial" w:eastAsiaTheme="minorEastAsia" w:hAnsi="Arial" w:cs="Arial"/>
          <w:sz w:val="24"/>
          <w:szCs w:val="24"/>
        </w:rPr>
        <w:t>(Z</w:t>
      </w:r>
      <w:r w:rsidRPr="00D84E9D">
        <w:rPr>
          <w:rFonts w:ascii="Arial" w:eastAsiaTheme="minorEastAsia" w:hAnsi="Arial" w:cs="Arial"/>
          <w:sz w:val="24"/>
          <w:szCs w:val="24"/>
          <w:vertAlign w:val="subscript"/>
          <w:lang w:val="id-ID"/>
        </w:rPr>
        <w:t>i</w:t>
      </w:r>
      <w:r w:rsidRPr="00D84E9D">
        <w:rPr>
          <w:rFonts w:ascii="Arial" w:eastAsiaTheme="minorEastAsia" w:hAnsi="Arial" w:cs="Arial"/>
          <w:sz w:val="24"/>
          <w:szCs w:val="24"/>
        </w:rPr>
        <w:t>)</w:t>
      </w:r>
      <w:r w:rsidRPr="00D84E9D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Pr="00D84E9D">
        <w:rPr>
          <w:rFonts w:ascii="Arial" w:eastAsiaTheme="minorEastAsia" w:hAnsi="Arial" w:cs="Arial"/>
          <w:sz w:val="24"/>
          <w:szCs w:val="24"/>
          <w:lang w:val="id-ID"/>
        </w:rPr>
        <w:t>Probabilitas kumulatif normal</w:t>
      </w:r>
    </w:p>
    <w:p w:rsidR="0025065B" w:rsidRPr="00D84E9D" w:rsidRDefault="0025065B" w:rsidP="004867F6">
      <w:pPr>
        <w:pStyle w:val="ListParagraph"/>
        <w:numPr>
          <w:ilvl w:val="0"/>
          <w:numId w:val="38"/>
        </w:numPr>
        <w:spacing w:after="0" w:line="480" w:lineRule="auto"/>
        <w:ind w:left="1276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Uji Homogenitas</w:t>
      </w:r>
    </w:p>
    <w:p w:rsidR="0025065B" w:rsidRPr="00D84E9D" w:rsidRDefault="0025065B" w:rsidP="00164769">
      <w:pPr>
        <w:spacing w:after="0" w:line="480" w:lineRule="auto"/>
        <w:ind w:left="851" w:firstLine="567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D84E9D">
        <w:rPr>
          <w:rFonts w:ascii="Arial" w:eastAsiaTheme="minorEastAsia" w:hAnsi="Arial" w:cs="Arial"/>
          <w:sz w:val="24"/>
          <w:szCs w:val="24"/>
        </w:rPr>
        <w:t>Uji homogenitas data pen</w:t>
      </w:r>
      <w:r w:rsidR="00D74F0B" w:rsidRPr="00D84E9D">
        <w:rPr>
          <w:rFonts w:ascii="Arial" w:eastAsiaTheme="minorEastAsia" w:hAnsi="Arial" w:cs="Arial"/>
          <w:sz w:val="24"/>
          <w:szCs w:val="24"/>
        </w:rPr>
        <w:t xml:space="preserve">elitian menggunakan uji </w:t>
      </w:r>
      <w:r w:rsidR="00D74F0B" w:rsidRPr="00D84E9D">
        <w:rPr>
          <w:rFonts w:ascii="Arial" w:eastAsiaTheme="minorEastAsia" w:hAnsi="Arial" w:cs="Arial"/>
          <w:i/>
          <w:sz w:val="24"/>
          <w:szCs w:val="24"/>
        </w:rPr>
        <w:t>Fisher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dengan </w:t>
      </w:r>
      <w:r w:rsidR="0069465A" w:rsidRPr="00D84E9D">
        <w:rPr>
          <w:rFonts w:ascii="Arial" w:eastAsiaTheme="minorEastAsia" w:hAnsi="Arial" w:cs="Arial"/>
          <w:sz w:val="24"/>
          <w:szCs w:val="24"/>
        </w:rPr>
        <w:t>membandingkan varians terbesar dan varians terkecil.</w:t>
      </w:r>
      <w:proofErr w:type="gramEnd"/>
    </w:p>
    <w:p w:rsidR="0025065B" w:rsidRPr="00D84E9D" w:rsidRDefault="0025065B" w:rsidP="004867F6">
      <w:pPr>
        <w:pStyle w:val="ListParagraph"/>
        <w:numPr>
          <w:ilvl w:val="0"/>
          <w:numId w:val="34"/>
        </w:numPr>
        <w:spacing w:after="0" w:line="480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Uji Signifikasi</w:t>
      </w:r>
    </w:p>
    <w:p w:rsidR="0069465A" w:rsidRPr="00D84E9D" w:rsidRDefault="0069465A" w:rsidP="004867F6">
      <w:pPr>
        <w:spacing w:after="0" w:line="480" w:lineRule="auto"/>
        <w:ind w:left="85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84E9D">
        <w:rPr>
          <w:rFonts w:ascii="Arial" w:hAnsi="Arial" w:cs="Arial"/>
          <w:sz w:val="24"/>
          <w:szCs w:val="24"/>
        </w:rPr>
        <w:t xml:space="preserve">Uji </w:t>
      </w:r>
      <w:r w:rsidRPr="004867F6">
        <w:rPr>
          <w:rFonts w:ascii="Arial" w:eastAsiaTheme="minorEastAsia" w:hAnsi="Arial" w:cs="Arial"/>
          <w:sz w:val="24"/>
          <w:szCs w:val="24"/>
        </w:rPr>
        <w:t>signifikan</w:t>
      </w:r>
      <w:r w:rsidRPr="00D84E9D">
        <w:rPr>
          <w:rFonts w:ascii="Arial" w:hAnsi="Arial" w:cs="Arial"/>
          <w:sz w:val="24"/>
          <w:szCs w:val="24"/>
        </w:rPr>
        <w:t xml:space="preserve"> dalam penelitian ini menggunakan t</w:t>
      </w:r>
      <w:r w:rsidRPr="00D84E9D">
        <w:rPr>
          <w:rFonts w:ascii="Arial" w:hAnsi="Arial" w:cs="Arial"/>
          <w:sz w:val="24"/>
          <w:szCs w:val="24"/>
          <w:vertAlign w:val="subscript"/>
        </w:rPr>
        <w:t>test</w:t>
      </w:r>
      <w:r w:rsidRPr="00D84E9D">
        <w:rPr>
          <w:rFonts w:ascii="Arial" w:hAnsi="Arial" w:cs="Arial"/>
          <w:sz w:val="24"/>
          <w:szCs w:val="24"/>
        </w:rPr>
        <w:t>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>Jika nilai t</w:t>
      </w:r>
      <w:r w:rsidRPr="00D84E9D">
        <w:rPr>
          <w:rFonts w:ascii="Arial" w:hAnsi="Arial" w:cs="Arial"/>
          <w:sz w:val="24"/>
          <w:szCs w:val="24"/>
          <w:vertAlign w:val="subscript"/>
        </w:rPr>
        <w:t>hitung</w:t>
      </w:r>
      <w:r w:rsidRPr="00D84E9D">
        <w:rPr>
          <w:rFonts w:ascii="Arial" w:hAnsi="Arial" w:cs="Arial"/>
          <w:sz w:val="24"/>
          <w:szCs w:val="24"/>
        </w:rPr>
        <w:t xml:space="preserve"> &gt; t</w:t>
      </w:r>
      <w:r w:rsidRPr="00D84E9D">
        <w:rPr>
          <w:rFonts w:ascii="Arial" w:hAnsi="Arial" w:cs="Arial"/>
          <w:sz w:val="24"/>
          <w:szCs w:val="24"/>
          <w:vertAlign w:val="subscript"/>
        </w:rPr>
        <w:t xml:space="preserve">tabel </w:t>
      </w:r>
      <w:r w:rsidRPr="00D84E9D">
        <w:rPr>
          <w:rFonts w:ascii="Arial" w:hAnsi="Arial" w:cs="Arial"/>
          <w:sz w:val="24"/>
          <w:szCs w:val="24"/>
        </w:rPr>
        <w:t>maka H</w:t>
      </w:r>
      <w:r w:rsidRPr="00D84E9D">
        <w:rPr>
          <w:rFonts w:ascii="Arial" w:hAnsi="Arial" w:cs="Arial"/>
          <w:sz w:val="24"/>
          <w:szCs w:val="24"/>
          <w:vertAlign w:val="subscript"/>
        </w:rPr>
        <w:t>0</w:t>
      </w:r>
      <w:r w:rsidRPr="00D84E9D">
        <w:rPr>
          <w:rFonts w:ascii="Arial" w:hAnsi="Arial" w:cs="Arial"/>
          <w:sz w:val="24"/>
          <w:szCs w:val="24"/>
        </w:rPr>
        <w:t xml:space="preserve"> ditolak, dan sebaliknya jika nilai t</w:t>
      </w:r>
      <w:r w:rsidRPr="00D84E9D">
        <w:rPr>
          <w:rFonts w:ascii="Arial" w:hAnsi="Arial" w:cs="Arial"/>
          <w:sz w:val="24"/>
          <w:szCs w:val="24"/>
          <w:vertAlign w:val="subscript"/>
        </w:rPr>
        <w:t>hitung</w:t>
      </w:r>
      <w:r w:rsidRPr="00D84E9D">
        <w:rPr>
          <w:rFonts w:ascii="Arial" w:hAnsi="Arial" w:cs="Arial"/>
          <w:sz w:val="24"/>
          <w:szCs w:val="24"/>
        </w:rPr>
        <w:t xml:space="preserve"> &lt; t</w:t>
      </w:r>
      <w:r w:rsidRPr="00D84E9D">
        <w:rPr>
          <w:rFonts w:ascii="Arial" w:hAnsi="Arial" w:cs="Arial"/>
          <w:sz w:val="24"/>
          <w:szCs w:val="24"/>
          <w:vertAlign w:val="subscript"/>
        </w:rPr>
        <w:t>tabel</w:t>
      </w:r>
      <w:r w:rsidRPr="00D84E9D">
        <w:rPr>
          <w:rFonts w:ascii="Arial" w:hAnsi="Arial" w:cs="Arial"/>
          <w:sz w:val="24"/>
          <w:szCs w:val="24"/>
        </w:rPr>
        <w:t xml:space="preserve"> maka H</w:t>
      </w:r>
      <w:r w:rsidRPr="00D84E9D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Pr="00D84E9D">
        <w:rPr>
          <w:rFonts w:ascii="Arial" w:hAnsi="Arial" w:cs="Arial"/>
          <w:sz w:val="24"/>
          <w:szCs w:val="24"/>
        </w:rPr>
        <w:t>diterima.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>F</w:t>
      </w:r>
      <w:r w:rsidRPr="00D84E9D">
        <w:rPr>
          <w:rFonts w:ascii="Arial" w:hAnsi="Arial" w:cs="Arial"/>
          <w:sz w:val="24"/>
          <w:szCs w:val="24"/>
          <w:vertAlign w:val="subscript"/>
        </w:rPr>
        <w:t>test</w:t>
      </w:r>
      <w:r w:rsidRPr="00D84E9D">
        <w:rPr>
          <w:rFonts w:ascii="Arial" w:hAnsi="Arial" w:cs="Arial"/>
          <w:sz w:val="24"/>
          <w:szCs w:val="24"/>
        </w:rPr>
        <w:t xml:space="preserve"> digunakan untuk menguji hubungan signifikansi dua variabel bebas secara bersama-sama dengan variabel terikat.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E9D">
        <w:rPr>
          <w:rFonts w:ascii="Arial" w:hAnsi="Arial" w:cs="Arial"/>
          <w:sz w:val="24"/>
          <w:szCs w:val="24"/>
        </w:rPr>
        <w:t>Apabila F</w:t>
      </w:r>
      <w:r w:rsidRPr="00D84E9D">
        <w:rPr>
          <w:rFonts w:ascii="Arial" w:hAnsi="Arial" w:cs="Arial"/>
          <w:sz w:val="24"/>
          <w:szCs w:val="24"/>
          <w:vertAlign w:val="subscript"/>
        </w:rPr>
        <w:t>hitung</w:t>
      </w:r>
      <w:r w:rsidRPr="00D84E9D">
        <w:rPr>
          <w:rFonts w:ascii="Arial" w:hAnsi="Arial" w:cs="Arial"/>
          <w:sz w:val="24"/>
          <w:szCs w:val="24"/>
        </w:rPr>
        <w:t xml:space="preserve"> &gt; F</w:t>
      </w:r>
      <w:r w:rsidRPr="00D84E9D">
        <w:rPr>
          <w:rFonts w:ascii="Arial" w:hAnsi="Arial" w:cs="Arial"/>
          <w:sz w:val="24"/>
          <w:szCs w:val="24"/>
          <w:vertAlign w:val="subscript"/>
        </w:rPr>
        <w:t>tabel</w:t>
      </w:r>
      <w:r w:rsidRPr="00D84E9D">
        <w:rPr>
          <w:rFonts w:ascii="Arial" w:hAnsi="Arial" w:cs="Arial"/>
          <w:sz w:val="24"/>
          <w:szCs w:val="24"/>
        </w:rPr>
        <w:t xml:space="preserve"> maka H</w:t>
      </w:r>
      <w:r w:rsidRPr="00D84E9D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Pr="00D84E9D">
        <w:rPr>
          <w:rFonts w:ascii="Arial" w:hAnsi="Arial" w:cs="Arial"/>
          <w:sz w:val="24"/>
          <w:szCs w:val="24"/>
        </w:rPr>
        <w:t>ditolak dan H</w:t>
      </w:r>
      <w:r w:rsidRPr="00D84E9D">
        <w:rPr>
          <w:rFonts w:ascii="Arial" w:hAnsi="Arial" w:cs="Arial"/>
          <w:sz w:val="24"/>
          <w:szCs w:val="24"/>
          <w:vertAlign w:val="subscript"/>
        </w:rPr>
        <w:t>a</w:t>
      </w:r>
      <w:r w:rsidRPr="00D84E9D">
        <w:rPr>
          <w:rFonts w:ascii="Arial" w:hAnsi="Arial" w:cs="Arial"/>
          <w:sz w:val="24"/>
          <w:szCs w:val="24"/>
        </w:rPr>
        <w:t xml:space="preserve"> diterima.</w:t>
      </w:r>
      <w:proofErr w:type="gramEnd"/>
      <w:r w:rsidRPr="00D84E9D">
        <w:rPr>
          <w:rFonts w:ascii="Arial" w:hAnsi="Arial" w:cs="Arial"/>
          <w:sz w:val="24"/>
          <w:szCs w:val="24"/>
        </w:rPr>
        <w:t xml:space="preserve"> </w:t>
      </w:r>
    </w:p>
    <w:p w:rsidR="0069465A" w:rsidRPr="00D84E9D" w:rsidRDefault="0069465A" w:rsidP="004867F6">
      <w:pPr>
        <w:pStyle w:val="ListParagraph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1134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hAnsi="Arial" w:cs="Arial"/>
          <w:sz w:val="24"/>
          <w:szCs w:val="24"/>
        </w:rPr>
        <w:t xml:space="preserve">Regresi Linear Sederhana : regresi linear sederhana digunakan untuk mengukur hubungan fungsional satu variabel bebas dengan satu variabel terikat. Rumus perhitungan regresi linear sederhana adalah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Ŷ</m:t>
        </m:r>
        <m:r>
          <w:rPr>
            <w:rFonts w:ascii="Cambria Math" w:hAnsi="Cambria Math" w:cs="Arial"/>
            <w:sz w:val="24"/>
            <w:szCs w:val="24"/>
          </w:rPr>
          <m:t xml:space="preserve">=a+bX   </m:t>
        </m:r>
      </m:oMath>
      <w:r w:rsidRPr="00D84E9D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69465A" w:rsidRPr="00D84E9D" w:rsidRDefault="0069465A" w:rsidP="004867F6">
      <w:pPr>
        <w:pStyle w:val="ListParagraph"/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Rumus yang dapat digunakan untuk mencari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Pr="00D84E9D">
        <w:rPr>
          <w:rFonts w:ascii="Arial" w:eastAsiaTheme="minorEastAsia" w:hAnsi="Arial" w:cs="Arial"/>
          <w:sz w:val="24"/>
          <w:szCs w:val="24"/>
        </w:rPr>
        <w:t xml:space="preserve"> dan </w:t>
      </w:r>
      <m:oMath>
        <m:r>
          <w:rPr>
            <w:rFonts w:ascii="Cambria Math" w:hAnsi="Cambria Math" w:cs="Arial"/>
            <w:sz w:val="24"/>
            <w:szCs w:val="24"/>
          </w:rPr>
          <m:t>b</m:t>
        </m:r>
      </m:oMath>
      <w:r w:rsidRPr="00D84E9D">
        <w:rPr>
          <w:rFonts w:ascii="Arial" w:eastAsiaTheme="minorEastAsia" w:hAnsi="Arial" w:cs="Arial"/>
          <w:sz w:val="24"/>
          <w:szCs w:val="24"/>
        </w:rPr>
        <w:t xml:space="preserve"> adalah:</w:t>
      </w:r>
    </w:p>
    <w:p w:rsidR="0069465A" w:rsidRPr="00D84E9D" w:rsidRDefault="0069465A" w:rsidP="0069465A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w:lastRenderedPageBreak/>
            <m:t>a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 xml:space="preserve">Y-b. </m:t>
                  </m:r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</m:nary>
                </m:e>
              </m:nary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den>
          </m:f>
        </m:oMath>
      </m:oMathPara>
    </w:p>
    <w:p w:rsidR="0069465A" w:rsidRPr="00D84E9D" w:rsidRDefault="0069465A" w:rsidP="0069465A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b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∑XY</m:t>
                  </m:r>
                  <m:ctrl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∑X</m:t>
                  </m:r>
                  <m:ctrl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∑Y)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∑</m:t>
              </m:r>
              <m:sSup>
                <m:sSupPr>
                  <m:ctrl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∑X)²</m:t>
              </m:r>
            </m:den>
          </m:f>
        </m:oMath>
      </m:oMathPara>
    </w:p>
    <w:p w:rsidR="0069465A" w:rsidRPr="00D84E9D" w:rsidRDefault="0069465A" w:rsidP="004867F6">
      <w:pPr>
        <w:pStyle w:val="ListParagraph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1134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Uji </w:t>
      </w:r>
      <w:r w:rsidRPr="00D84E9D">
        <w:rPr>
          <w:rFonts w:ascii="Arial" w:hAnsi="Arial" w:cs="Arial"/>
          <w:sz w:val="24"/>
          <w:szCs w:val="24"/>
        </w:rPr>
        <w:t>keberartian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regresi : pemeriksan keberartian regresi dilakukan melalui pengujian hipotesis nol, bahwa koefisien regresi b sama dengan nol (tidak berarti) melawan hipotesis dengan tandingan bahwa koefisien arah regresi tidak sama dengan nol.</w:t>
      </w:r>
    </w:p>
    <w:p w:rsidR="0069465A" w:rsidRPr="00306A44" w:rsidRDefault="00E63E01" w:rsidP="00306A44">
      <w:pPr>
        <w:pStyle w:val="ListParagraph"/>
        <w:autoSpaceDE w:val="0"/>
        <w:autoSpaceDN w:val="0"/>
        <w:adjustRightInd w:val="0"/>
        <w:spacing w:after="360" w:line="360" w:lineRule="auto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Tabel 3. 9</w:t>
      </w:r>
    </w:p>
    <w:p w:rsidR="0069465A" w:rsidRPr="00306A44" w:rsidRDefault="0069465A" w:rsidP="00306A44">
      <w:pPr>
        <w:pStyle w:val="ListParagraph"/>
        <w:autoSpaceDE w:val="0"/>
        <w:autoSpaceDN w:val="0"/>
        <w:adjustRightInd w:val="0"/>
        <w:spacing w:after="360" w:line="360" w:lineRule="auto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306A44">
        <w:rPr>
          <w:rFonts w:ascii="Arial" w:eastAsiaTheme="minorEastAsia" w:hAnsi="Arial" w:cs="Arial"/>
          <w:sz w:val="24"/>
          <w:szCs w:val="24"/>
        </w:rPr>
        <w:t>Analisis Varians</w:t>
      </w:r>
    </w:p>
    <w:tbl>
      <w:tblPr>
        <w:tblStyle w:val="TableGrid"/>
        <w:tblW w:w="7110" w:type="dxa"/>
        <w:tblInd w:w="959" w:type="dxa"/>
        <w:tblLook w:val="04A0" w:firstRow="1" w:lastRow="0" w:firstColumn="1" w:lastColumn="0" w:noHBand="0" w:noVBand="1"/>
      </w:tblPr>
      <w:tblGrid>
        <w:gridCol w:w="1708"/>
        <w:gridCol w:w="843"/>
        <w:gridCol w:w="1022"/>
        <w:gridCol w:w="1406"/>
        <w:gridCol w:w="1134"/>
        <w:gridCol w:w="997"/>
      </w:tblGrid>
      <w:tr w:rsidR="0069465A" w:rsidRPr="00D84E9D" w:rsidTr="00164769">
        <w:tc>
          <w:tcPr>
            <w:tcW w:w="1708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Sumber Varian</w:t>
            </w:r>
          </w:p>
        </w:tc>
        <w:tc>
          <w:tcPr>
            <w:tcW w:w="843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Dk</w:t>
            </w:r>
          </w:p>
        </w:tc>
        <w:tc>
          <w:tcPr>
            <w:tcW w:w="1022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Jk</w:t>
            </w:r>
          </w:p>
        </w:tc>
        <w:tc>
          <w:tcPr>
            <w:tcW w:w="1406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KT</w:t>
            </w:r>
          </w:p>
        </w:tc>
        <w:tc>
          <w:tcPr>
            <w:tcW w:w="1134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997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tabel</w:t>
            </w:r>
          </w:p>
        </w:tc>
      </w:tr>
      <w:tr w:rsidR="0069465A" w:rsidRPr="00D84E9D" w:rsidTr="00164769">
        <w:tc>
          <w:tcPr>
            <w:tcW w:w="1708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Total</w:t>
            </w:r>
          </w:p>
        </w:tc>
        <w:tc>
          <w:tcPr>
            <w:tcW w:w="843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N</w:t>
            </w:r>
          </w:p>
        </w:tc>
        <w:tc>
          <w:tcPr>
            <w:tcW w:w="1022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  <m:t>∑Y²</m:t>
                </m:r>
              </m:oMath>
            </m:oMathPara>
          </w:p>
        </w:tc>
        <w:tc>
          <w:tcPr>
            <w:tcW w:w="1406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465A" w:rsidRPr="00D84E9D" w:rsidTr="00164769">
        <w:tc>
          <w:tcPr>
            <w:tcW w:w="1708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Koefisien (a)</w:t>
            </w:r>
          </w:p>
        </w:tc>
        <w:tc>
          <w:tcPr>
            <w:tcW w:w="843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JK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(a)</w:t>
            </w:r>
          </w:p>
        </w:tc>
        <w:tc>
          <w:tcPr>
            <w:tcW w:w="1406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RJK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(a)</w:t>
            </w:r>
          </w:p>
        </w:tc>
        <w:tc>
          <w:tcPr>
            <w:tcW w:w="1134" w:type="dxa"/>
            <w:vMerge w:val="restart"/>
            <w:vAlign w:val="center"/>
          </w:tcPr>
          <w:p w:rsidR="0069465A" w:rsidRPr="00D84E9D" w:rsidRDefault="00D809D7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S²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  <w:vertAlign w:val="subscript"/>
                      </w:rPr>
                      <m:t>reg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S²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  <w:vertAlign w:val="subscript"/>
                      </w:rPr>
                      <m:t>reg</m:t>
                    </m:r>
                  </m:den>
                </m:f>
              </m:oMath>
            </m:oMathPara>
          </w:p>
        </w:tc>
        <w:tc>
          <w:tcPr>
            <w:tcW w:w="997" w:type="dxa"/>
            <w:vMerge w:val="restart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 xml:space="preserve">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(a)</m:t>
              </m:r>
            </m:oMath>
          </w:p>
        </w:tc>
      </w:tr>
      <w:tr w:rsidR="0069465A" w:rsidRPr="00D84E9D" w:rsidTr="00164769">
        <w:tc>
          <w:tcPr>
            <w:tcW w:w="1708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Regresi</w:t>
            </w:r>
          </w:p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(b/a)</w:t>
            </w:r>
          </w:p>
        </w:tc>
        <w:tc>
          <w:tcPr>
            <w:tcW w:w="843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JK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(b/a)</w:t>
            </w:r>
          </w:p>
        </w:tc>
        <w:tc>
          <w:tcPr>
            <w:tcW w:w="1406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RJK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 xml:space="preserve">(b/a) </w:t>
            </w: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=</w:t>
            </w:r>
          </w:p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S²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reg</w:t>
            </w:r>
          </w:p>
        </w:tc>
        <w:tc>
          <w:tcPr>
            <w:tcW w:w="1134" w:type="dxa"/>
            <w:vMerge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465A" w:rsidRPr="00D84E9D" w:rsidTr="00164769">
        <w:tc>
          <w:tcPr>
            <w:tcW w:w="1708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Sisa</w:t>
            </w:r>
          </w:p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N-2</w:t>
            </w:r>
          </w:p>
        </w:tc>
        <w:tc>
          <w:tcPr>
            <w:tcW w:w="1022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JK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(res)</w:t>
            </w:r>
          </w:p>
        </w:tc>
        <w:tc>
          <w:tcPr>
            <w:tcW w:w="1406" w:type="dxa"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RJK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 xml:space="preserve">(res) </w:t>
            </w: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=</w:t>
            </w:r>
          </w:p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84E9D">
              <w:rPr>
                <w:rFonts w:ascii="Arial" w:eastAsiaTheme="minorEastAsia" w:hAnsi="Arial" w:cs="Arial"/>
                <w:sz w:val="24"/>
                <w:szCs w:val="24"/>
              </w:rPr>
              <w:t>S²</w:t>
            </w:r>
            <w:r w:rsidRPr="00D84E9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reg</w:t>
            </w:r>
          </w:p>
        </w:tc>
        <w:tc>
          <w:tcPr>
            <w:tcW w:w="1134" w:type="dxa"/>
            <w:vMerge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</w:tcPr>
          <w:p w:rsidR="0069465A" w:rsidRPr="00D84E9D" w:rsidRDefault="0069465A" w:rsidP="001931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69465A" w:rsidRPr="00D84E9D" w:rsidRDefault="0069465A" w:rsidP="004867F6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Theme="minorEastAsia" w:hAnsi="Arial" w:cs="Arial"/>
          <w:sz w:val="24"/>
          <w:szCs w:val="24"/>
        </w:rPr>
      </w:pPr>
    </w:p>
    <w:p w:rsidR="0069465A" w:rsidRPr="00D84E9D" w:rsidRDefault="0069465A" w:rsidP="004867F6">
      <w:pPr>
        <w:pStyle w:val="ListParagraph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1134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Uji Koefisien </w:t>
      </w:r>
      <w:r w:rsidRPr="00D84E9D">
        <w:rPr>
          <w:rFonts w:ascii="Arial" w:hAnsi="Arial" w:cs="Arial"/>
          <w:sz w:val="24"/>
          <w:szCs w:val="24"/>
        </w:rPr>
        <w:t>Korelasi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: perhitungan nilai koefisien korelasi dalam penelitian ini menggunakan rumus </w:t>
      </w:r>
      <w:r w:rsidRPr="00D84E9D">
        <w:rPr>
          <w:rFonts w:ascii="Arial" w:eastAsiaTheme="minorEastAsia" w:hAnsi="Arial" w:cs="Arial"/>
          <w:i/>
          <w:sz w:val="24"/>
          <w:szCs w:val="24"/>
        </w:rPr>
        <w:t>Product Moment Pearson</w:t>
      </w:r>
      <w:r w:rsidRPr="00D84E9D">
        <w:rPr>
          <w:rFonts w:ascii="Arial" w:eastAsiaTheme="minorEastAsia" w:hAnsi="Arial" w:cs="Arial"/>
          <w:sz w:val="24"/>
          <w:szCs w:val="24"/>
        </w:rPr>
        <w:t>:</w:t>
      </w:r>
    </w:p>
    <w:p w:rsidR="0069465A" w:rsidRPr="00D84E9D" w:rsidRDefault="0069465A" w:rsidP="004867F6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D84E9D">
        <w:rPr>
          <w:rFonts w:ascii="Arial" w:eastAsiaTheme="minorEastAsia" w:hAnsi="Arial" w:cs="Arial"/>
          <w:sz w:val="24"/>
          <w:szCs w:val="24"/>
        </w:rPr>
        <w:t>r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xy</w:t>
      </w:r>
      <w:proofErr w:type="gramEnd"/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∑XY-</m:t>
            </m:r>
            <m:d>
              <m:dPr>
                <m:ctrlP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  <m:t>∑X</m:t>
                </m:r>
              </m:e>
            </m:d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∑Y)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∑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4"/>
                                <w:szCs w:val="24"/>
                              </w:rPr>
                              <m:t>∑X</m:t>
                            </m:r>
                            <m:ctrlPr>
                              <w:rPr>
                                <w:rFonts w:ascii="Cambria Math" w:hAnsi="Cambria Math" w:cs="Arial"/>
                                <w:color w:val="000000"/>
                                <w:sz w:val="24"/>
                                <w:szCs w:val="24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  <m:t>{N∑</m:t>
                </m:r>
                <m:sSup>
                  <m:sSupPr>
                    <m:ctrlP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</w:rPr>
                          <m:t>∑Y</m:t>
                        </m:r>
                        <m:ctrlP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4"/>
                    <w:szCs w:val="24"/>
                  </w:rPr>
                  <m:t>}</m:t>
                </m:r>
              </m:e>
            </m:rad>
          </m:den>
        </m:f>
      </m:oMath>
    </w:p>
    <w:p w:rsidR="0069465A" w:rsidRPr="00D84E9D" w:rsidRDefault="0069465A" w:rsidP="004867F6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D84E9D">
        <w:rPr>
          <w:rFonts w:ascii="Arial" w:eastAsiaTheme="minorEastAsia" w:hAnsi="Arial" w:cs="Arial"/>
          <w:sz w:val="24"/>
          <w:szCs w:val="24"/>
        </w:rPr>
        <w:t>Keterangan :</w:t>
      </w:r>
      <w:proofErr w:type="gramEnd"/>
    </w:p>
    <w:p w:rsidR="0069465A" w:rsidRPr="00D84E9D" w:rsidRDefault="0069465A" w:rsidP="004867F6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D84E9D">
        <w:rPr>
          <w:rFonts w:ascii="Arial" w:eastAsiaTheme="minorEastAsia" w:hAnsi="Arial" w:cs="Arial"/>
          <w:sz w:val="24"/>
          <w:szCs w:val="24"/>
        </w:rPr>
        <w:t>r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xy</w:t>
      </w:r>
      <w:proofErr w:type="gramEnd"/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4867F6">
        <w:rPr>
          <w:rFonts w:ascii="Arial" w:eastAsiaTheme="minorEastAsia" w:hAnsi="Arial" w:cs="Arial"/>
          <w:sz w:val="24"/>
          <w:szCs w:val="24"/>
          <w:vertAlign w:val="subscript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>=</w:t>
      </w:r>
      <w:r w:rsidR="004867F6">
        <w:rPr>
          <w:rFonts w:ascii="Arial" w:eastAsiaTheme="minorEastAsia" w:hAnsi="Arial" w:cs="Arial"/>
          <w:sz w:val="24"/>
          <w:szCs w:val="24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>koefisien  korelasi</w:t>
      </w:r>
    </w:p>
    <w:p w:rsidR="0069465A" w:rsidRPr="00D84E9D" w:rsidRDefault="0069465A" w:rsidP="004867F6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</w:rPr>
          <m:t>∑X</m:t>
        </m:r>
      </m:oMath>
      <w:r w:rsidRPr="00D84E9D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=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jumlah skor item</w:t>
      </w:r>
    </w:p>
    <w:p w:rsidR="0069465A" w:rsidRPr="00D84E9D" w:rsidRDefault="0069465A" w:rsidP="004867F6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</w:rPr>
          <m:t>∑</m:t>
        </m:r>
        <m:sSup>
          <m:sSupPr>
            <m:ctrlPr>
              <w:rPr>
                <w:rFonts w:ascii="Cambria Math" w:hAnsi="Cambria Math" w:cs="Arial"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2</m:t>
            </m:r>
          </m:sup>
        </m:sSup>
      </m:oMath>
      <w:r w:rsidRPr="00D84E9D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=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jumlah skor item</w:t>
      </w:r>
    </w:p>
    <w:p w:rsidR="0069465A" w:rsidRPr="00D84E9D" w:rsidRDefault="0069465A" w:rsidP="004867F6">
      <w:pPr>
        <w:tabs>
          <w:tab w:val="left" w:pos="1701"/>
          <w:tab w:val="center" w:pos="4606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</w:rPr>
          <m:t>∑Y</m:t>
        </m:r>
      </m:oMath>
      <w:r w:rsidRPr="00D84E9D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=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jumlah skor individu</w:t>
      </w:r>
    </w:p>
    <w:p w:rsidR="0069465A" w:rsidRPr="00D84E9D" w:rsidRDefault="0069465A" w:rsidP="004867F6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</w:rPr>
          <w:lastRenderedPageBreak/>
          <m:t>∑Y</m:t>
        </m:r>
      </m:oMath>
      <w:r w:rsidRPr="00D84E9D">
        <w:rPr>
          <w:rFonts w:ascii="Arial" w:eastAsiaTheme="minorEastAsia" w:hAnsi="Arial" w:cs="Arial"/>
          <w:color w:val="000000"/>
          <w:sz w:val="24"/>
          <w:szCs w:val="24"/>
          <w:vertAlign w:val="superscript"/>
        </w:rPr>
        <w:t>2</w:t>
      </w:r>
      <w:r w:rsidR="004867F6">
        <w:rPr>
          <w:rFonts w:ascii="Arial" w:eastAsiaTheme="minorEastAsia" w:hAnsi="Arial" w:cs="Arial"/>
          <w:color w:val="000000"/>
          <w:sz w:val="24"/>
          <w:szCs w:val="24"/>
          <w:vertAlign w:val="superscript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=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jumlah skor individu</w:t>
      </w:r>
    </w:p>
    <w:p w:rsidR="0069465A" w:rsidRDefault="0069465A" w:rsidP="004867F6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D84E9D">
        <w:rPr>
          <w:rFonts w:ascii="Arial" w:eastAsiaTheme="minorEastAsia" w:hAnsi="Arial" w:cs="Arial"/>
          <w:color w:val="000000"/>
          <w:sz w:val="24"/>
          <w:szCs w:val="24"/>
        </w:rPr>
        <w:t xml:space="preserve">n   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=</w:t>
      </w:r>
      <w:r w:rsidR="004867F6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D84E9D">
        <w:rPr>
          <w:rFonts w:ascii="Arial" w:eastAsiaTheme="minorEastAsia" w:hAnsi="Arial" w:cs="Arial"/>
          <w:color w:val="000000"/>
          <w:sz w:val="24"/>
          <w:szCs w:val="24"/>
        </w:rPr>
        <w:t>jumlah responden</w:t>
      </w:r>
    </w:p>
    <w:p w:rsidR="00164769" w:rsidRPr="00D84E9D" w:rsidRDefault="00164769" w:rsidP="004867F6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ind w:left="1985" w:hanging="851"/>
        <w:jc w:val="both"/>
        <w:rPr>
          <w:rFonts w:ascii="Arial" w:eastAsiaTheme="minorEastAsia" w:hAnsi="Arial" w:cs="Arial"/>
          <w:sz w:val="24"/>
          <w:szCs w:val="24"/>
        </w:rPr>
      </w:pPr>
    </w:p>
    <w:p w:rsidR="0069465A" w:rsidRPr="00D84E9D" w:rsidRDefault="0069465A" w:rsidP="004867F6">
      <w:pPr>
        <w:pStyle w:val="ListParagraph"/>
        <w:numPr>
          <w:ilvl w:val="0"/>
          <w:numId w:val="34"/>
        </w:numPr>
        <w:spacing w:after="0" w:line="480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 xml:space="preserve">Derajat </w:t>
      </w:r>
      <w:r w:rsidRPr="00D84E9D">
        <w:rPr>
          <w:rFonts w:ascii="Arial" w:hAnsi="Arial" w:cs="Arial"/>
          <w:sz w:val="24"/>
          <w:szCs w:val="24"/>
        </w:rPr>
        <w:t>Koefisien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Determinasi </w:t>
      </w:r>
    </w:p>
    <w:p w:rsidR="0069465A" w:rsidRPr="004867F6" w:rsidRDefault="0069465A" w:rsidP="00164769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KD=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x 100 %</m:t>
          </m:r>
        </m:oMath>
      </m:oMathPara>
    </w:p>
    <w:p w:rsidR="004867F6" w:rsidRDefault="004867F6" w:rsidP="00164769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</w:rPr>
      </w:pPr>
    </w:p>
    <w:p w:rsidR="00306A44" w:rsidRPr="00306A44" w:rsidRDefault="00306A44" w:rsidP="004867F6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</w:rPr>
      </w:pPr>
    </w:p>
    <w:p w:rsidR="0025065B" w:rsidRPr="00D84E9D" w:rsidRDefault="0025065B" w:rsidP="004867F6">
      <w:pPr>
        <w:pStyle w:val="ListParagraph"/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D84E9D">
        <w:rPr>
          <w:rFonts w:ascii="Arial" w:eastAsiaTheme="minorEastAsia" w:hAnsi="Arial" w:cs="Arial"/>
          <w:b/>
          <w:sz w:val="24"/>
          <w:szCs w:val="24"/>
        </w:rPr>
        <w:t>Hipotesis Statistik</w:t>
      </w:r>
    </w:p>
    <w:p w:rsidR="0025065B" w:rsidRPr="00D84E9D" w:rsidRDefault="0025065B" w:rsidP="004867F6">
      <w:pPr>
        <w:pStyle w:val="ListParagraph"/>
        <w:numPr>
          <w:ilvl w:val="0"/>
          <w:numId w:val="42"/>
        </w:numPr>
        <w:tabs>
          <w:tab w:val="left" w:pos="709"/>
          <w:tab w:val="left" w:pos="1276"/>
        </w:tabs>
        <w:spacing w:line="480" w:lineRule="auto"/>
        <w:ind w:left="1843" w:hanging="1417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H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0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: </w:t>
      </w:r>
      <w:r w:rsidRPr="00D84E9D">
        <w:rPr>
          <w:rFonts w:ascii="Arial" w:eastAsiaTheme="minorEastAsia" w:hAnsi="Arial" w:cs="Arial"/>
          <w:i/>
          <w:sz w:val="24"/>
          <w:szCs w:val="24"/>
        </w:rPr>
        <w:t>ρ</w:t>
      </w:r>
      <w:r w:rsidRPr="00D84E9D">
        <w:rPr>
          <w:rFonts w:ascii="Arial" w:eastAsiaTheme="minorEastAsia" w:hAnsi="Arial" w:cs="Arial"/>
          <w:i/>
          <w:sz w:val="24"/>
          <w:szCs w:val="24"/>
          <w:vertAlign w:val="subscript"/>
        </w:rPr>
        <w:t xml:space="preserve">y </w:t>
      </w:r>
      <w:r w:rsidRPr="00D84E9D">
        <w:rPr>
          <w:rFonts w:ascii="Arial" w:eastAsiaTheme="minorEastAsia" w:hAnsi="Arial" w:cs="Arial"/>
          <w:sz w:val="24"/>
          <w:szCs w:val="24"/>
        </w:rPr>
        <w:t>= 0</w:t>
      </w:r>
      <w:r w:rsidR="004867F6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 xml:space="preserve">(tidak terdapat hubungan antara </w:t>
      </w:r>
      <w:r w:rsidR="004867F6">
        <w:rPr>
          <w:rFonts w:ascii="Arial" w:eastAsiaTheme="minorEastAsia" w:hAnsi="Arial" w:cs="Arial"/>
          <w:sz w:val="24"/>
          <w:szCs w:val="24"/>
          <w:lang w:val="en-US"/>
        </w:rPr>
        <w:t>pola asuh orang tua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(X) dengan interaksi sosial (Y).</w:t>
      </w:r>
    </w:p>
    <w:p w:rsidR="0025065B" w:rsidRPr="00D84E9D" w:rsidRDefault="0025065B" w:rsidP="004867F6">
      <w:pPr>
        <w:pStyle w:val="ListParagraph"/>
        <w:numPr>
          <w:ilvl w:val="0"/>
          <w:numId w:val="42"/>
        </w:numPr>
        <w:tabs>
          <w:tab w:val="left" w:pos="709"/>
          <w:tab w:val="left" w:pos="1276"/>
        </w:tabs>
        <w:spacing w:line="480" w:lineRule="auto"/>
        <w:ind w:left="1843" w:hanging="1417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H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a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: </w:t>
      </w:r>
      <w:r w:rsidRPr="00D84E9D">
        <w:rPr>
          <w:rFonts w:ascii="Arial" w:eastAsiaTheme="minorEastAsia" w:hAnsi="Arial" w:cs="Arial"/>
          <w:i/>
          <w:sz w:val="24"/>
          <w:szCs w:val="24"/>
        </w:rPr>
        <w:t>ρ</w:t>
      </w:r>
      <w:r w:rsidRPr="00D84E9D">
        <w:rPr>
          <w:rFonts w:ascii="Arial" w:eastAsiaTheme="minorEastAsia" w:hAnsi="Arial" w:cs="Arial"/>
          <w:i/>
          <w:sz w:val="24"/>
          <w:szCs w:val="24"/>
          <w:vertAlign w:val="subscript"/>
        </w:rPr>
        <w:t xml:space="preserve">y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vertAlign w:val="subscript"/>
          </w:rPr>
          <m:t>&gt;</m:t>
        </m:r>
      </m:oMath>
      <w:r w:rsidRPr="00D84E9D">
        <w:rPr>
          <w:rFonts w:ascii="Arial" w:eastAsiaTheme="minorEastAsia" w:hAnsi="Arial" w:cs="Arial"/>
          <w:sz w:val="24"/>
          <w:szCs w:val="24"/>
        </w:rPr>
        <w:t xml:space="preserve"> 0</w:t>
      </w:r>
      <w:r w:rsidR="004867F6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D84E9D">
        <w:rPr>
          <w:rFonts w:ascii="Arial" w:eastAsiaTheme="minorEastAsia" w:hAnsi="Arial" w:cs="Arial"/>
          <w:sz w:val="24"/>
          <w:szCs w:val="24"/>
        </w:rPr>
        <w:t xml:space="preserve">(terdapat hubungan antara </w:t>
      </w:r>
      <w:r w:rsidR="004867F6">
        <w:rPr>
          <w:rFonts w:ascii="Arial" w:eastAsiaTheme="minorEastAsia" w:hAnsi="Arial" w:cs="Arial"/>
          <w:sz w:val="24"/>
          <w:szCs w:val="24"/>
          <w:lang w:val="en-US"/>
        </w:rPr>
        <w:t>pola asuh orang tua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(X) dengan interaksi sosial (Y).</w:t>
      </w:r>
    </w:p>
    <w:p w:rsidR="0025065B" w:rsidRPr="00D84E9D" w:rsidRDefault="0025065B" w:rsidP="004867F6">
      <w:pPr>
        <w:pStyle w:val="ListParagraph"/>
        <w:spacing w:line="48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Keterangan:</w:t>
      </w:r>
    </w:p>
    <w:p w:rsidR="0025065B" w:rsidRPr="00D84E9D" w:rsidRDefault="0025065B" w:rsidP="004867F6">
      <w:pPr>
        <w:pStyle w:val="ListParagraph"/>
        <w:spacing w:line="48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H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 xml:space="preserve">0 </w:t>
      </w:r>
      <w:r w:rsidRPr="00D84E9D">
        <w:rPr>
          <w:rFonts w:ascii="Arial" w:eastAsiaTheme="minorEastAsia" w:hAnsi="Arial" w:cs="Arial"/>
          <w:sz w:val="24"/>
          <w:szCs w:val="24"/>
        </w:rPr>
        <w:t>= Hipotesis awal</w:t>
      </w:r>
    </w:p>
    <w:p w:rsidR="0025065B" w:rsidRPr="00D84E9D" w:rsidRDefault="0025065B" w:rsidP="004867F6">
      <w:pPr>
        <w:pStyle w:val="ListParagraph"/>
        <w:spacing w:line="48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H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a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= Hipotesis Penelitian</w:t>
      </w:r>
    </w:p>
    <w:p w:rsidR="0025065B" w:rsidRPr="00D84E9D" w:rsidRDefault="0025065B" w:rsidP="004867F6">
      <w:pPr>
        <w:pStyle w:val="ListParagraph"/>
        <w:spacing w:line="48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i/>
          <w:sz w:val="24"/>
          <w:szCs w:val="24"/>
        </w:rPr>
        <w:t>P</w:t>
      </w:r>
      <w:r w:rsidRPr="00D84E9D">
        <w:rPr>
          <w:rFonts w:ascii="Arial" w:eastAsiaTheme="minorEastAsia" w:hAnsi="Arial" w:cs="Arial"/>
          <w:i/>
          <w:sz w:val="24"/>
          <w:szCs w:val="24"/>
          <w:vertAlign w:val="subscript"/>
        </w:rPr>
        <w:t>y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= Koefisien korelasi antara X dan Y</w:t>
      </w:r>
    </w:p>
    <w:p w:rsidR="0025065B" w:rsidRPr="00D84E9D" w:rsidRDefault="0025065B" w:rsidP="004867F6">
      <w:pPr>
        <w:pStyle w:val="ListParagraph"/>
        <w:tabs>
          <w:tab w:val="left" w:pos="1276"/>
        </w:tabs>
        <w:spacing w:line="48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84E9D">
        <w:rPr>
          <w:rFonts w:ascii="Arial" w:eastAsiaTheme="minorEastAsia" w:hAnsi="Arial" w:cs="Arial"/>
          <w:sz w:val="24"/>
          <w:szCs w:val="24"/>
        </w:rPr>
        <w:t>H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0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: </w:t>
      </w:r>
      <w:r w:rsidRPr="00D84E9D">
        <w:rPr>
          <w:rFonts w:ascii="Arial" w:eastAsiaTheme="minorEastAsia" w:hAnsi="Arial" w:cs="Arial"/>
          <w:i/>
          <w:sz w:val="24"/>
          <w:szCs w:val="24"/>
        </w:rPr>
        <w:t>ρ</w:t>
      </w:r>
      <w:r w:rsidRPr="00D84E9D">
        <w:rPr>
          <w:rFonts w:ascii="Arial" w:eastAsiaTheme="minorEastAsia" w:hAnsi="Arial" w:cs="Arial"/>
          <w:i/>
          <w:sz w:val="24"/>
          <w:szCs w:val="24"/>
          <w:vertAlign w:val="subscript"/>
        </w:rPr>
        <w:t xml:space="preserve">y </w:t>
      </w:r>
      <w:r w:rsidRPr="00D84E9D">
        <w:rPr>
          <w:rFonts w:ascii="Arial" w:eastAsiaTheme="minorEastAsia" w:hAnsi="Arial" w:cs="Arial"/>
          <w:sz w:val="24"/>
          <w:szCs w:val="24"/>
        </w:rPr>
        <w:t>= 0 = Hipotesis awal adalah koefisien korelasi antara X dengan Y sama dengan nol.</w:t>
      </w:r>
    </w:p>
    <w:p w:rsidR="0025065B" w:rsidRDefault="0025065B" w:rsidP="004867F6">
      <w:pPr>
        <w:pStyle w:val="ListParagraph"/>
        <w:tabs>
          <w:tab w:val="left" w:pos="1276"/>
        </w:tabs>
        <w:spacing w:line="48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D84E9D">
        <w:rPr>
          <w:rFonts w:ascii="Arial" w:eastAsiaTheme="minorEastAsia" w:hAnsi="Arial" w:cs="Arial"/>
          <w:sz w:val="24"/>
          <w:szCs w:val="24"/>
        </w:rPr>
        <w:t>H</w:t>
      </w:r>
      <w:r w:rsidRPr="00D84E9D">
        <w:rPr>
          <w:rFonts w:ascii="Arial" w:eastAsiaTheme="minorEastAsia" w:hAnsi="Arial" w:cs="Arial"/>
          <w:sz w:val="24"/>
          <w:szCs w:val="24"/>
          <w:vertAlign w:val="subscript"/>
        </w:rPr>
        <w:t>a</w:t>
      </w:r>
      <w:r w:rsidRPr="00D84E9D">
        <w:rPr>
          <w:rFonts w:ascii="Arial" w:eastAsiaTheme="minorEastAsia" w:hAnsi="Arial" w:cs="Arial"/>
          <w:sz w:val="24"/>
          <w:szCs w:val="24"/>
        </w:rPr>
        <w:t xml:space="preserve"> : </w:t>
      </w:r>
      <w:r w:rsidRPr="00D84E9D">
        <w:rPr>
          <w:rFonts w:ascii="Arial" w:eastAsiaTheme="minorEastAsia" w:hAnsi="Arial" w:cs="Arial"/>
          <w:i/>
          <w:sz w:val="24"/>
          <w:szCs w:val="24"/>
        </w:rPr>
        <w:t>ρ</w:t>
      </w:r>
      <w:r w:rsidRPr="00D84E9D">
        <w:rPr>
          <w:rFonts w:ascii="Arial" w:eastAsiaTheme="minorEastAsia" w:hAnsi="Arial" w:cs="Arial"/>
          <w:i/>
          <w:sz w:val="24"/>
          <w:szCs w:val="24"/>
          <w:vertAlign w:val="subscript"/>
        </w:rPr>
        <w:t xml:space="preserve">y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vertAlign w:val="subscript"/>
          </w:rPr>
          <m:t>&gt;</m:t>
        </m:r>
      </m:oMath>
      <w:r w:rsidRPr="00D84E9D">
        <w:rPr>
          <w:rFonts w:ascii="Arial" w:eastAsiaTheme="minorEastAsia" w:hAnsi="Arial" w:cs="Arial"/>
          <w:sz w:val="24"/>
          <w:szCs w:val="24"/>
        </w:rPr>
        <w:t xml:space="preserve"> 0 = hipotesis penelitian adalah koefisien korelasi antara X dengan Y lebih besar dari nol.</w:t>
      </w:r>
    </w:p>
    <w:p w:rsidR="00B4670F" w:rsidRPr="00B4670F" w:rsidRDefault="00B4670F" w:rsidP="00290B71">
      <w:pPr>
        <w:pStyle w:val="ListParagraph"/>
        <w:tabs>
          <w:tab w:val="left" w:pos="1276"/>
        </w:tabs>
        <w:spacing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:rsidR="0025065B" w:rsidRPr="00D84E9D" w:rsidRDefault="0025065B" w:rsidP="00164769">
      <w:pPr>
        <w:pStyle w:val="ListParagraph"/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D84E9D">
        <w:rPr>
          <w:rFonts w:ascii="Arial" w:eastAsiaTheme="minorEastAsia" w:hAnsi="Arial" w:cs="Arial"/>
          <w:b/>
          <w:sz w:val="24"/>
          <w:szCs w:val="24"/>
        </w:rPr>
        <w:t>Rencana Jadwal Penelitian</w:t>
      </w:r>
    </w:p>
    <w:p w:rsidR="00164769" w:rsidRDefault="00164769" w:rsidP="00164769">
      <w:pPr>
        <w:pStyle w:val="ListParagraph"/>
        <w:spacing w:after="0" w:line="360" w:lineRule="auto"/>
        <w:ind w:left="0"/>
        <w:jc w:val="center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>Tabel 3.10</w:t>
      </w:r>
    </w:p>
    <w:p w:rsidR="00D84E9D" w:rsidRPr="00D84E9D" w:rsidRDefault="00D84E9D" w:rsidP="00164769">
      <w:pPr>
        <w:pStyle w:val="ListParagraph"/>
        <w:spacing w:after="0" w:line="360" w:lineRule="auto"/>
        <w:ind w:left="0"/>
        <w:jc w:val="center"/>
        <w:rPr>
          <w:rFonts w:ascii="Arial" w:hAnsi="Arial" w:cs="Arial"/>
          <w:noProof/>
          <w:sz w:val="24"/>
          <w:szCs w:val="24"/>
        </w:rPr>
      </w:pPr>
      <w:r w:rsidRPr="00D84E9D">
        <w:rPr>
          <w:rFonts w:ascii="Arial" w:hAnsi="Arial" w:cs="Arial"/>
          <w:noProof/>
          <w:sz w:val="24"/>
          <w:szCs w:val="24"/>
        </w:rPr>
        <w:t>Rencana jadwal penelitian dilaksanakan pada Semester 2</w:t>
      </w:r>
    </w:p>
    <w:p w:rsidR="00D84E9D" w:rsidRPr="00D84E9D" w:rsidRDefault="00D84E9D" w:rsidP="00164769">
      <w:pPr>
        <w:pStyle w:val="ListParagraph"/>
        <w:spacing w:after="0" w:line="360" w:lineRule="auto"/>
        <w:ind w:left="0"/>
        <w:jc w:val="center"/>
        <w:rPr>
          <w:rFonts w:ascii="Arial" w:hAnsi="Arial" w:cs="Arial"/>
          <w:noProof/>
          <w:sz w:val="24"/>
          <w:szCs w:val="24"/>
        </w:rPr>
      </w:pPr>
      <w:r w:rsidRPr="00D84E9D">
        <w:rPr>
          <w:rFonts w:ascii="Arial" w:hAnsi="Arial" w:cs="Arial"/>
          <w:noProof/>
          <w:sz w:val="24"/>
          <w:szCs w:val="24"/>
        </w:rPr>
        <w:t>Tahun Pelajaran 2017/2018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7"/>
        <w:gridCol w:w="244"/>
        <w:gridCol w:w="244"/>
        <w:gridCol w:w="244"/>
        <w:gridCol w:w="244"/>
        <w:gridCol w:w="244"/>
        <w:gridCol w:w="244"/>
        <w:gridCol w:w="244"/>
        <w:gridCol w:w="245"/>
        <w:gridCol w:w="244"/>
        <w:gridCol w:w="244"/>
        <w:gridCol w:w="244"/>
        <w:gridCol w:w="245"/>
        <w:gridCol w:w="244"/>
        <w:gridCol w:w="244"/>
        <w:gridCol w:w="236"/>
        <w:gridCol w:w="25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11"/>
        <w:gridCol w:w="225"/>
        <w:gridCol w:w="342"/>
      </w:tblGrid>
      <w:tr w:rsidR="00353B1A" w:rsidRPr="00290B71" w:rsidTr="00353B1A">
        <w:trPr>
          <w:trHeight w:val="6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No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 xml:space="preserve">Jenis </w:t>
            </w:r>
            <w:r w:rsidRPr="00290B71">
              <w:rPr>
                <w:rFonts w:ascii="Arial" w:hAnsi="Arial" w:cs="Arial"/>
                <w:b/>
                <w:noProof/>
              </w:rPr>
              <w:lastRenderedPageBreak/>
              <w:t>Kegiatan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A" w:rsidRPr="00290B71" w:rsidRDefault="00353B1A" w:rsidP="00290B7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9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2017-2018</w:t>
            </w:r>
          </w:p>
        </w:tc>
      </w:tr>
      <w:tr w:rsidR="00353B1A" w:rsidRPr="00290B71" w:rsidTr="00353B1A">
        <w:trPr>
          <w:trHeight w:val="60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Nop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Des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Jan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Feb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Maret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Aprl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290B71">
              <w:rPr>
                <w:rFonts w:ascii="Arial" w:hAnsi="Arial" w:cs="Arial"/>
                <w:b/>
                <w:noProof/>
              </w:rPr>
              <w:t>Mei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A" w:rsidRPr="00353B1A" w:rsidRDefault="00353B1A" w:rsidP="00290B7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id-ID"/>
              </w:rPr>
            </w:pPr>
            <w:r>
              <w:rPr>
                <w:rFonts w:ascii="Arial" w:hAnsi="Arial" w:cs="Arial"/>
                <w:b/>
                <w:noProof/>
                <w:lang w:val="id-ID"/>
              </w:rPr>
              <w:t>Juni</w:t>
            </w:r>
          </w:p>
        </w:tc>
      </w:tr>
      <w:tr w:rsidR="00353B1A" w:rsidRPr="00290B71" w:rsidTr="00353B1A">
        <w:trPr>
          <w:trHeight w:val="7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lastRenderedPageBreak/>
              <w:t>1.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 xml:space="preserve">Penyusunan proposal penelitian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353B1A" w:rsidRPr="00290B71" w:rsidTr="00353B1A">
        <w:trPr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 xml:space="preserve">Seminar proposal penelitian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353B1A" w:rsidRPr="00290B71" w:rsidTr="00353B1A">
        <w:trPr>
          <w:trHeight w:val="1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3.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 xml:space="preserve">Perbaikan proposal penelitian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353B1A" w:rsidRPr="00290B71" w:rsidTr="00353B1A">
        <w:trPr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 xml:space="preserve">4.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  <w:lang w:val="id-ID"/>
              </w:rPr>
            </w:pPr>
            <w:r w:rsidRPr="00290B71">
              <w:rPr>
                <w:rFonts w:ascii="Arial" w:hAnsi="Arial" w:cs="Arial"/>
                <w:noProof/>
              </w:rPr>
              <w:t xml:space="preserve">Penelitian lapangan </w:t>
            </w:r>
          </w:p>
          <w:p w:rsidR="00353B1A" w:rsidRPr="0065153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353B1A" w:rsidRPr="00290B71" w:rsidTr="00353B1A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Analisis data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353B1A" w:rsidRPr="00290B71" w:rsidTr="00353B1A">
        <w:trPr>
          <w:trHeight w:val="10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6.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Penyusunan laporan hasil penelitian skripsi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53B1A" w:rsidRPr="00290B71" w:rsidRDefault="00353B1A" w:rsidP="005435F3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53B1A" w:rsidRPr="00290B71" w:rsidRDefault="00353B1A" w:rsidP="005435F3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5435F3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B1A" w:rsidRPr="00290B71" w:rsidRDefault="00353B1A" w:rsidP="005435F3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353B1A" w:rsidRPr="00290B71" w:rsidTr="00353B1A">
        <w:trPr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7.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290B71">
              <w:rPr>
                <w:rFonts w:ascii="Arial" w:hAnsi="Arial" w:cs="Arial"/>
                <w:noProof/>
              </w:rPr>
              <w:t>Finalisasi skripsi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1F497D" w:themeColor="text2"/>
                <w:highlight w:val="darkBlue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  <w:color w:val="1F497D" w:themeColor="text2"/>
                <w:highlight w:val="darkBlue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353B1A" w:rsidRPr="00290B71" w:rsidRDefault="00353B1A" w:rsidP="00290B71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631C4C" w:rsidRPr="00290B71" w:rsidRDefault="00631C4C" w:rsidP="00290B71">
      <w:pPr>
        <w:rPr>
          <w:rFonts w:ascii="Arial" w:hAnsi="Arial" w:cs="Arial"/>
          <w:szCs w:val="24"/>
        </w:rPr>
      </w:pPr>
    </w:p>
    <w:sectPr w:rsidR="00631C4C" w:rsidRPr="00290B71" w:rsidSect="00353B1A">
      <w:head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D7" w:rsidRDefault="00D809D7" w:rsidP="00D84E9D">
      <w:pPr>
        <w:spacing w:after="0" w:line="240" w:lineRule="auto"/>
      </w:pPr>
      <w:r>
        <w:separator/>
      </w:r>
    </w:p>
  </w:endnote>
  <w:endnote w:type="continuationSeparator" w:id="0">
    <w:p w:rsidR="00D809D7" w:rsidRDefault="00D809D7" w:rsidP="00D8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8314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5435F3" w:rsidRPr="00EC4904" w:rsidRDefault="005435F3">
        <w:pPr>
          <w:pStyle w:val="Footer"/>
          <w:jc w:val="center"/>
          <w:rPr>
            <w:rFonts w:ascii="Arial" w:hAnsi="Arial" w:cs="Arial"/>
            <w:sz w:val="24"/>
          </w:rPr>
        </w:pPr>
        <w:r w:rsidRPr="00EC4904">
          <w:rPr>
            <w:rFonts w:ascii="Arial" w:hAnsi="Arial" w:cs="Arial"/>
            <w:sz w:val="24"/>
          </w:rPr>
          <w:fldChar w:fldCharType="begin"/>
        </w:r>
        <w:r w:rsidRPr="00EC4904">
          <w:rPr>
            <w:rFonts w:ascii="Arial" w:hAnsi="Arial" w:cs="Arial"/>
            <w:sz w:val="24"/>
          </w:rPr>
          <w:instrText xml:space="preserve"> PAGE   \* MERGEFORMAT </w:instrText>
        </w:r>
        <w:r w:rsidRPr="00EC4904">
          <w:rPr>
            <w:rFonts w:ascii="Arial" w:hAnsi="Arial" w:cs="Arial"/>
            <w:sz w:val="24"/>
          </w:rPr>
          <w:fldChar w:fldCharType="separate"/>
        </w:r>
        <w:r w:rsidR="008E2B66">
          <w:rPr>
            <w:rFonts w:ascii="Arial" w:hAnsi="Arial" w:cs="Arial"/>
            <w:noProof/>
            <w:sz w:val="24"/>
          </w:rPr>
          <w:t>43</w:t>
        </w:r>
        <w:r w:rsidRPr="00EC4904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5435F3" w:rsidRDefault="00543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D7" w:rsidRDefault="00D809D7" w:rsidP="00D84E9D">
      <w:pPr>
        <w:spacing w:after="0" w:line="240" w:lineRule="auto"/>
      </w:pPr>
      <w:r>
        <w:separator/>
      </w:r>
    </w:p>
  </w:footnote>
  <w:footnote w:type="continuationSeparator" w:id="0">
    <w:p w:rsidR="00D809D7" w:rsidRDefault="00D809D7" w:rsidP="00D8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0224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5435F3" w:rsidRPr="00AE06DD" w:rsidRDefault="005435F3" w:rsidP="00AE06DD">
        <w:pPr>
          <w:pStyle w:val="Header"/>
          <w:jc w:val="right"/>
          <w:rPr>
            <w:rFonts w:ascii="Arial" w:hAnsi="Arial" w:cs="Arial"/>
            <w:sz w:val="24"/>
          </w:rPr>
        </w:pPr>
        <w:r w:rsidRPr="00EC4904">
          <w:rPr>
            <w:rFonts w:ascii="Arial" w:hAnsi="Arial" w:cs="Arial"/>
            <w:sz w:val="24"/>
          </w:rPr>
          <w:fldChar w:fldCharType="begin"/>
        </w:r>
        <w:r w:rsidRPr="00EC4904">
          <w:rPr>
            <w:rFonts w:ascii="Arial" w:hAnsi="Arial" w:cs="Arial"/>
            <w:sz w:val="24"/>
          </w:rPr>
          <w:instrText xml:space="preserve"> PAGE   \* MERGEFORMAT </w:instrText>
        </w:r>
        <w:r w:rsidRPr="00EC4904">
          <w:rPr>
            <w:rFonts w:ascii="Arial" w:hAnsi="Arial" w:cs="Arial"/>
            <w:sz w:val="24"/>
          </w:rPr>
          <w:fldChar w:fldCharType="separate"/>
        </w:r>
        <w:r w:rsidR="008E2B66">
          <w:rPr>
            <w:rFonts w:ascii="Arial" w:hAnsi="Arial" w:cs="Arial"/>
            <w:noProof/>
            <w:sz w:val="24"/>
          </w:rPr>
          <w:t>59</w:t>
        </w:r>
        <w:r w:rsidRPr="00EC4904">
          <w:rPr>
            <w:rFonts w:ascii="Arial" w:hAnsi="Arial" w:cs="Arial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92B"/>
    <w:multiLevelType w:val="hybridMultilevel"/>
    <w:tmpl w:val="F4A8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E84"/>
    <w:multiLevelType w:val="hybridMultilevel"/>
    <w:tmpl w:val="ADA64C6A"/>
    <w:lvl w:ilvl="0" w:tplc="E1B8CFF6">
      <w:start w:val="1"/>
      <w:numFmt w:val="lowerLetter"/>
      <w:lvlText w:val="%1."/>
      <w:lvlJc w:val="lef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E1916E1"/>
    <w:multiLevelType w:val="hybridMultilevel"/>
    <w:tmpl w:val="65AC11B2"/>
    <w:lvl w:ilvl="0" w:tplc="38069520">
      <w:start w:val="1"/>
      <w:numFmt w:val="decimal"/>
      <w:lvlText w:val="%1)"/>
      <w:lvlJc w:val="left"/>
      <w:pPr>
        <w:ind w:left="216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46024"/>
    <w:multiLevelType w:val="hybridMultilevel"/>
    <w:tmpl w:val="62E20BC4"/>
    <w:lvl w:ilvl="0" w:tplc="F3CC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237F5"/>
    <w:multiLevelType w:val="hybridMultilevel"/>
    <w:tmpl w:val="AE7688FE"/>
    <w:lvl w:ilvl="0" w:tplc="62C817E2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833025"/>
    <w:multiLevelType w:val="hybridMultilevel"/>
    <w:tmpl w:val="ECE483A4"/>
    <w:lvl w:ilvl="0" w:tplc="D1AA10B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4D69F5"/>
    <w:multiLevelType w:val="hybridMultilevel"/>
    <w:tmpl w:val="338AAB46"/>
    <w:lvl w:ilvl="0" w:tplc="39BEBAA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9948B7"/>
    <w:multiLevelType w:val="hybridMultilevel"/>
    <w:tmpl w:val="E0CEB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E1F57"/>
    <w:multiLevelType w:val="hybridMultilevel"/>
    <w:tmpl w:val="521C5AB6"/>
    <w:lvl w:ilvl="0" w:tplc="4C8ADE1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112676"/>
    <w:multiLevelType w:val="hybridMultilevel"/>
    <w:tmpl w:val="7B165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15886"/>
    <w:multiLevelType w:val="hybridMultilevel"/>
    <w:tmpl w:val="3AAE8EF2"/>
    <w:lvl w:ilvl="0" w:tplc="B014896A">
      <w:start w:val="1"/>
      <w:numFmt w:val="decimal"/>
      <w:lvlText w:val="%1)"/>
      <w:lvlJc w:val="lef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4C8F438A"/>
    <w:multiLevelType w:val="hybridMultilevel"/>
    <w:tmpl w:val="EBE43D38"/>
    <w:lvl w:ilvl="0" w:tplc="2534A22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4F0A02D3"/>
    <w:multiLevelType w:val="hybridMultilevel"/>
    <w:tmpl w:val="8E5A8C32"/>
    <w:lvl w:ilvl="0" w:tplc="7D20BB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E6145"/>
    <w:multiLevelType w:val="hybridMultilevel"/>
    <w:tmpl w:val="54166AD0"/>
    <w:lvl w:ilvl="0" w:tplc="0068DE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021978"/>
    <w:multiLevelType w:val="hybridMultilevel"/>
    <w:tmpl w:val="2C96C090"/>
    <w:lvl w:ilvl="0" w:tplc="EED27A38">
      <w:start w:val="1"/>
      <w:numFmt w:val="lowerLetter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541E4FE1"/>
    <w:multiLevelType w:val="hybridMultilevel"/>
    <w:tmpl w:val="4F90C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06A07"/>
    <w:multiLevelType w:val="hybridMultilevel"/>
    <w:tmpl w:val="B34AA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A7FF3"/>
    <w:multiLevelType w:val="hybridMultilevel"/>
    <w:tmpl w:val="4BF6AF92"/>
    <w:lvl w:ilvl="0" w:tplc="74C4E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546AF5"/>
    <w:multiLevelType w:val="hybridMultilevel"/>
    <w:tmpl w:val="BCA2186C"/>
    <w:lvl w:ilvl="0" w:tplc="1070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A1F18"/>
    <w:multiLevelType w:val="hybridMultilevel"/>
    <w:tmpl w:val="EDA8D016"/>
    <w:lvl w:ilvl="0" w:tplc="1B48019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003E60"/>
    <w:multiLevelType w:val="hybridMultilevel"/>
    <w:tmpl w:val="ECE483A4"/>
    <w:lvl w:ilvl="0" w:tplc="D1AA10B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4A338A"/>
    <w:multiLevelType w:val="hybridMultilevel"/>
    <w:tmpl w:val="CC9AC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B4B25"/>
    <w:multiLevelType w:val="hybridMultilevel"/>
    <w:tmpl w:val="4E163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10685"/>
    <w:multiLevelType w:val="hybridMultilevel"/>
    <w:tmpl w:val="4BF6AF92"/>
    <w:lvl w:ilvl="0" w:tplc="74C4E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77011A"/>
    <w:multiLevelType w:val="hybridMultilevel"/>
    <w:tmpl w:val="B0B8F5E4"/>
    <w:lvl w:ilvl="0" w:tplc="DCC40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0597C"/>
    <w:multiLevelType w:val="hybridMultilevel"/>
    <w:tmpl w:val="696E0AB0"/>
    <w:lvl w:ilvl="0" w:tplc="5FF476D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4D33C0"/>
    <w:multiLevelType w:val="hybridMultilevel"/>
    <w:tmpl w:val="1242F1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26965"/>
    <w:multiLevelType w:val="hybridMultilevel"/>
    <w:tmpl w:val="17F2FBF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E10766B"/>
    <w:multiLevelType w:val="hybridMultilevel"/>
    <w:tmpl w:val="91A04E88"/>
    <w:lvl w:ilvl="0" w:tplc="04462D6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8"/>
  </w:num>
  <w:num w:numId="45">
    <w:abstractNumId w:val="8"/>
  </w:num>
  <w:num w:numId="46">
    <w:abstractNumId w:val="5"/>
  </w:num>
  <w:num w:numId="47">
    <w:abstractNumId w:val="27"/>
  </w:num>
  <w:num w:numId="48">
    <w:abstractNumId w:val="17"/>
  </w:num>
  <w:num w:numId="49">
    <w:abstractNumId w:val="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5B"/>
    <w:rsid w:val="00005E3F"/>
    <w:rsid w:val="0002479B"/>
    <w:rsid w:val="000553E3"/>
    <w:rsid w:val="00063622"/>
    <w:rsid w:val="00084B35"/>
    <w:rsid w:val="000F29DF"/>
    <w:rsid w:val="00144C14"/>
    <w:rsid w:val="0014545E"/>
    <w:rsid w:val="00164769"/>
    <w:rsid w:val="001931F2"/>
    <w:rsid w:val="00213CFF"/>
    <w:rsid w:val="0025065B"/>
    <w:rsid w:val="00290B71"/>
    <w:rsid w:val="002D5EB5"/>
    <w:rsid w:val="00306A44"/>
    <w:rsid w:val="00337532"/>
    <w:rsid w:val="00353B1A"/>
    <w:rsid w:val="003C24B6"/>
    <w:rsid w:val="00406120"/>
    <w:rsid w:val="004867F6"/>
    <w:rsid w:val="005435F3"/>
    <w:rsid w:val="00601048"/>
    <w:rsid w:val="00621581"/>
    <w:rsid w:val="00631C4C"/>
    <w:rsid w:val="00651531"/>
    <w:rsid w:val="00655C73"/>
    <w:rsid w:val="0069465A"/>
    <w:rsid w:val="006E6755"/>
    <w:rsid w:val="008558F3"/>
    <w:rsid w:val="00860216"/>
    <w:rsid w:val="008B73BF"/>
    <w:rsid w:val="008E2B66"/>
    <w:rsid w:val="00AE06DD"/>
    <w:rsid w:val="00AF1C72"/>
    <w:rsid w:val="00AF73C7"/>
    <w:rsid w:val="00B4670F"/>
    <w:rsid w:val="00B537CD"/>
    <w:rsid w:val="00B74AEE"/>
    <w:rsid w:val="00B76F93"/>
    <w:rsid w:val="00B811D4"/>
    <w:rsid w:val="00BC3194"/>
    <w:rsid w:val="00BD1FA0"/>
    <w:rsid w:val="00C060CB"/>
    <w:rsid w:val="00C24ECB"/>
    <w:rsid w:val="00C51379"/>
    <w:rsid w:val="00C7188A"/>
    <w:rsid w:val="00C74542"/>
    <w:rsid w:val="00C75C66"/>
    <w:rsid w:val="00CA6019"/>
    <w:rsid w:val="00CE1926"/>
    <w:rsid w:val="00CF2B9E"/>
    <w:rsid w:val="00D43814"/>
    <w:rsid w:val="00D60D72"/>
    <w:rsid w:val="00D74F0B"/>
    <w:rsid w:val="00D809D7"/>
    <w:rsid w:val="00D8208F"/>
    <w:rsid w:val="00D84E9D"/>
    <w:rsid w:val="00DB4C2F"/>
    <w:rsid w:val="00E005A7"/>
    <w:rsid w:val="00E04BCA"/>
    <w:rsid w:val="00E15A4F"/>
    <w:rsid w:val="00E63E01"/>
    <w:rsid w:val="00E94C32"/>
    <w:rsid w:val="00EC4904"/>
    <w:rsid w:val="00F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5065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65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5B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5065B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5065B"/>
    <w:pPr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39"/>
    <w:rsid w:val="002506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5065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65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5B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5065B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5065B"/>
    <w:pPr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39"/>
    <w:rsid w:val="002506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3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4366-BD82-42BA-BE1D-018FCC69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Faradila A</dc:creator>
  <cp:lastModifiedBy>Siti Faradila A</cp:lastModifiedBy>
  <cp:revision>7</cp:revision>
  <dcterms:created xsi:type="dcterms:W3CDTF">2018-06-08T13:03:00Z</dcterms:created>
  <dcterms:modified xsi:type="dcterms:W3CDTF">2018-07-31T13:03:00Z</dcterms:modified>
</cp:coreProperties>
</file>