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4A0" w:rsidRPr="00E2673D" w:rsidRDefault="00A514A0" w:rsidP="00A514A0">
      <w:pPr>
        <w:spacing w:line="360" w:lineRule="auto"/>
        <w:jc w:val="center"/>
        <w:rPr>
          <w:rFonts w:ascii="Arial" w:hAnsi="Arial" w:cs="Arial"/>
          <w:b/>
          <w:bCs/>
          <w:sz w:val="28"/>
        </w:rPr>
      </w:pPr>
      <w:r w:rsidRPr="00E2673D">
        <w:rPr>
          <w:rFonts w:ascii="Arial" w:hAnsi="Arial" w:cs="Arial"/>
          <w:b/>
          <w:bCs/>
          <w:sz w:val="28"/>
        </w:rPr>
        <w:t>BAB IV</w:t>
      </w:r>
    </w:p>
    <w:p w:rsidR="00A514A0" w:rsidRDefault="00A514A0" w:rsidP="00A514A0">
      <w:pPr>
        <w:spacing w:line="720" w:lineRule="auto"/>
        <w:jc w:val="center"/>
        <w:rPr>
          <w:rFonts w:ascii="Arial" w:hAnsi="Arial" w:cs="Arial"/>
          <w:b/>
          <w:bCs/>
          <w:sz w:val="28"/>
          <w:lang w:val="id-ID"/>
        </w:rPr>
      </w:pPr>
      <w:r w:rsidRPr="00E2673D">
        <w:rPr>
          <w:rFonts w:ascii="Arial" w:hAnsi="Arial" w:cs="Arial"/>
          <w:b/>
          <w:bCs/>
          <w:sz w:val="28"/>
        </w:rPr>
        <w:t>HASIL PENELITIAN DAN PEMBAHASAN</w:t>
      </w:r>
    </w:p>
    <w:p w:rsidR="00A514A0" w:rsidRDefault="00A514A0" w:rsidP="00A514A0">
      <w:pPr>
        <w:spacing w:line="480" w:lineRule="auto"/>
        <w:ind w:firstLine="567"/>
        <w:jc w:val="both"/>
        <w:rPr>
          <w:rFonts w:ascii="Arial" w:hAnsi="Arial" w:cs="Arial"/>
          <w:bCs/>
          <w:color w:val="000000" w:themeColor="text1"/>
          <w:lang w:val="sv-SE"/>
        </w:rPr>
      </w:pPr>
      <w:r w:rsidRPr="00DA2A75">
        <w:rPr>
          <w:rFonts w:ascii="Arial" w:hAnsi="Arial" w:cs="Arial"/>
          <w:bCs/>
          <w:color w:val="000000" w:themeColor="text1"/>
          <w:lang w:val="sv-SE"/>
        </w:rPr>
        <w:t>Penelitian</w:t>
      </w:r>
      <w:r>
        <w:rPr>
          <w:rFonts w:ascii="Arial" w:hAnsi="Arial" w:cs="Arial"/>
          <w:bCs/>
          <w:color w:val="000000" w:themeColor="text1"/>
          <w:lang w:val="id-ID"/>
        </w:rPr>
        <w:t xml:space="preserve"> </w:t>
      </w:r>
      <w:r w:rsidRPr="00DA2A75">
        <w:rPr>
          <w:rFonts w:ascii="Arial" w:hAnsi="Arial" w:cs="Arial"/>
          <w:bCs/>
          <w:color w:val="000000" w:themeColor="text1"/>
          <w:lang w:val="sv-SE"/>
        </w:rPr>
        <w:t>dilaksanakan di Sekolah Dasar Nege</w:t>
      </w:r>
      <w:r>
        <w:rPr>
          <w:rFonts w:ascii="Arial" w:hAnsi="Arial" w:cs="Arial"/>
          <w:bCs/>
          <w:color w:val="000000" w:themeColor="text1"/>
          <w:lang w:val="sv-SE"/>
        </w:rPr>
        <w:t xml:space="preserve">ri </w:t>
      </w:r>
      <w:r>
        <w:rPr>
          <w:rFonts w:ascii="Arial" w:hAnsi="Arial" w:cs="Arial"/>
          <w:bCs/>
          <w:color w:val="000000" w:themeColor="text1"/>
        </w:rPr>
        <w:t>Cibuluh 2</w:t>
      </w:r>
      <w:r>
        <w:rPr>
          <w:rFonts w:ascii="Arial" w:hAnsi="Arial" w:cs="Arial"/>
          <w:bCs/>
          <w:color w:val="000000" w:themeColor="text1"/>
          <w:lang w:val="id-ID"/>
        </w:rPr>
        <w:t xml:space="preserve"> </w:t>
      </w:r>
      <w:r>
        <w:rPr>
          <w:rFonts w:ascii="Arial" w:hAnsi="Arial" w:cs="Arial"/>
          <w:bCs/>
          <w:color w:val="000000" w:themeColor="text1"/>
          <w:lang w:val="sv-SE"/>
        </w:rPr>
        <w:t>Kecamatan</w:t>
      </w:r>
      <w:r>
        <w:rPr>
          <w:rFonts w:ascii="Arial" w:hAnsi="Arial" w:cs="Arial"/>
          <w:bCs/>
          <w:color w:val="000000" w:themeColor="text1"/>
          <w:lang w:val="id-ID"/>
        </w:rPr>
        <w:t xml:space="preserve"> </w:t>
      </w:r>
      <w:r>
        <w:rPr>
          <w:rFonts w:ascii="Arial" w:hAnsi="Arial" w:cs="Arial"/>
          <w:bCs/>
          <w:color w:val="000000" w:themeColor="text1"/>
        </w:rPr>
        <w:t>Bogor Utara</w:t>
      </w:r>
      <w:r>
        <w:rPr>
          <w:rFonts w:ascii="Arial" w:hAnsi="Arial" w:cs="Arial"/>
          <w:bCs/>
          <w:color w:val="000000" w:themeColor="text1"/>
          <w:lang w:val="id-ID"/>
        </w:rPr>
        <w:t xml:space="preserve"> K</w:t>
      </w:r>
      <w:r>
        <w:rPr>
          <w:rFonts w:ascii="Arial" w:hAnsi="Arial" w:cs="Arial"/>
          <w:bCs/>
          <w:color w:val="000000" w:themeColor="text1"/>
        </w:rPr>
        <w:t>ota</w:t>
      </w:r>
      <w:r>
        <w:rPr>
          <w:rFonts w:ascii="Arial" w:hAnsi="Arial" w:cs="Arial"/>
          <w:bCs/>
          <w:color w:val="000000" w:themeColor="text1"/>
          <w:lang w:val="sv-SE"/>
        </w:rPr>
        <w:t xml:space="preserve"> Bogor</w:t>
      </w:r>
      <w:r w:rsidRPr="00DA2A75">
        <w:rPr>
          <w:rFonts w:ascii="Arial" w:hAnsi="Arial" w:cs="Arial"/>
          <w:bCs/>
          <w:color w:val="000000" w:themeColor="text1"/>
          <w:lang w:val="sv-SE"/>
        </w:rPr>
        <w:t xml:space="preserve">, dengan subjek penelitiannya yaitu siswa kelas </w:t>
      </w:r>
      <w:r w:rsidR="00F45D81">
        <w:rPr>
          <w:rFonts w:ascii="Arial" w:hAnsi="Arial" w:cs="Arial"/>
          <w:bCs/>
          <w:color w:val="000000" w:themeColor="text1"/>
          <w:lang w:val="sv-SE"/>
        </w:rPr>
        <w:t>VB</w:t>
      </w:r>
      <w:r w:rsidRPr="00DA2A75">
        <w:rPr>
          <w:rFonts w:ascii="Arial" w:hAnsi="Arial" w:cs="Arial"/>
          <w:bCs/>
          <w:color w:val="000000" w:themeColor="text1"/>
          <w:lang w:val="sv-SE"/>
        </w:rPr>
        <w:t xml:space="preserve"> yang berjumlah </w:t>
      </w:r>
      <w:r>
        <w:rPr>
          <w:rFonts w:ascii="Arial" w:hAnsi="Arial" w:cs="Arial"/>
          <w:bCs/>
          <w:color w:val="000000" w:themeColor="text1"/>
        </w:rPr>
        <w:t>42</w:t>
      </w:r>
      <w:r w:rsidRPr="00DA2A75">
        <w:rPr>
          <w:rFonts w:ascii="Arial" w:hAnsi="Arial" w:cs="Arial"/>
          <w:bCs/>
          <w:color w:val="000000" w:themeColor="text1"/>
          <w:lang w:val="sv-SE"/>
        </w:rPr>
        <w:t xml:space="preserve"> orang. Sebelum dilaksanakannya penelitian, peneliti terlebih dahulu melaksanakan ujicoba instrumen penilaian hasil belajar.</w:t>
      </w:r>
      <w:r>
        <w:rPr>
          <w:rFonts w:ascii="Arial" w:hAnsi="Arial" w:cs="Arial"/>
          <w:bCs/>
          <w:color w:val="000000" w:themeColor="text1"/>
          <w:lang w:val="id-ID"/>
        </w:rPr>
        <w:t xml:space="preserve"> </w:t>
      </w:r>
      <w:r w:rsidRPr="00DA2A75">
        <w:rPr>
          <w:rFonts w:ascii="Arial" w:hAnsi="Arial" w:cs="Arial"/>
          <w:bCs/>
          <w:color w:val="000000" w:themeColor="text1"/>
          <w:lang w:val="sv-SE"/>
        </w:rPr>
        <w:t>Tujuan dari ujicoba instrumen penilaian hasil belajar yaitu untuk mengetahui butir soal yang valid, tingkat reliabilitas, da</w:t>
      </w:r>
      <w:r>
        <w:rPr>
          <w:rFonts w:ascii="Arial" w:hAnsi="Arial" w:cs="Arial"/>
          <w:bCs/>
          <w:color w:val="000000" w:themeColor="text1"/>
          <w:lang w:val="sv-SE"/>
        </w:rPr>
        <w:t>n tingkat kesukaran butir soal.</w:t>
      </w:r>
    </w:p>
    <w:p w:rsidR="00A514A0" w:rsidRPr="005805AC" w:rsidRDefault="00A514A0" w:rsidP="00A514A0">
      <w:pPr>
        <w:spacing w:line="480" w:lineRule="auto"/>
        <w:ind w:firstLine="567"/>
        <w:jc w:val="both"/>
        <w:rPr>
          <w:rFonts w:ascii="Arial" w:hAnsi="Arial" w:cs="Arial"/>
          <w:bCs/>
          <w:color w:val="000000" w:themeColor="text1"/>
          <w:lang w:val="id-ID"/>
        </w:rPr>
      </w:pPr>
      <w:r w:rsidRPr="00DA2A75">
        <w:rPr>
          <w:rFonts w:ascii="Arial" w:hAnsi="Arial" w:cs="Arial"/>
          <w:bCs/>
          <w:color w:val="000000" w:themeColor="text1"/>
          <w:lang w:val="sv-SE"/>
        </w:rPr>
        <w:t>Uji Instrumen penilaian hasil belajar</w:t>
      </w:r>
      <w:r w:rsidR="0006794F">
        <w:rPr>
          <w:rFonts w:ascii="Arial" w:hAnsi="Arial" w:cs="Arial"/>
          <w:bCs/>
          <w:color w:val="000000" w:themeColor="text1"/>
          <w:lang w:val="sv-SE"/>
        </w:rPr>
        <w:t xml:space="preserve"> siswa kelas VI </w:t>
      </w:r>
      <w:r>
        <w:rPr>
          <w:rFonts w:ascii="Arial" w:hAnsi="Arial" w:cs="Arial"/>
          <w:bCs/>
          <w:color w:val="000000" w:themeColor="text1"/>
          <w:lang w:val="sv-SE"/>
        </w:rPr>
        <w:t xml:space="preserve"> yang diikuti oleh </w:t>
      </w:r>
      <w:r w:rsidR="00E238EA">
        <w:rPr>
          <w:rFonts w:ascii="Arial" w:hAnsi="Arial" w:cs="Arial"/>
          <w:bCs/>
          <w:color w:val="000000" w:themeColor="text1"/>
          <w:lang w:val="id-ID"/>
        </w:rPr>
        <w:t>3</w:t>
      </w:r>
      <w:r w:rsidR="00E238EA">
        <w:rPr>
          <w:rFonts w:ascii="Arial" w:hAnsi="Arial" w:cs="Arial"/>
          <w:bCs/>
          <w:color w:val="000000" w:themeColor="text1"/>
        </w:rPr>
        <w:t>4</w:t>
      </w:r>
      <w:r>
        <w:rPr>
          <w:rFonts w:ascii="Arial" w:hAnsi="Arial" w:cs="Arial"/>
          <w:bCs/>
          <w:color w:val="000000" w:themeColor="text1"/>
          <w:lang w:val="sv-SE"/>
        </w:rPr>
        <w:t xml:space="preserve"> siswa pada</w:t>
      </w:r>
      <w:r w:rsidRPr="00DA2A75">
        <w:rPr>
          <w:rFonts w:ascii="Arial" w:hAnsi="Arial" w:cs="Arial"/>
          <w:bCs/>
          <w:color w:val="000000" w:themeColor="text1"/>
          <w:lang w:val="sv-SE"/>
        </w:rPr>
        <w:t xml:space="preserve"> siklus I</w:t>
      </w:r>
      <w:r>
        <w:rPr>
          <w:rFonts w:ascii="Arial" w:hAnsi="Arial" w:cs="Arial"/>
          <w:bCs/>
          <w:color w:val="000000" w:themeColor="text1"/>
          <w:lang w:val="sv-SE"/>
        </w:rPr>
        <w:t xml:space="preserve"> diperoleh</w:t>
      </w:r>
      <w:r>
        <w:rPr>
          <w:rFonts w:ascii="Arial" w:hAnsi="Arial" w:cs="Arial"/>
          <w:bCs/>
          <w:color w:val="000000" w:themeColor="text1"/>
          <w:lang w:val="id-ID"/>
        </w:rPr>
        <w:t xml:space="preserve"> </w:t>
      </w:r>
      <w:r w:rsidRPr="00DA2A75">
        <w:rPr>
          <w:rFonts w:ascii="Arial" w:hAnsi="Arial" w:cs="Arial"/>
          <w:bCs/>
          <w:color w:val="000000" w:themeColor="text1"/>
          <w:lang w:val="sv-SE"/>
        </w:rPr>
        <w:t xml:space="preserve">sebesar </w:t>
      </w:r>
      <w:r>
        <w:rPr>
          <w:rFonts w:ascii="Arial" w:hAnsi="Arial" w:cs="Arial"/>
          <w:bCs/>
          <w:color w:val="000000" w:themeColor="text1"/>
          <w:lang w:val="sv-SE"/>
        </w:rPr>
        <w:t>6</w:t>
      </w:r>
      <w:r w:rsidR="00E238EA">
        <w:rPr>
          <w:rFonts w:ascii="Arial" w:hAnsi="Arial" w:cs="Arial"/>
          <w:bCs/>
          <w:color w:val="000000" w:themeColor="text1"/>
          <w:lang w:val="sv-SE"/>
        </w:rPr>
        <w:t>5</w:t>
      </w:r>
      <w:r w:rsidRPr="00DA2A75">
        <w:rPr>
          <w:rFonts w:ascii="Arial" w:hAnsi="Arial" w:cs="Arial"/>
          <w:bCs/>
          <w:color w:val="000000" w:themeColor="text1"/>
          <w:lang w:val="sv-SE"/>
        </w:rPr>
        <w:t>% valid, dengan koefis</w:t>
      </w:r>
      <w:r>
        <w:rPr>
          <w:rFonts w:ascii="Arial" w:hAnsi="Arial" w:cs="Arial"/>
          <w:bCs/>
          <w:color w:val="000000" w:themeColor="text1"/>
          <w:lang w:val="sv-SE"/>
        </w:rPr>
        <w:t xml:space="preserve">ien reliabilitas sebesar </w:t>
      </w:r>
      <w:r w:rsidRPr="00BA0A60">
        <w:rPr>
          <w:rFonts w:ascii="Arial" w:hAnsi="Arial" w:cs="Arial"/>
          <w:bCs/>
          <w:color w:val="000000" w:themeColor="text1"/>
          <w:lang w:val="sv-SE"/>
        </w:rPr>
        <w:t>0,</w:t>
      </w:r>
      <w:r w:rsidR="00E238EA">
        <w:rPr>
          <w:rFonts w:ascii="Arial" w:hAnsi="Arial" w:cs="Arial"/>
          <w:bCs/>
          <w:color w:val="000000" w:themeColor="text1"/>
        </w:rPr>
        <w:t>82</w:t>
      </w:r>
      <w:r w:rsidRPr="00BA0A60">
        <w:rPr>
          <w:rFonts w:ascii="Arial" w:hAnsi="Arial" w:cs="Arial"/>
          <w:bCs/>
          <w:color w:val="000000" w:themeColor="text1"/>
          <w:lang w:val="sv-SE"/>
        </w:rPr>
        <w:t>.</w:t>
      </w:r>
      <w:r w:rsidRPr="00DA2A75">
        <w:rPr>
          <w:rFonts w:ascii="Arial" w:hAnsi="Arial" w:cs="Arial"/>
          <w:bCs/>
          <w:color w:val="000000" w:themeColor="text1"/>
          <w:lang w:val="sv-SE"/>
        </w:rPr>
        <w:t xml:space="preserve"> Selain itu, diperole</w:t>
      </w:r>
      <w:r>
        <w:rPr>
          <w:rFonts w:ascii="Arial" w:hAnsi="Arial" w:cs="Arial"/>
          <w:bCs/>
          <w:color w:val="000000" w:themeColor="text1"/>
          <w:lang w:val="sv-SE"/>
        </w:rPr>
        <w:t>h juga tingkat kesukaran dari 2</w:t>
      </w:r>
      <w:r w:rsidR="00E238EA">
        <w:rPr>
          <w:rFonts w:ascii="Arial" w:hAnsi="Arial" w:cs="Arial"/>
          <w:bCs/>
          <w:color w:val="000000" w:themeColor="text1"/>
        </w:rPr>
        <w:t>6</w:t>
      </w:r>
      <w:r w:rsidRPr="00DA2A75">
        <w:rPr>
          <w:rFonts w:ascii="Arial" w:hAnsi="Arial" w:cs="Arial"/>
          <w:bCs/>
          <w:color w:val="000000" w:themeColor="text1"/>
          <w:lang w:val="sv-SE"/>
        </w:rPr>
        <w:t xml:space="preserve"> butir soal yang valid tersebut yaitu,</w:t>
      </w:r>
      <w:r>
        <w:rPr>
          <w:rFonts w:ascii="Arial" w:hAnsi="Arial" w:cs="Arial"/>
          <w:bCs/>
          <w:color w:val="000000" w:themeColor="text1"/>
          <w:lang w:val="sv-SE"/>
        </w:rPr>
        <w:t xml:space="preserve"> soal mudah sebesar </w:t>
      </w:r>
      <w:r w:rsidR="00E238EA">
        <w:rPr>
          <w:rFonts w:ascii="Arial" w:hAnsi="Arial" w:cs="Arial"/>
          <w:bCs/>
          <w:color w:val="000000" w:themeColor="text1"/>
        </w:rPr>
        <w:t>7</w:t>
      </w:r>
      <w:r w:rsidRPr="00BA0A60">
        <w:rPr>
          <w:rFonts w:ascii="Arial" w:hAnsi="Arial" w:cs="Arial"/>
          <w:bCs/>
          <w:color w:val="000000" w:themeColor="text1"/>
          <w:lang w:val="sv-SE"/>
        </w:rPr>
        <w:t>%,</w:t>
      </w:r>
      <w:r w:rsidRPr="00DA2A75">
        <w:rPr>
          <w:rFonts w:ascii="Arial" w:hAnsi="Arial" w:cs="Arial"/>
          <w:bCs/>
          <w:color w:val="000000" w:themeColor="text1"/>
          <w:lang w:val="sv-SE"/>
        </w:rPr>
        <w:t xml:space="preserve"> soal sedang se</w:t>
      </w:r>
      <w:r w:rsidR="00E238EA">
        <w:rPr>
          <w:rFonts w:ascii="Arial" w:hAnsi="Arial" w:cs="Arial"/>
          <w:bCs/>
          <w:color w:val="000000" w:themeColor="text1"/>
          <w:lang w:val="sv-SE"/>
        </w:rPr>
        <w:t>besar 81</w:t>
      </w:r>
      <w:r>
        <w:rPr>
          <w:rFonts w:ascii="Arial" w:hAnsi="Arial" w:cs="Arial"/>
          <w:bCs/>
          <w:color w:val="000000" w:themeColor="text1"/>
          <w:lang w:val="id-ID"/>
        </w:rPr>
        <w:t>%,</w:t>
      </w:r>
      <w:r>
        <w:rPr>
          <w:rFonts w:ascii="Arial" w:hAnsi="Arial" w:cs="Arial"/>
          <w:bCs/>
          <w:color w:val="000000" w:themeColor="text1"/>
          <w:lang w:val="sv-SE"/>
        </w:rPr>
        <w:t xml:space="preserve"> dan soal sukar sebesar </w:t>
      </w:r>
      <w:r w:rsidR="00E238EA">
        <w:rPr>
          <w:rFonts w:ascii="Arial" w:hAnsi="Arial" w:cs="Arial"/>
          <w:bCs/>
          <w:color w:val="000000" w:themeColor="text1"/>
          <w:lang w:val="sv-SE"/>
        </w:rPr>
        <w:t>12</w:t>
      </w:r>
      <w:r w:rsidRPr="00DA2A75">
        <w:rPr>
          <w:rFonts w:ascii="Arial" w:hAnsi="Arial" w:cs="Arial"/>
          <w:bCs/>
          <w:color w:val="000000" w:themeColor="text1"/>
          <w:lang w:val="sv-SE"/>
        </w:rPr>
        <w:t>%. Sedangkan ujicoba instrumen penilaian ha</w:t>
      </w:r>
      <w:r>
        <w:rPr>
          <w:rFonts w:ascii="Arial" w:hAnsi="Arial" w:cs="Arial"/>
          <w:bCs/>
          <w:color w:val="000000" w:themeColor="text1"/>
          <w:lang w:val="sv-SE"/>
        </w:rPr>
        <w:t>sil belajar siklus II sebesar 70</w:t>
      </w:r>
      <w:r w:rsidRPr="00DA2A75">
        <w:rPr>
          <w:rFonts w:ascii="Arial" w:hAnsi="Arial" w:cs="Arial"/>
          <w:bCs/>
          <w:color w:val="000000" w:themeColor="text1"/>
          <w:lang w:val="sv-SE"/>
        </w:rPr>
        <w:t>%</w:t>
      </w:r>
      <w:r>
        <w:rPr>
          <w:rFonts w:ascii="Arial" w:hAnsi="Arial" w:cs="Arial"/>
          <w:bCs/>
          <w:color w:val="000000" w:themeColor="text1"/>
          <w:lang w:val="id-ID"/>
        </w:rPr>
        <w:t xml:space="preserve"> valid</w:t>
      </w:r>
      <w:r w:rsidRPr="00DA2A75">
        <w:rPr>
          <w:rFonts w:ascii="Arial" w:hAnsi="Arial" w:cs="Arial"/>
          <w:bCs/>
          <w:color w:val="000000" w:themeColor="text1"/>
          <w:lang w:val="sv-SE"/>
        </w:rPr>
        <w:t>, dengan koefis</w:t>
      </w:r>
      <w:r>
        <w:rPr>
          <w:rFonts w:ascii="Arial" w:hAnsi="Arial" w:cs="Arial"/>
          <w:bCs/>
          <w:color w:val="000000" w:themeColor="text1"/>
          <w:lang w:val="sv-SE"/>
        </w:rPr>
        <w:t>ien reliabilitas sebesar</w:t>
      </w:r>
      <w:r>
        <w:rPr>
          <w:rFonts w:ascii="Arial" w:hAnsi="Arial" w:cs="Arial"/>
          <w:bCs/>
          <w:color w:val="000000" w:themeColor="text1"/>
          <w:lang w:val="id-ID"/>
        </w:rPr>
        <w:t xml:space="preserve"> </w:t>
      </w:r>
      <w:r w:rsidR="007473A7">
        <w:rPr>
          <w:rFonts w:ascii="Arial" w:hAnsi="Arial" w:cs="Arial"/>
          <w:bCs/>
          <w:color w:val="000000" w:themeColor="text1"/>
        </w:rPr>
        <w:t>0,8</w:t>
      </w:r>
      <w:r>
        <w:rPr>
          <w:rFonts w:ascii="Arial" w:hAnsi="Arial" w:cs="Arial"/>
          <w:bCs/>
          <w:color w:val="000000" w:themeColor="text1"/>
        </w:rPr>
        <w:t>7</w:t>
      </w:r>
      <w:r>
        <w:rPr>
          <w:rFonts w:ascii="Arial" w:hAnsi="Arial" w:cs="Arial"/>
          <w:bCs/>
          <w:color w:val="000000" w:themeColor="text1"/>
          <w:lang w:val="id-ID"/>
        </w:rPr>
        <w:t>. dan</w:t>
      </w:r>
      <w:r>
        <w:rPr>
          <w:rFonts w:ascii="Arial" w:hAnsi="Arial" w:cs="Arial"/>
          <w:bCs/>
          <w:color w:val="000000" w:themeColor="text1"/>
          <w:lang w:val="sv-SE"/>
        </w:rPr>
        <w:t xml:space="preserve"> tingkat kesukaran dari </w:t>
      </w:r>
      <w:r>
        <w:rPr>
          <w:rFonts w:ascii="Arial" w:hAnsi="Arial" w:cs="Arial"/>
          <w:bCs/>
          <w:color w:val="000000" w:themeColor="text1"/>
        </w:rPr>
        <w:t>2</w:t>
      </w:r>
      <w:r>
        <w:rPr>
          <w:rFonts w:ascii="Arial" w:hAnsi="Arial" w:cs="Arial"/>
          <w:bCs/>
          <w:color w:val="000000" w:themeColor="text1"/>
          <w:lang w:val="id-ID"/>
        </w:rPr>
        <w:t>8</w:t>
      </w:r>
      <w:r w:rsidRPr="00DA2A75">
        <w:rPr>
          <w:rFonts w:ascii="Arial" w:hAnsi="Arial" w:cs="Arial"/>
          <w:bCs/>
          <w:color w:val="000000" w:themeColor="text1"/>
          <w:lang w:val="sv-SE"/>
        </w:rPr>
        <w:t xml:space="preserve"> butir soal yang valid terse</w:t>
      </w:r>
      <w:r>
        <w:rPr>
          <w:rFonts w:ascii="Arial" w:hAnsi="Arial" w:cs="Arial"/>
          <w:bCs/>
          <w:color w:val="000000" w:themeColor="text1"/>
          <w:lang w:val="sv-SE"/>
        </w:rPr>
        <w:t xml:space="preserve">but yaitu, soal mudah sebesar </w:t>
      </w:r>
      <w:r w:rsidR="000F5248">
        <w:rPr>
          <w:rFonts w:ascii="Arial" w:hAnsi="Arial" w:cs="Arial"/>
          <w:bCs/>
          <w:color w:val="000000" w:themeColor="text1"/>
        </w:rPr>
        <w:t>43</w:t>
      </w:r>
      <w:r>
        <w:rPr>
          <w:rFonts w:ascii="Arial" w:hAnsi="Arial" w:cs="Arial"/>
          <w:bCs/>
          <w:color w:val="000000" w:themeColor="text1"/>
          <w:lang w:val="sv-SE"/>
        </w:rPr>
        <w:t xml:space="preserve">%, soal sedang sebesar </w:t>
      </w:r>
      <w:r w:rsidR="000F5248">
        <w:rPr>
          <w:rFonts w:ascii="Arial" w:hAnsi="Arial" w:cs="Arial"/>
          <w:bCs/>
          <w:color w:val="000000" w:themeColor="text1"/>
        </w:rPr>
        <w:t>46</w:t>
      </w:r>
      <w:r w:rsidRPr="00DA2A75">
        <w:rPr>
          <w:rFonts w:ascii="Arial" w:hAnsi="Arial" w:cs="Arial"/>
          <w:bCs/>
          <w:color w:val="000000" w:themeColor="text1"/>
          <w:lang w:val="sv-SE"/>
        </w:rPr>
        <w:t>%, soal sukar se</w:t>
      </w:r>
      <w:r>
        <w:rPr>
          <w:rFonts w:ascii="Arial" w:hAnsi="Arial" w:cs="Arial"/>
          <w:bCs/>
          <w:color w:val="000000" w:themeColor="text1"/>
          <w:lang w:val="sv-SE"/>
        </w:rPr>
        <w:t xml:space="preserve">besar </w:t>
      </w:r>
      <w:r w:rsidR="000F5248">
        <w:rPr>
          <w:rFonts w:ascii="Arial" w:hAnsi="Arial" w:cs="Arial"/>
          <w:bCs/>
          <w:color w:val="000000" w:themeColor="text1"/>
        </w:rPr>
        <w:t>11</w:t>
      </w:r>
      <w:r>
        <w:rPr>
          <w:rFonts w:ascii="Arial" w:hAnsi="Arial" w:cs="Arial"/>
          <w:bCs/>
          <w:color w:val="000000" w:themeColor="text1"/>
          <w:lang w:val="sv-SE"/>
        </w:rPr>
        <w:t>%</w:t>
      </w:r>
      <w:r>
        <w:rPr>
          <w:rFonts w:ascii="Arial" w:hAnsi="Arial" w:cs="Arial"/>
          <w:bCs/>
          <w:color w:val="000000" w:themeColor="text1"/>
          <w:lang w:val="id-ID"/>
        </w:rPr>
        <w:t>.</w:t>
      </w:r>
    </w:p>
    <w:p w:rsidR="00A514A0" w:rsidRPr="001F0174" w:rsidRDefault="00A514A0" w:rsidP="00A514A0">
      <w:pPr>
        <w:pStyle w:val="ListParagraph"/>
        <w:numPr>
          <w:ilvl w:val="0"/>
          <w:numId w:val="1"/>
        </w:numPr>
        <w:spacing w:after="0" w:line="480" w:lineRule="auto"/>
        <w:ind w:left="284" w:hanging="284"/>
        <w:jc w:val="both"/>
        <w:rPr>
          <w:rFonts w:ascii="Arial" w:hAnsi="Arial" w:cs="Arial"/>
          <w:bCs/>
          <w:color w:val="000000" w:themeColor="text1"/>
          <w:lang w:val="sv-SE"/>
        </w:rPr>
      </w:pPr>
      <w:r w:rsidRPr="001F0174">
        <w:rPr>
          <w:rFonts w:ascii="Arial" w:hAnsi="Arial" w:cs="Arial"/>
          <w:b/>
        </w:rPr>
        <w:t>Hasil Penelitian</w:t>
      </w:r>
    </w:p>
    <w:p w:rsidR="00A514A0" w:rsidRPr="00DA2A75" w:rsidRDefault="00A514A0" w:rsidP="00A514A0">
      <w:pPr>
        <w:spacing w:line="480" w:lineRule="auto"/>
        <w:ind w:left="284" w:firstLine="567"/>
        <w:jc w:val="both"/>
        <w:rPr>
          <w:rFonts w:ascii="Arial" w:hAnsi="Arial" w:cs="Arial"/>
        </w:rPr>
      </w:pPr>
      <w:r w:rsidRPr="00DA2A75">
        <w:rPr>
          <w:rFonts w:ascii="Arial" w:hAnsi="Arial" w:cs="Arial"/>
          <w:bCs/>
          <w:color w:val="000000" w:themeColor="text1"/>
          <w:lang w:val="sv-SE"/>
        </w:rPr>
        <w:t xml:space="preserve">Dalam </w:t>
      </w:r>
      <w:r>
        <w:rPr>
          <w:rFonts w:ascii="Arial" w:hAnsi="Arial" w:cs="Arial"/>
          <w:lang w:val="id-ID"/>
        </w:rPr>
        <w:t>k</w:t>
      </w:r>
      <w:r w:rsidRPr="00DA2A75">
        <w:rPr>
          <w:rFonts w:ascii="Arial" w:hAnsi="Arial" w:cs="Arial"/>
          <w:lang w:val="id-ID"/>
        </w:rPr>
        <w:t xml:space="preserve">egiatan prapenelitian, peneliti melakukan observasi atau pengamatan </w:t>
      </w:r>
      <w:r w:rsidRPr="000D4913">
        <w:rPr>
          <w:rFonts w:ascii="Arial" w:hAnsi="Arial" w:cs="Arial"/>
          <w:bCs/>
          <w:color w:val="000000" w:themeColor="text1"/>
          <w:lang w:val="sv-SE"/>
        </w:rPr>
        <w:t>terhadap</w:t>
      </w:r>
      <w:r w:rsidRPr="00DA2A75">
        <w:rPr>
          <w:rFonts w:ascii="Arial" w:hAnsi="Arial" w:cs="Arial"/>
          <w:lang w:val="id-ID"/>
        </w:rPr>
        <w:t xml:space="preserve"> sekolah dan siswa kelas V</w:t>
      </w:r>
      <w:r w:rsidR="007823CF">
        <w:rPr>
          <w:rFonts w:ascii="Arial" w:hAnsi="Arial" w:cs="Arial"/>
        </w:rPr>
        <w:t xml:space="preserve"> B</w:t>
      </w:r>
      <w:r w:rsidRPr="00DA2A75">
        <w:rPr>
          <w:rFonts w:ascii="Arial" w:hAnsi="Arial" w:cs="Arial"/>
          <w:lang w:val="id-ID"/>
        </w:rPr>
        <w:t xml:space="preserve"> </w:t>
      </w:r>
      <w:r w:rsidRPr="00DA2A75">
        <w:rPr>
          <w:rFonts w:ascii="Arial" w:hAnsi="Arial" w:cs="Arial"/>
          <w:bCs/>
          <w:color w:val="000000" w:themeColor="text1"/>
          <w:lang w:val="sv-SE"/>
        </w:rPr>
        <w:t>Sekolah Dasar Nege</w:t>
      </w:r>
      <w:r>
        <w:rPr>
          <w:rFonts w:ascii="Arial" w:hAnsi="Arial" w:cs="Arial"/>
          <w:bCs/>
          <w:color w:val="000000" w:themeColor="text1"/>
          <w:lang w:val="sv-SE"/>
        </w:rPr>
        <w:t xml:space="preserve">ri </w:t>
      </w:r>
      <w:r w:rsidR="0006603C">
        <w:rPr>
          <w:rFonts w:ascii="Arial" w:hAnsi="Arial" w:cs="Arial"/>
          <w:bCs/>
          <w:color w:val="000000" w:themeColor="text1"/>
        </w:rPr>
        <w:t>Cibuluh 2</w:t>
      </w:r>
      <w:r>
        <w:rPr>
          <w:rFonts w:ascii="Arial" w:hAnsi="Arial" w:cs="Arial"/>
          <w:bCs/>
          <w:color w:val="000000" w:themeColor="text1"/>
          <w:lang w:val="id-ID"/>
        </w:rPr>
        <w:t xml:space="preserve"> </w:t>
      </w:r>
      <w:r>
        <w:rPr>
          <w:rFonts w:ascii="Arial" w:hAnsi="Arial" w:cs="Arial"/>
          <w:bCs/>
          <w:color w:val="000000" w:themeColor="text1"/>
          <w:lang w:val="sv-SE"/>
        </w:rPr>
        <w:t>Kecamatan</w:t>
      </w:r>
      <w:r>
        <w:rPr>
          <w:rFonts w:ascii="Arial" w:hAnsi="Arial" w:cs="Arial"/>
          <w:bCs/>
          <w:color w:val="000000" w:themeColor="text1"/>
          <w:lang w:val="id-ID"/>
        </w:rPr>
        <w:t xml:space="preserve"> </w:t>
      </w:r>
      <w:r w:rsidR="0006603C">
        <w:rPr>
          <w:rFonts w:ascii="Arial" w:hAnsi="Arial" w:cs="Arial"/>
          <w:bCs/>
          <w:color w:val="000000" w:themeColor="text1"/>
        </w:rPr>
        <w:t>Bogor Utara Kota</w:t>
      </w:r>
      <w:r>
        <w:rPr>
          <w:rFonts w:ascii="Arial" w:hAnsi="Arial" w:cs="Arial"/>
          <w:bCs/>
          <w:color w:val="000000" w:themeColor="text1"/>
          <w:lang w:val="sv-SE"/>
        </w:rPr>
        <w:t xml:space="preserve"> Bogor</w:t>
      </w:r>
      <w:r w:rsidRPr="00DA2A75">
        <w:rPr>
          <w:rFonts w:ascii="Arial" w:hAnsi="Arial" w:cs="Arial"/>
          <w:lang w:val="id-ID"/>
        </w:rPr>
        <w:t xml:space="preserve"> yang bertujuan </w:t>
      </w:r>
      <w:r w:rsidRPr="00DA2A75">
        <w:rPr>
          <w:rFonts w:ascii="Arial" w:hAnsi="Arial" w:cs="Arial"/>
          <w:lang w:val="id-ID"/>
        </w:rPr>
        <w:lastRenderedPageBreak/>
        <w:t xml:space="preserve">untuk mengumpulkan data obyektif sekolah (profil sekolah) </w:t>
      </w:r>
      <w:r w:rsidRPr="00DA2A75">
        <w:rPr>
          <w:rFonts w:ascii="Arial" w:hAnsi="Arial" w:cs="Arial"/>
        </w:rPr>
        <w:t xml:space="preserve">dan kelas </w:t>
      </w:r>
      <w:r w:rsidRPr="00DA2A75">
        <w:rPr>
          <w:rFonts w:ascii="Arial" w:hAnsi="Arial" w:cs="Arial"/>
          <w:lang w:val="id-ID"/>
        </w:rPr>
        <w:t>yang akan dijadikan sebagai subyek penelitian</w:t>
      </w:r>
      <w:r w:rsidRPr="00DA2A75">
        <w:rPr>
          <w:rFonts w:ascii="Arial" w:hAnsi="Arial" w:cs="Arial"/>
        </w:rPr>
        <w:t>.</w:t>
      </w:r>
    </w:p>
    <w:p w:rsidR="00A514A0" w:rsidRPr="00DA2A75" w:rsidRDefault="00A514A0" w:rsidP="00A514A0">
      <w:pPr>
        <w:pStyle w:val="ListParagraph"/>
        <w:numPr>
          <w:ilvl w:val="0"/>
          <w:numId w:val="2"/>
        </w:numPr>
        <w:spacing w:after="0" w:line="480" w:lineRule="auto"/>
        <w:ind w:left="567" w:hanging="283"/>
        <w:rPr>
          <w:rFonts w:ascii="Arial" w:hAnsi="Arial" w:cs="Arial"/>
          <w:b/>
          <w:sz w:val="24"/>
          <w:szCs w:val="24"/>
        </w:rPr>
      </w:pPr>
      <w:r w:rsidRPr="00DA2A75">
        <w:rPr>
          <w:rFonts w:ascii="Arial" w:hAnsi="Arial" w:cs="Arial"/>
          <w:b/>
          <w:sz w:val="24"/>
          <w:szCs w:val="24"/>
        </w:rPr>
        <w:t>Deskripsi Data Hasil Prapenelitian</w:t>
      </w:r>
    </w:p>
    <w:p w:rsidR="00A514A0" w:rsidRPr="00DA2A75" w:rsidRDefault="00A514A0" w:rsidP="00A514A0">
      <w:pPr>
        <w:pStyle w:val="ListParagraph"/>
        <w:spacing w:after="0" w:line="480" w:lineRule="auto"/>
        <w:ind w:left="567" w:firstLine="567"/>
        <w:jc w:val="both"/>
        <w:rPr>
          <w:rFonts w:ascii="Arial" w:hAnsi="Arial" w:cs="Arial"/>
          <w:sz w:val="24"/>
          <w:szCs w:val="24"/>
        </w:rPr>
      </w:pPr>
      <w:r w:rsidRPr="00DA2A75">
        <w:rPr>
          <w:rFonts w:ascii="Arial" w:hAnsi="Arial" w:cs="Arial"/>
          <w:sz w:val="24"/>
          <w:szCs w:val="24"/>
          <w:lang w:val="id-ID"/>
        </w:rPr>
        <w:t xml:space="preserve">Data yang dikumpulkan peneliti </w:t>
      </w:r>
      <w:r w:rsidRPr="00DA2A75">
        <w:rPr>
          <w:rFonts w:ascii="Arial" w:hAnsi="Arial" w:cs="Arial"/>
          <w:sz w:val="24"/>
          <w:szCs w:val="24"/>
        </w:rPr>
        <w:t xml:space="preserve">dalam prapenelitian, </w:t>
      </w:r>
      <w:r w:rsidRPr="00DA2A75">
        <w:rPr>
          <w:rFonts w:ascii="Arial" w:hAnsi="Arial" w:cs="Arial"/>
          <w:sz w:val="24"/>
          <w:szCs w:val="24"/>
          <w:lang w:val="id-ID"/>
        </w:rPr>
        <w:t xml:space="preserve">berkaitan dengan pembelajaran di sekolah/kelas </w:t>
      </w:r>
      <w:r w:rsidRPr="00DA2A75">
        <w:rPr>
          <w:rFonts w:ascii="Arial" w:hAnsi="Arial" w:cs="Arial"/>
          <w:sz w:val="24"/>
          <w:szCs w:val="24"/>
        </w:rPr>
        <w:t>yang</w:t>
      </w:r>
      <w:r w:rsidRPr="00DA2A75">
        <w:rPr>
          <w:rFonts w:ascii="Arial" w:hAnsi="Arial" w:cs="Arial"/>
          <w:sz w:val="24"/>
          <w:szCs w:val="24"/>
          <w:lang w:val="id-ID"/>
        </w:rPr>
        <w:t xml:space="preserve"> terdiri dari unsur-unsur sebagai berikut:</w:t>
      </w:r>
    </w:p>
    <w:p w:rsidR="00A514A0" w:rsidRPr="00DA2A75" w:rsidRDefault="00A514A0" w:rsidP="00A514A0">
      <w:pPr>
        <w:pStyle w:val="ListParagraph"/>
        <w:numPr>
          <w:ilvl w:val="0"/>
          <w:numId w:val="3"/>
        </w:numPr>
        <w:spacing w:after="0" w:line="480" w:lineRule="auto"/>
        <w:ind w:left="851" w:hanging="284"/>
        <w:jc w:val="both"/>
        <w:rPr>
          <w:rFonts w:ascii="Arial" w:hAnsi="Arial" w:cs="Arial"/>
          <w:sz w:val="24"/>
          <w:szCs w:val="24"/>
        </w:rPr>
      </w:pPr>
      <w:r w:rsidRPr="00DA2A75">
        <w:rPr>
          <w:rFonts w:ascii="Arial" w:hAnsi="Arial" w:cs="Arial"/>
          <w:sz w:val="24"/>
          <w:szCs w:val="24"/>
        </w:rPr>
        <w:t>Identitas Sekolah</w:t>
      </w:r>
    </w:p>
    <w:p w:rsidR="00A514A0" w:rsidRPr="00C82466" w:rsidRDefault="00A514A0" w:rsidP="00A514A0">
      <w:pPr>
        <w:pStyle w:val="ListParagraph"/>
        <w:numPr>
          <w:ilvl w:val="0"/>
          <w:numId w:val="4"/>
        </w:numPr>
        <w:tabs>
          <w:tab w:val="left" w:pos="1148"/>
          <w:tab w:val="left" w:pos="4678"/>
        </w:tabs>
        <w:spacing w:after="0" w:line="480" w:lineRule="auto"/>
        <w:ind w:left="4820" w:hanging="3969"/>
        <w:jc w:val="both"/>
        <w:rPr>
          <w:rFonts w:ascii="Arial" w:hAnsi="Arial" w:cs="Arial"/>
          <w:sz w:val="24"/>
          <w:szCs w:val="24"/>
        </w:rPr>
      </w:pPr>
      <w:r w:rsidRPr="00DA2A75">
        <w:rPr>
          <w:rFonts w:ascii="Arial" w:hAnsi="Arial" w:cs="Arial"/>
          <w:sz w:val="24"/>
          <w:szCs w:val="24"/>
        </w:rPr>
        <w:t>Nama Sekolah</w:t>
      </w:r>
      <w:r w:rsidRPr="00DA2A75">
        <w:rPr>
          <w:rFonts w:ascii="Arial" w:hAnsi="Arial" w:cs="Arial"/>
          <w:sz w:val="24"/>
          <w:szCs w:val="24"/>
        </w:rPr>
        <w:tab/>
        <w:t>:</w:t>
      </w:r>
      <w:r>
        <w:rPr>
          <w:rFonts w:ascii="Arial" w:hAnsi="Arial" w:cs="Arial"/>
          <w:sz w:val="24"/>
          <w:szCs w:val="24"/>
          <w:lang w:val="id-ID"/>
        </w:rPr>
        <w:t xml:space="preserve"> </w:t>
      </w:r>
      <w:r>
        <w:rPr>
          <w:rFonts w:ascii="Arial" w:hAnsi="Arial" w:cs="Arial"/>
          <w:sz w:val="24"/>
          <w:szCs w:val="24"/>
        </w:rPr>
        <w:tab/>
      </w:r>
      <w:r w:rsidRPr="00DA2A75">
        <w:rPr>
          <w:rFonts w:ascii="Arial" w:hAnsi="Arial" w:cs="Arial"/>
          <w:sz w:val="24"/>
          <w:szCs w:val="24"/>
        </w:rPr>
        <w:t xml:space="preserve">Sekolah Dasar Negeri </w:t>
      </w:r>
      <w:r w:rsidR="0006603C">
        <w:rPr>
          <w:rFonts w:ascii="Arial" w:hAnsi="Arial" w:cs="Arial"/>
          <w:sz w:val="24"/>
          <w:szCs w:val="24"/>
        </w:rPr>
        <w:t>Cibuluh 2</w:t>
      </w:r>
    </w:p>
    <w:p w:rsidR="00A514A0" w:rsidRPr="00DA2A75" w:rsidRDefault="00A514A0" w:rsidP="00A514A0">
      <w:pPr>
        <w:pStyle w:val="ListParagraph"/>
        <w:numPr>
          <w:ilvl w:val="0"/>
          <w:numId w:val="4"/>
        </w:numPr>
        <w:tabs>
          <w:tab w:val="left" w:pos="1148"/>
          <w:tab w:val="left" w:pos="4678"/>
        </w:tabs>
        <w:spacing w:after="0" w:line="480" w:lineRule="auto"/>
        <w:ind w:left="4820" w:hanging="3969"/>
        <w:jc w:val="both"/>
        <w:rPr>
          <w:rFonts w:ascii="Arial" w:hAnsi="Arial" w:cs="Arial"/>
          <w:sz w:val="24"/>
          <w:szCs w:val="24"/>
        </w:rPr>
      </w:pPr>
      <w:r w:rsidRPr="00DA2A75">
        <w:rPr>
          <w:rFonts w:ascii="Arial" w:hAnsi="Arial" w:cs="Arial"/>
          <w:sz w:val="24"/>
          <w:szCs w:val="24"/>
        </w:rPr>
        <w:t>Nomor Statistik Sekolah</w:t>
      </w:r>
      <w:r w:rsidRPr="00DA2A75">
        <w:rPr>
          <w:rFonts w:ascii="Arial" w:hAnsi="Arial" w:cs="Arial"/>
          <w:sz w:val="24"/>
          <w:szCs w:val="24"/>
        </w:rPr>
        <w:tab/>
        <w:t>:</w:t>
      </w:r>
      <w:r w:rsidRPr="00431ED9">
        <w:rPr>
          <w:rFonts w:ascii="Arial" w:hAnsi="Arial" w:cs="Arial"/>
          <w:sz w:val="24"/>
          <w:szCs w:val="24"/>
          <w:lang w:val="id-ID"/>
        </w:rPr>
        <w:t xml:space="preserve"> </w:t>
      </w:r>
      <w:r w:rsidR="0006603C">
        <w:rPr>
          <w:rFonts w:ascii="Arial" w:hAnsi="Arial" w:cs="Arial"/>
          <w:sz w:val="24"/>
          <w:szCs w:val="24"/>
        </w:rPr>
        <w:t>101026101066</w:t>
      </w:r>
    </w:p>
    <w:p w:rsidR="00A514A0" w:rsidRPr="00DA2A75" w:rsidRDefault="00A514A0" w:rsidP="00A514A0">
      <w:pPr>
        <w:pStyle w:val="ListParagraph"/>
        <w:numPr>
          <w:ilvl w:val="0"/>
          <w:numId w:val="4"/>
        </w:numPr>
        <w:tabs>
          <w:tab w:val="left" w:pos="1148"/>
          <w:tab w:val="left" w:pos="4678"/>
        </w:tabs>
        <w:spacing w:after="0" w:line="480" w:lineRule="auto"/>
        <w:ind w:left="4820" w:hanging="3969"/>
        <w:jc w:val="both"/>
        <w:rPr>
          <w:rFonts w:ascii="Arial" w:hAnsi="Arial" w:cs="Arial"/>
          <w:sz w:val="24"/>
          <w:szCs w:val="24"/>
        </w:rPr>
      </w:pPr>
      <w:r w:rsidRPr="00DA2A75">
        <w:rPr>
          <w:rFonts w:ascii="Arial" w:hAnsi="Arial" w:cs="Arial"/>
          <w:sz w:val="24"/>
          <w:szCs w:val="24"/>
        </w:rPr>
        <w:t>Nomor Pokok Sekolah Nasional</w:t>
      </w:r>
      <w:r>
        <w:rPr>
          <w:rFonts w:ascii="Arial" w:hAnsi="Arial" w:cs="Arial"/>
          <w:sz w:val="24"/>
          <w:szCs w:val="24"/>
        </w:rPr>
        <w:tab/>
      </w:r>
      <w:r w:rsidRPr="00DA2A75">
        <w:rPr>
          <w:rFonts w:ascii="Arial" w:hAnsi="Arial" w:cs="Arial"/>
          <w:sz w:val="24"/>
          <w:szCs w:val="24"/>
        </w:rPr>
        <w:t>:</w:t>
      </w:r>
      <w:r>
        <w:rPr>
          <w:rFonts w:ascii="Arial" w:hAnsi="Arial" w:cs="Arial"/>
          <w:sz w:val="24"/>
          <w:szCs w:val="24"/>
          <w:lang w:val="id-ID"/>
        </w:rPr>
        <w:t xml:space="preserve"> </w:t>
      </w:r>
      <w:r w:rsidR="0006603C">
        <w:rPr>
          <w:rFonts w:ascii="Arial" w:hAnsi="Arial" w:cs="Arial"/>
          <w:sz w:val="24"/>
          <w:szCs w:val="24"/>
        </w:rPr>
        <w:t>20238441</w:t>
      </w:r>
    </w:p>
    <w:p w:rsidR="00A514A0" w:rsidRDefault="00A514A0" w:rsidP="00A514A0">
      <w:pPr>
        <w:pStyle w:val="ListParagraph"/>
        <w:numPr>
          <w:ilvl w:val="0"/>
          <w:numId w:val="4"/>
        </w:numPr>
        <w:tabs>
          <w:tab w:val="left" w:pos="1148"/>
          <w:tab w:val="left" w:pos="4678"/>
        </w:tabs>
        <w:spacing w:after="0" w:line="480" w:lineRule="auto"/>
        <w:ind w:left="4820" w:hanging="3969"/>
        <w:jc w:val="both"/>
        <w:rPr>
          <w:rFonts w:ascii="Arial" w:hAnsi="Arial" w:cs="Arial"/>
          <w:sz w:val="24"/>
          <w:szCs w:val="24"/>
        </w:rPr>
      </w:pPr>
      <w:r w:rsidRPr="00DA2A75">
        <w:rPr>
          <w:rFonts w:ascii="Arial" w:hAnsi="Arial" w:cs="Arial"/>
          <w:sz w:val="24"/>
          <w:szCs w:val="24"/>
        </w:rPr>
        <w:t>Status Sekolah</w:t>
      </w:r>
      <w:r w:rsidRPr="00DA2A75">
        <w:rPr>
          <w:rFonts w:ascii="Arial" w:hAnsi="Arial" w:cs="Arial"/>
          <w:sz w:val="24"/>
          <w:szCs w:val="24"/>
        </w:rPr>
        <w:tab/>
        <w:t>: Negeri</w:t>
      </w:r>
    </w:p>
    <w:p w:rsidR="0006603C" w:rsidRPr="00DA2A75" w:rsidRDefault="0006603C" w:rsidP="00A514A0">
      <w:pPr>
        <w:pStyle w:val="ListParagraph"/>
        <w:numPr>
          <w:ilvl w:val="0"/>
          <w:numId w:val="4"/>
        </w:numPr>
        <w:tabs>
          <w:tab w:val="left" w:pos="1148"/>
          <w:tab w:val="left" w:pos="4678"/>
        </w:tabs>
        <w:spacing w:after="0" w:line="480" w:lineRule="auto"/>
        <w:ind w:left="4820" w:hanging="3969"/>
        <w:jc w:val="both"/>
        <w:rPr>
          <w:rFonts w:ascii="Arial" w:hAnsi="Arial" w:cs="Arial"/>
          <w:sz w:val="24"/>
          <w:szCs w:val="24"/>
        </w:rPr>
      </w:pPr>
      <w:r>
        <w:rPr>
          <w:rFonts w:ascii="Arial" w:hAnsi="Arial" w:cs="Arial"/>
          <w:sz w:val="24"/>
          <w:szCs w:val="24"/>
        </w:rPr>
        <w:t>Status Akreditasi Sekolah</w:t>
      </w:r>
      <w:r>
        <w:rPr>
          <w:rFonts w:ascii="Arial" w:hAnsi="Arial" w:cs="Arial"/>
          <w:sz w:val="24"/>
          <w:szCs w:val="24"/>
        </w:rPr>
        <w:tab/>
        <w:t xml:space="preserve">: A </w:t>
      </w:r>
    </w:p>
    <w:p w:rsidR="00A514A0" w:rsidRPr="00C82466" w:rsidRDefault="00A514A0" w:rsidP="00A514A0">
      <w:pPr>
        <w:pStyle w:val="ListParagraph"/>
        <w:numPr>
          <w:ilvl w:val="0"/>
          <w:numId w:val="4"/>
        </w:numPr>
        <w:tabs>
          <w:tab w:val="left" w:pos="1148"/>
          <w:tab w:val="left" w:pos="4678"/>
        </w:tabs>
        <w:spacing w:after="0" w:line="480" w:lineRule="auto"/>
        <w:ind w:left="4820" w:hanging="3969"/>
        <w:jc w:val="both"/>
        <w:rPr>
          <w:rFonts w:ascii="Arial" w:hAnsi="Arial" w:cs="Arial"/>
          <w:sz w:val="24"/>
          <w:szCs w:val="24"/>
          <w:lang w:val="id-ID"/>
        </w:rPr>
      </w:pPr>
      <w:r w:rsidRPr="00DA2A75">
        <w:rPr>
          <w:rFonts w:ascii="Arial" w:hAnsi="Arial" w:cs="Arial"/>
          <w:sz w:val="24"/>
          <w:szCs w:val="24"/>
        </w:rPr>
        <w:t>Alamat Sekolah</w:t>
      </w:r>
      <w:r w:rsidRPr="00DA2A75">
        <w:rPr>
          <w:rFonts w:ascii="Arial" w:hAnsi="Arial" w:cs="Arial"/>
          <w:sz w:val="24"/>
          <w:szCs w:val="24"/>
        </w:rPr>
        <w:tab/>
        <w:t>:</w:t>
      </w:r>
      <w:r>
        <w:rPr>
          <w:rFonts w:ascii="Arial" w:hAnsi="Arial" w:cs="Arial"/>
          <w:sz w:val="24"/>
          <w:szCs w:val="24"/>
          <w:lang w:val="id-ID"/>
        </w:rPr>
        <w:t xml:space="preserve"> </w:t>
      </w:r>
      <w:r w:rsidR="00781050">
        <w:rPr>
          <w:rFonts w:ascii="Arial" w:hAnsi="Arial" w:cs="Arial"/>
          <w:sz w:val="24"/>
          <w:szCs w:val="24"/>
        </w:rPr>
        <w:t xml:space="preserve">Komplek Asrama Brimob Rt 02/ Rw 07 Kp.Ks. Tubun Kel. Cibuluh, Kec. Bogor Utara, Kota Bogor, Prop. Jawa Barat. </w:t>
      </w:r>
    </w:p>
    <w:p w:rsidR="00A514A0" w:rsidRDefault="00781050" w:rsidP="00A514A0">
      <w:pPr>
        <w:pStyle w:val="ListParagraph"/>
        <w:numPr>
          <w:ilvl w:val="0"/>
          <w:numId w:val="4"/>
        </w:numPr>
        <w:tabs>
          <w:tab w:val="left" w:pos="1148"/>
          <w:tab w:val="left" w:pos="4678"/>
        </w:tabs>
        <w:spacing w:after="0" w:line="456" w:lineRule="auto"/>
        <w:ind w:left="4820" w:hanging="3969"/>
        <w:jc w:val="both"/>
        <w:rPr>
          <w:rFonts w:ascii="Arial" w:hAnsi="Arial" w:cs="Arial"/>
          <w:sz w:val="24"/>
          <w:szCs w:val="24"/>
        </w:rPr>
      </w:pPr>
      <w:r>
        <w:rPr>
          <w:rFonts w:ascii="Arial" w:hAnsi="Arial" w:cs="Arial"/>
          <w:sz w:val="24"/>
          <w:szCs w:val="24"/>
        </w:rPr>
        <w:t>Telepon/Fax</w:t>
      </w:r>
      <w:r w:rsidR="00A514A0" w:rsidRPr="00DA2A75">
        <w:rPr>
          <w:rFonts w:ascii="Arial" w:hAnsi="Arial" w:cs="Arial"/>
          <w:sz w:val="24"/>
          <w:szCs w:val="24"/>
        </w:rPr>
        <w:tab/>
        <w:t>:</w:t>
      </w:r>
      <w:r>
        <w:rPr>
          <w:rFonts w:ascii="Arial" w:hAnsi="Arial" w:cs="Arial"/>
          <w:sz w:val="24"/>
          <w:szCs w:val="24"/>
          <w:lang w:val="id-ID"/>
        </w:rPr>
        <w:t xml:space="preserve"> </w:t>
      </w:r>
      <w:r>
        <w:rPr>
          <w:rFonts w:ascii="Arial" w:hAnsi="Arial" w:cs="Arial"/>
          <w:sz w:val="24"/>
          <w:szCs w:val="24"/>
        </w:rPr>
        <w:t>0251-8653919/02518653919</w:t>
      </w:r>
    </w:p>
    <w:p w:rsidR="00781050" w:rsidRPr="00DA2A75" w:rsidRDefault="00781050" w:rsidP="00A514A0">
      <w:pPr>
        <w:pStyle w:val="ListParagraph"/>
        <w:numPr>
          <w:ilvl w:val="0"/>
          <w:numId w:val="4"/>
        </w:numPr>
        <w:tabs>
          <w:tab w:val="left" w:pos="1148"/>
          <w:tab w:val="left" w:pos="4678"/>
        </w:tabs>
        <w:spacing w:after="0" w:line="456" w:lineRule="auto"/>
        <w:ind w:left="4820" w:hanging="3969"/>
        <w:jc w:val="both"/>
        <w:rPr>
          <w:rFonts w:ascii="Arial" w:hAnsi="Arial" w:cs="Arial"/>
          <w:sz w:val="24"/>
          <w:szCs w:val="24"/>
        </w:rPr>
      </w:pPr>
      <w:r>
        <w:rPr>
          <w:rFonts w:ascii="Arial" w:hAnsi="Arial" w:cs="Arial"/>
          <w:sz w:val="24"/>
          <w:szCs w:val="24"/>
        </w:rPr>
        <w:t xml:space="preserve">Email </w:t>
      </w:r>
      <w:r>
        <w:rPr>
          <w:rFonts w:ascii="Arial" w:hAnsi="Arial" w:cs="Arial"/>
          <w:sz w:val="24"/>
          <w:szCs w:val="24"/>
        </w:rPr>
        <w:tab/>
        <w:t>: sdncibuluh_2@yahoo.com</w:t>
      </w:r>
    </w:p>
    <w:p w:rsidR="006605BB" w:rsidRDefault="00A514A0" w:rsidP="006605BB">
      <w:pPr>
        <w:pStyle w:val="ListParagraph"/>
        <w:numPr>
          <w:ilvl w:val="0"/>
          <w:numId w:val="4"/>
        </w:numPr>
        <w:tabs>
          <w:tab w:val="left" w:pos="1148"/>
          <w:tab w:val="left" w:pos="4678"/>
        </w:tabs>
        <w:spacing w:after="0" w:line="456" w:lineRule="auto"/>
        <w:ind w:left="4820" w:hanging="3969"/>
        <w:jc w:val="both"/>
        <w:rPr>
          <w:rFonts w:ascii="Arial" w:hAnsi="Arial" w:cs="Arial"/>
          <w:sz w:val="24"/>
          <w:szCs w:val="24"/>
        </w:rPr>
      </w:pPr>
      <w:r w:rsidRPr="006605BB">
        <w:rPr>
          <w:rFonts w:ascii="Arial" w:hAnsi="Arial" w:cs="Arial"/>
          <w:sz w:val="24"/>
          <w:szCs w:val="24"/>
        </w:rPr>
        <w:t>Nama Kepala Sekolah</w:t>
      </w:r>
      <w:r w:rsidRPr="006605BB">
        <w:rPr>
          <w:rFonts w:ascii="Arial" w:hAnsi="Arial" w:cs="Arial"/>
          <w:sz w:val="24"/>
          <w:szCs w:val="24"/>
        </w:rPr>
        <w:tab/>
        <w:t>:</w:t>
      </w:r>
      <w:r w:rsidRPr="006605BB">
        <w:rPr>
          <w:rFonts w:ascii="Arial" w:hAnsi="Arial" w:cs="Arial"/>
          <w:sz w:val="24"/>
          <w:szCs w:val="24"/>
          <w:lang w:val="id-ID"/>
        </w:rPr>
        <w:t xml:space="preserve"> </w:t>
      </w:r>
      <w:r w:rsidR="006605BB">
        <w:rPr>
          <w:rFonts w:ascii="Arial" w:hAnsi="Arial" w:cs="Arial"/>
          <w:sz w:val="24"/>
          <w:szCs w:val="24"/>
        </w:rPr>
        <w:t>Sugiartini, S.Pd</w:t>
      </w:r>
    </w:p>
    <w:p w:rsidR="00A514A0" w:rsidRDefault="00A514A0" w:rsidP="006605BB">
      <w:pPr>
        <w:pStyle w:val="ListParagraph"/>
        <w:numPr>
          <w:ilvl w:val="0"/>
          <w:numId w:val="4"/>
        </w:numPr>
        <w:tabs>
          <w:tab w:val="left" w:pos="1148"/>
          <w:tab w:val="left" w:pos="4678"/>
        </w:tabs>
        <w:spacing w:line="456" w:lineRule="auto"/>
        <w:jc w:val="both"/>
        <w:rPr>
          <w:rFonts w:ascii="Arial" w:hAnsi="Arial" w:cs="Arial"/>
        </w:rPr>
      </w:pPr>
      <w:r w:rsidRPr="006605BB">
        <w:rPr>
          <w:rFonts w:ascii="Arial" w:hAnsi="Arial" w:cs="Arial"/>
        </w:rPr>
        <w:t xml:space="preserve">Nama </w:t>
      </w:r>
      <w:r w:rsidR="006605BB">
        <w:rPr>
          <w:rFonts w:ascii="Arial" w:hAnsi="Arial" w:cs="Arial"/>
        </w:rPr>
        <w:t>Guru Kelas</w:t>
      </w:r>
      <w:r w:rsidRPr="006605BB">
        <w:rPr>
          <w:rFonts w:ascii="Arial" w:hAnsi="Arial" w:cs="Arial"/>
        </w:rPr>
        <w:tab/>
        <w:t>:</w:t>
      </w:r>
      <w:r w:rsidRPr="006605BB">
        <w:rPr>
          <w:rFonts w:ascii="Arial" w:hAnsi="Arial" w:cs="Arial"/>
          <w:lang w:val="id-ID"/>
        </w:rPr>
        <w:t xml:space="preserve"> </w:t>
      </w:r>
      <w:r w:rsidR="006605BB">
        <w:rPr>
          <w:rFonts w:ascii="Arial" w:hAnsi="Arial" w:cs="Arial"/>
        </w:rPr>
        <w:t>Anna Sutinah, S.Pd.SD</w:t>
      </w:r>
    </w:p>
    <w:p w:rsidR="00725095" w:rsidRPr="006605BB" w:rsidRDefault="00725095" w:rsidP="006605BB">
      <w:pPr>
        <w:pStyle w:val="ListParagraph"/>
        <w:numPr>
          <w:ilvl w:val="0"/>
          <w:numId w:val="4"/>
        </w:numPr>
        <w:tabs>
          <w:tab w:val="left" w:pos="1148"/>
          <w:tab w:val="left" w:pos="4678"/>
        </w:tabs>
        <w:spacing w:line="456" w:lineRule="auto"/>
        <w:jc w:val="both"/>
        <w:rPr>
          <w:rFonts w:ascii="Arial" w:hAnsi="Arial" w:cs="Arial"/>
        </w:rPr>
      </w:pPr>
      <w:r>
        <w:rPr>
          <w:rFonts w:ascii="Arial" w:hAnsi="Arial" w:cs="Arial"/>
        </w:rPr>
        <w:t>Nama Peneliti</w:t>
      </w:r>
      <w:r>
        <w:rPr>
          <w:rFonts w:ascii="Arial" w:hAnsi="Arial" w:cs="Arial"/>
        </w:rPr>
        <w:tab/>
        <w:t>: Merinda Bintari Gita Permata</w:t>
      </w:r>
    </w:p>
    <w:p w:rsidR="00A514A0" w:rsidRPr="00DE7DC8" w:rsidRDefault="00A514A0" w:rsidP="00A514A0">
      <w:pPr>
        <w:pStyle w:val="ListParagraph"/>
        <w:numPr>
          <w:ilvl w:val="0"/>
          <w:numId w:val="4"/>
        </w:numPr>
        <w:tabs>
          <w:tab w:val="left" w:pos="1276"/>
          <w:tab w:val="left" w:pos="4678"/>
        </w:tabs>
        <w:spacing w:after="0" w:line="456" w:lineRule="auto"/>
        <w:ind w:left="4820" w:hanging="3969"/>
        <w:jc w:val="both"/>
        <w:rPr>
          <w:rFonts w:ascii="Arial" w:hAnsi="Arial" w:cs="Arial"/>
          <w:sz w:val="24"/>
          <w:szCs w:val="24"/>
        </w:rPr>
      </w:pPr>
      <w:r w:rsidRPr="00B21B7D">
        <w:rPr>
          <w:rFonts w:ascii="Arial" w:hAnsi="Arial" w:cs="Arial"/>
          <w:sz w:val="24"/>
          <w:szCs w:val="24"/>
        </w:rPr>
        <w:t>Pelaksanaan Prapenelitian</w:t>
      </w:r>
      <w:r>
        <w:rPr>
          <w:rFonts w:ascii="Arial" w:hAnsi="Arial" w:cs="Arial"/>
          <w:sz w:val="24"/>
          <w:szCs w:val="24"/>
        </w:rPr>
        <w:tab/>
      </w:r>
      <w:r w:rsidRPr="00B21B7D">
        <w:rPr>
          <w:rFonts w:ascii="Arial" w:hAnsi="Arial" w:cs="Arial"/>
          <w:sz w:val="24"/>
          <w:szCs w:val="24"/>
        </w:rPr>
        <w:t>:</w:t>
      </w:r>
      <w:r>
        <w:rPr>
          <w:rFonts w:ascii="Arial" w:hAnsi="Arial" w:cs="Arial"/>
          <w:sz w:val="24"/>
          <w:szCs w:val="24"/>
          <w:lang w:val="id-ID"/>
        </w:rPr>
        <w:t xml:space="preserve"> S</w:t>
      </w:r>
      <w:r>
        <w:rPr>
          <w:rFonts w:ascii="Arial" w:hAnsi="Arial" w:cs="Arial"/>
          <w:sz w:val="24"/>
          <w:szCs w:val="24"/>
        </w:rPr>
        <w:t>enin</w:t>
      </w:r>
      <w:r>
        <w:rPr>
          <w:rFonts w:ascii="Arial" w:hAnsi="Arial" w:cs="Arial"/>
          <w:sz w:val="24"/>
          <w:szCs w:val="24"/>
          <w:lang w:val="id-ID"/>
        </w:rPr>
        <w:t>,</w:t>
      </w:r>
      <w:r w:rsidR="008B0872">
        <w:rPr>
          <w:rFonts w:ascii="Arial" w:hAnsi="Arial" w:cs="Arial"/>
          <w:sz w:val="24"/>
          <w:szCs w:val="24"/>
        </w:rPr>
        <w:t>21</w:t>
      </w:r>
      <w:r>
        <w:rPr>
          <w:rFonts w:ascii="Arial" w:hAnsi="Arial" w:cs="Arial"/>
          <w:sz w:val="24"/>
          <w:szCs w:val="24"/>
        </w:rPr>
        <w:t xml:space="preserve"> Agustus</w:t>
      </w:r>
      <w:r>
        <w:rPr>
          <w:rFonts w:ascii="Arial" w:hAnsi="Arial" w:cs="Arial"/>
          <w:sz w:val="24"/>
          <w:szCs w:val="24"/>
          <w:lang w:val="id-ID"/>
        </w:rPr>
        <w:t xml:space="preserve">  2017</w:t>
      </w:r>
    </w:p>
    <w:p w:rsidR="00A514A0" w:rsidRPr="00DE7DC8" w:rsidRDefault="00A514A0" w:rsidP="00A514A0">
      <w:pPr>
        <w:pStyle w:val="ListParagraph"/>
        <w:numPr>
          <w:ilvl w:val="0"/>
          <w:numId w:val="4"/>
        </w:numPr>
        <w:tabs>
          <w:tab w:val="left" w:pos="1276"/>
          <w:tab w:val="left" w:pos="4678"/>
        </w:tabs>
        <w:spacing w:after="0" w:line="456" w:lineRule="auto"/>
        <w:ind w:left="4820" w:hanging="3969"/>
        <w:jc w:val="both"/>
        <w:rPr>
          <w:rFonts w:ascii="Arial" w:hAnsi="Arial" w:cs="Arial"/>
          <w:sz w:val="24"/>
          <w:szCs w:val="24"/>
        </w:rPr>
      </w:pPr>
      <w:r w:rsidRPr="00DE7DC8">
        <w:rPr>
          <w:rFonts w:ascii="Arial" w:hAnsi="Arial" w:cs="Arial"/>
          <w:sz w:val="24"/>
          <w:szCs w:val="24"/>
        </w:rPr>
        <w:lastRenderedPageBreak/>
        <w:t>Visi Sekolah</w:t>
      </w:r>
      <w:r w:rsidRPr="00DE7DC8">
        <w:rPr>
          <w:rFonts w:ascii="Arial" w:hAnsi="Arial" w:cs="Arial"/>
          <w:sz w:val="24"/>
          <w:szCs w:val="24"/>
        </w:rPr>
        <w:tab/>
        <w:t>:</w:t>
      </w:r>
    </w:p>
    <w:p w:rsidR="00A514A0" w:rsidRPr="005A18FF" w:rsidRDefault="00A514A0" w:rsidP="00A514A0">
      <w:pPr>
        <w:pStyle w:val="ListParagraph"/>
        <w:spacing w:after="0" w:line="456" w:lineRule="auto"/>
        <w:ind w:left="1418"/>
        <w:jc w:val="both"/>
        <w:rPr>
          <w:rFonts w:ascii="Arial" w:hAnsi="Arial" w:cs="Arial"/>
          <w:sz w:val="24"/>
          <w:szCs w:val="24"/>
        </w:rPr>
      </w:pPr>
      <w:r w:rsidRPr="005A18FF">
        <w:rPr>
          <w:rFonts w:ascii="Arial" w:hAnsi="Arial" w:cs="Arial"/>
          <w:bCs/>
          <w:iCs/>
          <w:sz w:val="24"/>
          <w:szCs w:val="24"/>
        </w:rPr>
        <w:t>“</w:t>
      </w:r>
      <w:r w:rsidR="004339E1">
        <w:rPr>
          <w:rFonts w:ascii="Arial" w:hAnsi="Arial" w:cs="Arial"/>
          <w:bCs/>
          <w:iCs/>
          <w:sz w:val="24"/>
          <w:szCs w:val="24"/>
        </w:rPr>
        <w:t>Kami Berkeinginan untuk mewujudkan Generasi yang Religius, Kreatif, Inovatif, Berwawasan Lingkungan dan Berprestasi</w:t>
      </w:r>
      <w:r w:rsidRPr="005A18FF">
        <w:rPr>
          <w:rFonts w:ascii="Arial" w:hAnsi="Arial" w:cs="Arial"/>
          <w:bCs/>
          <w:iCs/>
          <w:sz w:val="24"/>
          <w:szCs w:val="24"/>
          <w:lang w:val="id-ID"/>
        </w:rPr>
        <w:t>”</w:t>
      </w:r>
    </w:p>
    <w:p w:rsidR="00A514A0" w:rsidRPr="00DA2A75" w:rsidRDefault="00A514A0" w:rsidP="00A514A0">
      <w:pPr>
        <w:pStyle w:val="ListParagraph"/>
        <w:numPr>
          <w:ilvl w:val="0"/>
          <w:numId w:val="3"/>
        </w:numPr>
        <w:spacing w:after="0" w:line="480" w:lineRule="auto"/>
        <w:ind w:left="993" w:hanging="284"/>
        <w:jc w:val="both"/>
        <w:rPr>
          <w:rFonts w:ascii="Arial" w:hAnsi="Arial" w:cs="Arial"/>
          <w:iCs/>
          <w:sz w:val="24"/>
          <w:szCs w:val="24"/>
          <w:lang w:val="fi-FI"/>
        </w:rPr>
      </w:pPr>
      <w:r w:rsidRPr="00DA2A75">
        <w:rPr>
          <w:rFonts w:ascii="Arial" w:hAnsi="Arial" w:cs="Arial"/>
          <w:iCs/>
          <w:sz w:val="24"/>
          <w:szCs w:val="24"/>
          <w:lang w:val="fi-FI"/>
        </w:rPr>
        <w:t>Data Keadaan Guru</w:t>
      </w:r>
    </w:p>
    <w:p w:rsidR="00A514A0" w:rsidRDefault="00A514A0" w:rsidP="00A514A0">
      <w:pPr>
        <w:pStyle w:val="ListParagraph"/>
        <w:spacing w:after="0" w:line="480" w:lineRule="auto"/>
        <w:ind w:left="993" w:firstLine="567"/>
        <w:jc w:val="both"/>
        <w:rPr>
          <w:rFonts w:ascii="Arial" w:hAnsi="Arial" w:cs="Arial"/>
          <w:sz w:val="24"/>
          <w:szCs w:val="24"/>
        </w:rPr>
      </w:pPr>
      <w:r w:rsidRPr="00DA2A75">
        <w:rPr>
          <w:rFonts w:ascii="Arial" w:hAnsi="Arial" w:cs="Arial"/>
          <w:sz w:val="24"/>
          <w:szCs w:val="24"/>
          <w:lang w:val="id-ID"/>
        </w:rPr>
        <w:t>Ke</w:t>
      </w:r>
      <w:r>
        <w:rPr>
          <w:rFonts w:ascii="Arial" w:hAnsi="Arial" w:cs="Arial"/>
          <w:sz w:val="24"/>
          <w:szCs w:val="24"/>
          <w:lang w:val="id-ID"/>
        </w:rPr>
        <w:t xml:space="preserve">adaan guru Sekolah Dasar Negeri </w:t>
      </w:r>
      <w:r w:rsidR="008C6DE9">
        <w:rPr>
          <w:rFonts w:ascii="Arial" w:hAnsi="Arial" w:cs="Arial"/>
          <w:sz w:val="24"/>
          <w:szCs w:val="24"/>
        </w:rPr>
        <w:t>Cibuluh 2 Kecamatan  Bogor Utara Kota Bogor</w:t>
      </w:r>
      <w:r>
        <w:rPr>
          <w:rFonts w:ascii="Arial" w:hAnsi="Arial" w:cs="Arial"/>
          <w:bCs/>
          <w:color w:val="000000" w:themeColor="text1"/>
          <w:lang w:val="id-ID"/>
        </w:rPr>
        <w:t xml:space="preserve"> </w:t>
      </w:r>
      <w:r w:rsidRPr="00DA2A75">
        <w:rPr>
          <w:rFonts w:ascii="Arial" w:hAnsi="Arial" w:cs="Arial"/>
          <w:sz w:val="24"/>
          <w:szCs w:val="24"/>
          <w:lang w:val="id-ID"/>
        </w:rPr>
        <w:t>dilihat dari segi kualifikasi akademik, sertifikasi guru, status jabatan, dan masa kerja secara rinci dapa</w:t>
      </w:r>
      <w:r>
        <w:rPr>
          <w:rFonts w:ascii="Arial" w:hAnsi="Arial" w:cs="Arial"/>
          <w:sz w:val="24"/>
          <w:szCs w:val="24"/>
          <w:lang w:val="id-ID"/>
        </w:rPr>
        <w:t>t dilihat pada tabel dibawah</w:t>
      </w:r>
      <w:r w:rsidRPr="00DA2A75">
        <w:rPr>
          <w:rFonts w:ascii="Arial" w:hAnsi="Arial" w:cs="Arial"/>
          <w:sz w:val="24"/>
          <w:szCs w:val="24"/>
        </w:rPr>
        <w:t>:</w:t>
      </w:r>
    </w:p>
    <w:p w:rsidR="007E63F6" w:rsidRPr="007E63F6" w:rsidRDefault="00A514A0" w:rsidP="007E63F6">
      <w:pPr>
        <w:pStyle w:val="ListParagraph"/>
        <w:spacing w:after="0" w:line="480" w:lineRule="auto"/>
        <w:ind w:left="1276"/>
        <w:jc w:val="center"/>
        <w:rPr>
          <w:rFonts w:ascii="Arial" w:hAnsi="Arial" w:cs="Arial"/>
        </w:rPr>
      </w:pPr>
      <w:r w:rsidRPr="0014719E">
        <w:rPr>
          <w:rFonts w:ascii="Arial" w:hAnsi="Arial" w:cs="Arial"/>
          <w:bCs/>
          <w:lang w:val="id-ID"/>
        </w:rPr>
        <w:t>Tabel 4.1 Keadaan Guru S</w:t>
      </w:r>
      <w:r w:rsidRPr="0014719E">
        <w:rPr>
          <w:rFonts w:ascii="Arial" w:hAnsi="Arial" w:cs="Arial"/>
          <w:bCs/>
        </w:rPr>
        <w:t xml:space="preserve">ekolah </w:t>
      </w:r>
      <w:r w:rsidRPr="0014719E">
        <w:rPr>
          <w:rFonts w:ascii="Arial" w:hAnsi="Arial" w:cs="Arial"/>
          <w:bCs/>
          <w:lang w:val="id-ID"/>
        </w:rPr>
        <w:t>D</w:t>
      </w:r>
      <w:r w:rsidRPr="0014719E">
        <w:rPr>
          <w:rFonts w:ascii="Arial" w:hAnsi="Arial" w:cs="Arial"/>
          <w:bCs/>
        </w:rPr>
        <w:t>as</w:t>
      </w:r>
      <w:r w:rsidRPr="0014719E">
        <w:rPr>
          <w:rFonts w:ascii="Arial" w:hAnsi="Arial" w:cs="Arial"/>
          <w:bCs/>
          <w:lang w:val="id-ID"/>
        </w:rPr>
        <w:t xml:space="preserve">ar </w:t>
      </w:r>
      <w:r w:rsidRPr="0014719E">
        <w:rPr>
          <w:rFonts w:ascii="Arial" w:hAnsi="Arial" w:cs="Arial"/>
        </w:rPr>
        <w:t xml:space="preserve">Negeri </w:t>
      </w:r>
      <w:r w:rsidR="007E63F6">
        <w:rPr>
          <w:rFonts w:ascii="Arial" w:hAnsi="Arial" w:cs="Arial"/>
        </w:rPr>
        <w:t>Cibuluh 2</w:t>
      </w:r>
    </w:p>
    <w:tbl>
      <w:tblPr>
        <w:tblStyle w:val="TableGrid"/>
        <w:tblW w:w="8055" w:type="dxa"/>
        <w:jc w:val="center"/>
        <w:tblInd w:w="963" w:type="dxa"/>
        <w:tblLayout w:type="fixed"/>
        <w:tblLook w:val="04A0" w:firstRow="1" w:lastRow="0" w:firstColumn="1" w:lastColumn="0" w:noHBand="0" w:noVBand="1"/>
      </w:tblPr>
      <w:tblGrid>
        <w:gridCol w:w="1156"/>
        <w:gridCol w:w="567"/>
        <w:gridCol w:w="709"/>
        <w:gridCol w:w="709"/>
        <w:gridCol w:w="709"/>
        <w:gridCol w:w="695"/>
        <w:gridCol w:w="720"/>
        <w:gridCol w:w="630"/>
        <w:gridCol w:w="720"/>
        <w:gridCol w:w="720"/>
        <w:gridCol w:w="720"/>
      </w:tblGrid>
      <w:tr w:rsidR="00A514A0" w:rsidRPr="005805AC" w:rsidTr="002F75FB">
        <w:trPr>
          <w:trHeight w:val="889"/>
          <w:jc w:val="center"/>
        </w:trPr>
        <w:tc>
          <w:tcPr>
            <w:tcW w:w="1156" w:type="dxa"/>
            <w:vMerge w:val="restart"/>
            <w:vAlign w:val="center"/>
          </w:tcPr>
          <w:p w:rsidR="00A514A0" w:rsidRPr="005805AC" w:rsidRDefault="00A514A0" w:rsidP="0006603C">
            <w:pPr>
              <w:pStyle w:val="ListParagraph"/>
              <w:spacing w:after="0" w:line="240" w:lineRule="auto"/>
              <w:ind w:left="0"/>
              <w:contextualSpacing w:val="0"/>
              <w:jc w:val="center"/>
              <w:rPr>
                <w:rFonts w:ascii="Arial" w:hAnsi="Arial" w:cs="Arial"/>
                <w:color w:val="000000" w:themeColor="text1"/>
                <w:sz w:val="24"/>
                <w:szCs w:val="24"/>
              </w:rPr>
            </w:pPr>
            <w:r w:rsidRPr="005805AC">
              <w:rPr>
                <w:rFonts w:ascii="Arial" w:hAnsi="Arial" w:cs="Arial"/>
                <w:color w:val="000000" w:themeColor="text1"/>
                <w:sz w:val="24"/>
                <w:szCs w:val="24"/>
              </w:rPr>
              <w:t>Guru</w:t>
            </w:r>
          </w:p>
        </w:tc>
        <w:tc>
          <w:tcPr>
            <w:tcW w:w="1276" w:type="dxa"/>
            <w:gridSpan w:val="2"/>
            <w:vAlign w:val="center"/>
          </w:tcPr>
          <w:p w:rsidR="00A514A0" w:rsidRPr="005805AC" w:rsidRDefault="00A514A0" w:rsidP="0006603C">
            <w:pPr>
              <w:pStyle w:val="ListParagraph"/>
              <w:spacing w:after="0" w:line="240" w:lineRule="auto"/>
              <w:ind w:left="0"/>
              <w:contextualSpacing w:val="0"/>
              <w:jc w:val="center"/>
              <w:rPr>
                <w:rFonts w:ascii="Arial" w:hAnsi="Arial" w:cs="Arial"/>
                <w:color w:val="000000" w:themeColor="text1"/>
                <w:sz w:val="24"/>
                <w:szCs w:val="24"/>
              </w:rPr>
            </w:pPr>
            <w:r w:rsidRPr="005805AC">
              <w:rPr>
                <w:rFonts w:ascii="Arial" w:hAnsi="Arial" w:cs="Arial"/>
                <w:color w:val="000000" w:themeColor="text1"/>
                <w:sz w:val="24"/>
                <w:szCs w:val="24"/>
              </w:rPr>
              <w:t>S1</w:t>
            </w:r>
          </w:p>
        </w:tc>
        <w:tc>
          <w:tcPr>
            <w:tcW w:w="1418" w:type="dxa"/>
            <w:gridSpan w:val="2"/>
            <w:vAlign w:val="center"/>
          </w:tcPr>
          <w:p w:rsidR="00A514A0" w:rsidRPr="005805AC" w:rsidRDefault="00A514A0" w:rsidP="0006603C">
            <w:pPr>
              <w:pStyle w:val="ListParagraph"/>
              <w:spacing w:after="0" w:line="240" w:lineRule="auto"/>
              <w:ind w:left="0"/>
              <w:contextualSpacing w:val="0"/>
              <w:jc w:val="center"/>
              <w:rPr>
                <w:rFonts w:ascii="Arial" w:hAnsi="Arial" w:cs="Arial"/>
                <w:color w:val="000000" w:themeColor="text1"/>
                <w:sz w:val="24"/>
                <w:szCs w:val="24"/>
              </w:rPr>
            </w:pPr>
            <w:r w:rsidRPr="005805AC">
              <w:rPr>
                <w:rFonts w:ascii="Arial" w:hAnsi="Arial" w:cs="Arial"/>
                <w:color w:val="000000" w:themeColor="text1"/>
                <w:sz w:val="24"/>
                <w:szCs w:val="24"/>
              </w:rPr>
              <w:t>Sergu</w:t>
            </w:r>
          </w:p>
        </w:tc>
        <w:tc>
          <w:tcPr>
            <w:tcW w:w="1415" w:type="dxa"/>
            <w:gridSpan w:val="2"/>
            <w:vAlign w:val="center"/>
          </w:tcPr>
          <w:p w:rsidR="00A514A0" w:rsidRPr="005805AC" w:rsidRDefault="00A514A0" w:rsidP="007E63F6">
            <w:pPr>
              <w:pStyle w:val="ListParagraph"/>
              <w:spacing w:after="0" w:line="240" w:lineRule="auto"/>
              <w:ind w:left="-67" w:right="-91"/>
              <w:contextualSpacing w:val="0"/>
              <w:jc w:val="center"/>
              <w:rPr>
                <w:rFonts w:ascii="Arial" w:hAnsi="Arial" w:cs="Arial"/>
                <w:color w:val="000000" w:themeColor="text1"/>
                <w:sz w:val="24"/>
                <w:szCs w:val="24"/>
              </w:rPr>
            </w:pPr>
            <w:r w:rsidRPr="005805AC">
              <w:rPr>
                <w:rFonts w:ascii="Arial" w:hAnsi="Arial" w:cs="Arial"/>
                <w:color w:val="000000" w:themeColor="text1"/>
                <w:sz w:val="24"/>
                <w:szCs w:val="24"/>
              </w:rPr>
              <w:t>Diklat/ Workshop K</w:t>
            </w:r>
            <w:r w:rsidR="007E63F6">
              <w:rPr>
                <w:rFonts w:ascii="Arial" w:hAnsi="Arial" w:cs="Arial"/>
                <w:color w:val="000000" w:themeColor="text1"/>
                <w:sz w:val="24"/>
                <w:szCs w:val="24"/>
              </w:rPr>
              <w:t>-2013</w:t>
            </w:r>
          </w:p>
        </w:tc>
        <w:tc>
          <w:tcPr>
            <w:tcW w:w="1350" w:type="dxa"/>
            <w:gridSpan w:val="2"/>
            <w:vAlign w:val="center"/>
          </w:tcPr>
          <w:p w:rsidR="00A514A0" w:rsidRPr="005805AC" w:rsidRDefault="00A514A0" w:rsidP="0006603C">
            <w:pPr>
              <w:pStyle w:val="ListParagraph"/>
              <w:spacing w:after="0" w:line="240" w:lineRule="auto"/>
              <w:ind w:left="0"/>
              <w:contextualSpacing w:val="0"/>
              <w:jc w:val="center"/>
              <w:rPr>
                <w:rFonts w:ascii="Arial" w:hAnsi="Arial" w:cs="Arial"/>
                <w:color w:val="000000" w:themeColor="text1"/>
                <w:sz w:val="24"/>
                <w:szCs w:val="24"/>
              </w:rPr>
            </w:pPr>
            <w:r w:rsidRPr="005805AC">
              <w:rPr>
                <w:rFonts w:ascii="Arial" w:hAnsi="Arial" w:cs="Arial"/>
                <w:color w:val="000000" w:themeColor="text1"/>
                <w:sz w:val="24"/>
                <w:szCs w:val="24"/>
              </w:rPr>
              <w:t>PNS</w:t>
            </w:r>
          </w:p>
        </w:tc>
        <w:tc>
          <w:tcPr>
            <w:tcW w:w="1440" w:type="dxa"/>
            <w:gridSpan w:val="2"/>
            <w:vAlign w:val="center"/>
          </w:tcPr>
          <w:p w:rsidR="00A514A0" w:rsidRPr="005805AC" w:rsidRDefault="00A514A0" w:rsidP="0006603C">
            <w:pPr>
              <w:pStyle w:val="ListParagraph"/>
              <w:spacing w:after="0" w:line="240" w:lineRule="auto"/>
              <w:ind w:left="0"/>
              <w:contextualSpacing w:val="0"/>
              <w:jc w:val="center"/>
              <w:rPr>
                <w:rFonts w:ascii="Arial" w:hAnsi="Arial" w:cs="Arial"/>
                <w:color w:val="000000" w:themeColor="text1"/>
                <w:sz w:val="24"/>
                <w:szCs w:val="24"/>
              </w:rPr>
            </w:pPr>
            <w:r w:rsidRPr="005805AC">
              <w:rPr>
                <w:rFonts w:ascii="Arial" w:hAnsi="Arial" w:cs="Arial"/>
                <w:color w:val="000000" w:themeColor="text1"/>
                <w:sz w:val="24"/>
                <w:szCs w:val="24"/>
              </w:rPr>
              <w:t>Masa</w:t>
            </w:r>
            <w:r w:rsidRPr="005805AC">
              <w:rPr>
                <w:rFonts w:ascii="Arial" w:hAnsi="Arial" w:cs="Arial"/>
                <w:color w:val="000000" w:themeColor="text1"/>
                <w:sz w:val="24"/>
                <w:szCs w:val="24"/>
                <w:lang w:val="id-ID"/>
              </w:rPr>
              <w:t xml:space="preserve"> </w:t>
            </w:r>
            <w:r w:rsidRPr="005805AC">
              <w:rPr>
                <w:rFonts w:ascii="Arial" w:hAnsi="Arial" w:cs="Arial"/>
                <w:color w:val="000000" w:themeColor="text1"/>
                <w:sz w:val="24"/>
                <w:szCs w:val="24"/>
              </w:rPr>
              <w:t>Kerja</w:t>
            </w:r>
          </w:p>
        </w:tc>
      </w:tr>
      <w:tr w:rsidR="00A514A0" w:rsidRPr="005805AC" w:rsidTr="002F75FB">
        <w:trPr>
          <w:trHeight w:val="670"/>
          <w:jc w:val="center"/>
        </w:trPr>
        <w:tc>
          <w:tcPr>
            <w:tcW w:w="1156" w:type="dxa"/>
            <w:vMerge/>
            <w:vAlign w:val="center"/>
          </w:tcPr>
          <w:p w:rsidR="00A514A0" w:rsidRPr="005805AC" w:rsidRDefault="00A514A0" w:rsidP="0006603C">
            <w:pPr>
              <w:pStyle w:val="ListParagraph"/>
              <w:spacing w:after="0" w:line="240" w:lineRule="auto"/>
              <w:ind w:left="0"/>
              <w:contextualSpacing w:val="0"/>
              <w:jc w:val="center"/>
              <w:rPr>
                <w:rFonts w:ascii="Arial" w:hAnsi="Arial" w:cs="Arial"/>
                <w:color w:val="000000" w:themeColor="text1"/>
                <w:sz w:val="24"/>
                <w:szCs w:val="24"/>
              </w:rPr>
            </w:pPr>
          </w:p>
        </w:tc>
        <w:tc>
          <w:tcPr>
            <w:tcW w:w="567" w:type="dxa"/>
            <w:vAlign w:val="center"/>
          </w:tcPr>
          <w:p w:rsidR="00A514A0" w:rsidRPr="005805AC" w:rsidRDefault="00A514A0" w:rsidP="0006603C">
            <w:pPr>
              <w:pStyle w:val="ListParagraph"/>
              <w:spacing w:after="0" w:line="240" w:lineRule="auto"/>
              <w:ind w:left="-81" w:right="-72"/>
              <w:contextualSpacing w:val="0"/>
              <w:jc w:val="center"/>
              <w:rPr>
                <w:rFonts w:ascii="Arial" w:hAnsi="Arial" w:cs="Arial"/>
                <w:color w:val="000000" w:themeColor="text1"/>
                <w:sz w:val="24"/>
                <w:szCs w:val="24"/>
              </w:rPr>
            </w:pPr>
            <w:r w:rsidRPr="005805AC">
              <w:rPr>
                <w:rFonts w:ascii="Arial" w:hAnsi="Arial" w:cs="Arial"/>
                <w:color w:val="000000" w:themeColor="text1"/>
                <w:sz w:val="24"/>
                <w:szCs w:val="24"/>
              </w:rPr>
              <w:t>Su-dah</w:t>
            </w:r>
          </w:p>
        </w:tc>
        <w:tc>
          <w:tcPr>
            <w:tcW w:w="709" w:type="dxa"/>
            <w:vAlign w:val="center"/>
          </w:tcPr>
          <w:p w:rsidR="00A514A0" w:rsidRPr="005805AC" w:rsidRDefault="00A514A0" w:rsidP="0006603C">
            <w:pPr>
              <w:pStyle w:val="ListParagraph"/>
              <w:spacing w:after="0" w:line="240" w:lineRule="auto"/>
              <w:ind w:left="0"/>
              <w:contextualSpacing w:val="0"/>
              <w:jc w:val="center"/>
              <w:rPr>
                <w:rFonts w:ascii="Arial" w:hAnsi="Arial" w:cs="Arial"/>
                <w:color w:val="000000" w:themeColor="text1"/>
                <w:sz w:val="24"/>
                <w:szCs w:val="24"/>
              </w:rPr>
            </w:pPr>
            <w:r w:rsidRPr="005805AC">
              <w:rPr>
                <w:rFonts w:ascii="Arial" w:hAnsi="Arial" w:cs="Arial"/>
                <w:color w:val="000000" w:themeColor="text1"/>
                <w:sz w:val="24"/>
                <w:szCs w:val="24"/>
              </w:rPr>
              <w:t>Be-lum</w:t>
            </w:r>
          </w:p>
        </w:tc>
        <w:tc>
          <w:tcPr>
            <w:tcW w:w="709" w:type="dxa"/>
            <w:vAlign w:val="center"/>
          </w:tcPr>
          <w:p w:rsidR="00A514A0" w:rsidRPr="005805AC" w:rsidRDefault="00A514A0" w:rsidP="0006603C">
            <w:pPr>
              <w:pStyle w:val="ListParagraph"/>
              <w:spacing w:after="0" w:line="240" w:lineRule="auto"/>
              <w:ind w:left="0"/>
              <w:contextualSpacing w:val="0"/>
              <w:jc w:val="center"/>
              <w:rPr>
                <w:rFonts w:ascii="Arial" w:hAnsi="Arial" w:cs="Arial"/>
                <w:color w:val="000000" w:themeColor="text1"/>
                <w:sz w:val="24"/>
                <w:szCs w:val="24"/>
              </w:rPr>
            </w:pPr>
            <w:r w:rsidRPr="005805AC">
              <w:rPr>
                <w:rFonts w:ascii="Arial" w:hAnsi="Arial" w:cs="Arial"/>
                <w:color w:val="000000" w:themeColor="text1"/>
                <w:sz w:val="24"/>
                <w:szCs w:val="24"/>
              </w:rPr>
              <w:t>Su-dah</w:t>
            </w:r>
          </w:p>
        </w:tc>
        <w:tc>
          <w:tcPr>
            <w:tcW w:w="709" w:type="dxa"/>
            <w:vAlign w:val="center"/>
          </w:tcPr>
          <w:p w:rsidR="00A514A0" w:rsidRPr="005805AC" w:rsidRDefault="00A514A0" w:rsidP="0006603C">
            <w:pPr>
              <w:pStyle w:val="ListParagraph"/>
              <w:spacing w:after="0" w:line="240" w:lineRule="auto"/>
              <w:ind w:left="0"/>
              <w:contextualSpacing w:val="0"/>
              <w:jc w:val="center"/>
              <w:rPr>
                <w:rFonts w:ascii="Arial" w:hAnsi="Arial" w:cs="Arial"/>
                <w:color w:val="000000" w:themeColor="text1"/>
                <w:sz w:val="24"/>
                <w:szCs w:val="24"/>
              </w:rPr>
            </w:pPr>
            <w:r w:rsidRPr="005805AC">
              <w:rPr>
                <w:rFonts w:ascii="Arial" w:hAnsi="Arial" w:cs="Arial"/>
                <w:color w:val="000000" w:themeColor="text1"/>
                <w:sz w:val="24"/>
                <w:szCs w:val="24"/>
              </w:rPr>
              <w:t>Be-lum</w:t>
            </w:r>
          </w:p>
        </w:tc>
        <w:tc>
          <w:tcPr>
            <w:tcW w:w="695" w:type="dxa"/>
            <w:vAlign w:val="center"/>
          </w:tcPr>
          <w:p w:rsidR="00A514A0" w:rsidRPr="005805AC" w:rsidRDefault="00A514A0" w:rsidP="0006603C">
            <w:pPr>
              <w:pStyle w:val="ListParagraph"/>
              <w:spacing w:after="0" w:line="240" w:lineRule="auto"/>
              <w:ind w:left="-81" w:right="-72"/>
              <w:contextualSpacing w:val="0"/>
              <w:jc w:val="center"/>
              <w:rPr>
                <w:rFonts w:ascii="Arial" w:hAnsi="Arial" w:cs="Arial"/>
                <w:color w:val="000000" w:themeColor="text1"/>
                <w:sz w:val="24"/>
                <w:szCs w:val="24"/>
              </w:rPr>
            </w:pPr>
            <w:r w:rsidRPr="005805AC">
              <w:rPr>
                <w:rFonts w:ascii="Arial" w:hAnsi="Arial" w:cs="Arial"/>
                <w:color w:val="000000" w:themeColor="text1"/>
                <w:sz w:val="24"/>
                <w:szCs w:val="24"/>
              </w:rPr>
              <w:t>Su-dah</w:t>
            </w:r>
          </w:p>
        </w:tc>
        <w:tc>
          <w:tcPr>
            <w:tcW w:w="720" w:type="dxa"/>
            <w:vAlign w:val="center"/>
          </w:tcPr>
          <w:p w:rsidR="00A514A0" w:rsidRPr="005805AC" w:rsidRDefault="00A514A0" w:rsidP="0006603C">
            <w:pPr>
              <w:pStyle w:val="ListParagraph"/>
              <w:spacing w:after="0" w:line="240" w:lineRule="auto"/>
              <w:ind w:left="0"/>
              <w:contextualSpacing w:val="0"/>
              <w:jc w:val="center"/>
              <w:rPr>
                <w:rFonts w:ascii="Arial" w:hAnsi="Arial" w:cs="Arial"/>
                <w:color w:val="000000" w:themeColor="text1"/>
                <w:sz w:val="24"/>
                <w:szCs w:val="24"/>
              </w:rPr>
            </w:pPr>
            <w:r w:rsidRPr="005805AC">
              <w:rPr>
                <w:rFonts w:ascii="Arial" w:hAnsi="Arial" w:cs="Arial"/>
                <w:color w:val="000000" w:themeColor="text1"/>
                <w:sz w:val="24"/>
                <w:szCs w:val="24"/>
              </w:rPr>
              <w:t>Be-lum</w:t>
            </w:r>
          </w:p>
        </w:tc>
        <w:tc>
          <w:tcPr>
            <w:tcW w:w="630" w:type="dxa"/>
            <w:vAlign w:val="center"/>
          </w:tcPr>
          <w:p w:rsidR="00A514A0" w:rsidRPr="005805AC" w:rsidRDefault="00A514A0" w:rsidP="0006603C">
            <w:pPr>
              <w:pStyle w:val="ListParagraph"/>
              <w:spacing w:after="0" w:line="240" w:lineRule="auto"/>
              <w:ind w:left="-81" w:right="-72"/>
              <w:contextualSpacing w:val="0"/>
              <w:jc w:val="center"/>
              <w:rPr>
                <w:rFonts w:ascii="Arial" w:hAnsi="Arial" w:cs="Arial"/>
                <w:color w:val="000000" w:themeColor="text1"/>
                <w:sz w:val="24"/>
                <w:szCs w:val="24"/>
              </w:rPr>
            </w:pPr>
            <w:r w:rsidRPr="005805AC">
              <w:rPr>
                <w:rFonts w:ascii="Arial" w:hAnsi="Arial" w:cs="Arial"/>
                <w:color w:val="000000" w:themeColor="text1"/>
                <w:sz w:val="24"/>
                <w:szCs w:val="24"/>
              </w:rPr>
              <w:t>Su-dah</w:t>
            </w:r>
          </w:p>
        </w:tc>
        <w:tc>
          <w:tcPr>
            <w:tcW w:w="720" w:type="dxa"/>
            <w:vAlign w:val="center"/>
          </w:tcPr>
          <w:p w:rsidR="00A514A0" w:rsidRPr="005805AC" w:rsidRDefault="00A514A0" w:rsidP="0006603C">
            <w:pPr>
              <w:pStyle w:val="ListParagraph"/>
              <w:spacing w:after="0" w:line="240" w:lineRule="auto"/>
              <w:ind w:left="0"/>
              <w:contextualSpacing w:val="0"/>
              <w:jc w:val="center"/>
              <w:rPr>
                <w:rFonts w:ascii="Arial" w:hAnsi="Arial" w:cs="Arial"/>
                <w:color w:val="000000" w:themeColor="text1"/>
                <w:sz w:val="24"/>
                <w:szCs w:val="24"/>
              </w:rPr>
            </w:pPr>
            <w:r w:rsidRPr="005805AC">
              <w:rPr>
                <w:rFonts w:ascii="Arial" w:hAnsi="Arial" w:cs="Arial"/>
                <w:color w:val="000000" w:themeColor="text1"/>
                <w:sz w:val="24"/>
                <w:szCs w:val="24"/>
              </w:rPr>
              <w:t>Be-lum</w:t>
            </w:r>
          </w:p>
        </w:tc>
        <w:tc>
          <w:tcPr>
            <w:tcW w:w="720" w:type="dxa"/>
            <w:vAlign w:val="center"/>
          </w:tcPr>
          <w:p w:rsidR="00A514A0" w:rsidRPr="005805AC" w:rsidRDefault="00A514A0" w:rsidP="0006603C">
            <w:pPr>
              <w:pStyle w:val="ListParagraph"/>
              <w:spacing w:after="0" w:line="240" w:lineRule="auto"/>
              <w:ind w:left="0"/>
              <w:contextualSpacing w:val="0"/>
              <w:jc w:val="center"/>
              <w:rPr>
                <w:rFonts w:ascii="Arial" w:hAnsi="Arial" w:cs="Arial"/>
                <w:color w:val="000000" w:themeColor="text1"/>
                <w:sz w:val="24"/>
                <w:szCs w:val="24"/>
              </w:rPr>
            </w:pPr>
            <w:r w:rsidRPr="005805AC">
              <w:rPr>
                <w:rFonts w:ascii="Arial" w:hAnsi="Arial" w:cs="Arial"/>
                <w:color w:val="000000" w:themeColor="text1"/>
                <w:sz w:val="24"/>
                <w:szCs w:val="24"/>
                <w:lang w:val="id-ID"/>
              </w:rPr>
              <w:t>&lt;</w:t>
            </w:r>
            <w:r w:rsidRPr="005805AC">
              <w:rPr>
                <w:rFonts w:ascii="Arial" w:hAnsi="Arial" w:cs="Arial"/>
                <w:color w:val="000000" w:themeColor="text1"/>
                <w:sz w:val="24"/>
                <w:szCs w:val="24"/>
              </w:rPr>
              <w:t>10 thn</w:t>
            </w:r>
          </w:p>
        </w:tc>
        <w:tc>
          <w:tcPr>
            <w:tcW w:w="720" w:type="dxa"/>
            <w:vAlign w:val="center"/>
          </w:tcPr>
          <w:p w:rsidR="00A514A0" w:rsidRPr="005805AC" w:rsidRDefault="00A514A0" w:rsidP="0006603C">
            <w:pPr>
              <w:pStyle w:val="ListParagraph"/>
              <w:spacing w:after="0" w:line="240" w:lineRule="auto"/>
              <w:ind w:left="0"/>
              <w:contextualSpacing w:val="0"/>
              <w:rPr>
                <w:rFonts w:ascii="Arial" w:hAnsi="Arial" w:cs="Arial"/>
                <w:color w:val="000000" w:themeColor="text1"/>
                <w:sz w:val="24"/>
                <w:szCs w:val="24"/>
              </w:rPr>
            </w:pPr>
            <w:r w:rsidRPr="005805AC">
              <w:rPr>
                <w:rFonts w:ascii="Arial" w:hAnsi="Arial" w:cs="Arial"/>
                <w:color w:val="000000" w:themeColor="text1"/>
                <w:sz w:val="24"/>
                <w:szCs w:val="24"/>
              </w:rPr>
              <w:t>&gt;10 thn</w:t>
            </w:r>
          </w:p>
        </w:tc>
      </w:tr>
      <w:tr w:rsidR="00A514A0" w:rsidRPr="005805AC" w:rsidTr="002F75FB">
        <w:trPr>
          <w:trHeight w:val="540"/>
          <w:jc w:val="center"/>
        </w:trPr>
        <w:tc>
          <w:tcPr>
            <w:tcW w:w="1156" w:type="dxa"/>
            <w:vAlign w:val="center"/>
          </w:tcPr>
          <w:p w:rsidR="00A514A0" w:rsidRPr="005805AC" w:rsidRDefault="00A514A0" w:rsidP="0006603C">
            <w:pPr>
              <w:pStyle w:val="ListParagraph"/>
              <w:spacing w:after="0" w:line="240" w:lineRule="auto"/>
              <w:ind w:left="0"/>
              <w:contextualSpacing w:val="0"/>
              <w:jc w:val="center"/>
              <w:rPr>
                <w:rFonts w:ascii="Arial" w:hAnsi="Arial" w:cs="Arial"/>
                <w:color w:val="000000" w:themeColor="text1"/>
                <w:sz w:val="24"/>
                <w:szCs w:val="24"/>
              </w:rPr>
            </w:pPr>
            <w:r w:rsidRPr="005805AC">
              <w:rPr>
                <w:rFonts w:ascii="Arial" w:hAnsi="Arial" w:cs="Arial"/>
                <w:color w:val="000000" w:themeColor="text1"/>
                <w:sz w:val="24"/>
                <w:szCs w:val="24"/>
              </w:rPr>
              <w:t>Laki-laki</w:t>
            </w:r>
          </w:p>
        </w:tc>
        <w:tc>
          <w:tcPr>
            <w:tcW w:w="567" w:type="dxa"/>
            <w:vAlign w:val="center"/>
          </w:tcPr>
          <w:p w:rsidR="00A514A0" w:rsidRPr="007E63F6" w:rsidRDefault="007E63F6"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2</w:t>
            </w:r>
          </w:p>
        </w:tc>
        <w:tc>
          <w:tcPr>
            <w:tcW w:w="709" w:type="dxa"/>
            <w:vAlign w:val="center"/>
          </w:tcPr>
          <w:p w:rsidR="00A514A0" w:rsidRPr="007E63F6" w:rsidRDefault="007E63F6"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0</w:t>
            </w:r>
          </w:p>
        </w:tc>
        <w:tc>
          <w:tcPr>
            <w:tcW w:w="709" w:type="dxa"/>
            <w:vAlign w:val="center"/>
          </w:tcPr>
          <w:p w:rsidR="00A514A0" w:rsidRPr="007E63F6" w:rsidRDefault="007E63F6"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1</w:t>
            </w:r>
          </w:p>
        </w:tc>
        <w:tc>
          <w:tcPr>
            <w:tcW w:w="709" w:type="dxa"/>
            <w:vAlign w:val="center"/>
          </w:tcPr>
          <w:p w:rsidR="00A514A0" w:rsidRPr="007E63F6" w:rsidRDefault="007E63F6"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1</w:t>
            </w:r>
          </w:p>
        </w:tc>
        <w:tc>
          <w:tcPr>
            <w:tcW w:w="695" w:type="dxa"/>
            <w:vAlign w:val="center"/>
          </w:tcPr>
          <w:p w:rsidR="00A514A0" w:rsidRPr="007E63F6" w:rsidRDefault="007E63F6"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0</w:t>
            </w:r>
          </w:p>
        </w:tc>
        <w:tc>
          <w:tcPr>
            <w:tcW w:w="720" w:type="dxa"/>
            <w:vAlign w:val="center"/>
          </w:tcPr>
          <w:p w:rsidR="00A514A0" w:rsidRPr="007E63F6" w:rsidRDefault="007E63F6"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2</w:t>
            </w:r>
          </w:p>
        </w:tc>
        <w:tc>
          <w:tcPr>
            <w:tcW w:w="630" w:type="dxa"/>
            <w:vAlign w:val="center"/>
          </w:tcPr>
          <w:p w:rsidR="00A514A0" w:rsidRPr="00264FC7" w:rsidRDefault="00264FC7"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1</w:t>
            </w:r>
          </w:p>
        </w:tc>
        <w:tc>
          <w:tcPr>
            <w:tcW w:w="720" w:type="dxa"/>
            <w:vAlign w:val="center"/>
          </w:tcPr>
          <w:p w:rsidR="00A514A0" w:rsidRPr="00264FC7" w:rsidRDefault="00264FC7"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1</w:t>
            </w:r>
          </w:p>
        </w:tc>
        <w:tc>
          <w:tcPr>
            <w:tcW w:w="720" w:type="dxa"/>
            <w:vAlign w:val="center"/>
          </w:tcPr>
          <w:p w:rsidR="00A514A0" w:rsidRPr="00007786" w:rsidRDefault="00007786"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1</w:t>
            </w:r>
          </w:p>
        </w:tc>
        <w:tc>
          <w:tcPr>
            <w:tcW w:w="720" w:type="dxa"/>
            <w:vAlign w:val="center"/>
          </w:tcPr>
          <w:p w:rsidR="00A514A0" w:rsidRPr="00007786" w:rsidRDefault="00007786"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1</w:t>
            </w:r>
          </w:p>
        </w:tc>
      </w:tr>
      <w:tr w:rsidR="00A514A0" w:rsidRPr="005805AC" w:rsidTr="002F75FB">
        <w:trPr>
          <w:trHeight w:val="462"/>
          <w:jc w:val="center"/>
        </w:trPr>
        <w:tc>
          <w:tcPr>
            <w:tcW w:w="1156" w:type="dxa"/>
            <w:vAlign w:val="center"/>
          </w:tcPr>
          <w:p w:rsidR="00A514A0" w:rsidRPr="005805AC" w:rsidRDefault="00A514A0" w:rsidP="0006603C">
            <w:pPr>
              <w:pStyle w:val="ListParagraph"/>
              <w:spacing w:after="0" w:line="240" w:lineRule="auto"/>
              <w:ind w:left="0"/>
              <w:contextualSpacing w:val="0"/>
              <w:jc w:val="center"/>
              <w:rPr>
                <w:rFonts w:ascii="Arial" w:hAnsi="Arial" w:cs="Arial"/>
                <w:color w:val="000000" w:themeColor="text1"/>
                <w:sz w:val="24"/>
                <w:szCs w:val="24"/>
              </w:rPr>
            </w:pPr>
            <w:r w:rsidRPr="005805AC">
              <w:rPr>
                <w:rFonts w:ascii="Arial" w:hAnsi="Arial" w:cs="Arial"/>
                <w:color w:val="000000" w:themeColor="text1"/>
                <w:sz w:val="24"/>
                <w:szCs w:val="24"/>
              </w:rPr>
              <w:t>Perem-puan</w:t>
            </w:r>
          </w:p>
        </w:tc>
        <w:tc>
          <w:tcPr>
            <w:tcW w:w="567" w:type="dxa"/>
            <w:vAlign w:val="center"/>
          </w:tcPr>
          <w:p w:rsidR="00A514A0" w:rsidRPr="007E63F6" w:rsidRDefault="007E63F6"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10</w:t>
            </w:r>
          </w:p>
        </w:tc>
        <w:tc>
          <w:tcPr>
            <w:tcW w:w="709" w:type="dxa"/>
            <w:vAlign w:val="center"/>
          </w:tcPr>
          <w:p w:rsidR="00A514A0" w:rsidRPr="005805AC" w:rsidRDefault="00264FC7"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4</w:t>
            </w:r>
          </w:p>
        </w:tc>
        <w:tc>
          <w:tcPr>
            <w:tcW w:w="709" w:type="dxa"/>
            <w:vAlign w:val="center"/>
          </w:tcPr>
          <w:p w:rsidR="00A514A0" w:rsidRPr="007E63F6" w:rsidRDefault="00264FC7"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8</w:t>
            </w:r>
          </w:p>
        </w:tc>
        <w:tc>
          <w:tcPr>
            <w:tcW w:w="709" w:type="dxa"/>
            <w:vAlign w:val="center"/>
          </w:tcPr>
          <w:p w:rsidR="00A514A0" w:rsidRPr="005805AC" w:rsidRDefault="00264FC7"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6</w:t>
            </w:r>
          </w:p>
        </w:tc>
        <w:tc>
          <w:tcPr>
            <w:tcW w:w="695" w:type="dxa"/>
            <w:vAlign w:val="center"/>
          </w:tcPr>
          <w:p w:rsidR="00A514A0" w:rsidRPr="007E63F6" w:rsidRDefault="007E63F6"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1</w:t>
            </w:r>
          </w:p>
        </w:tc>
        <w:tc>
          <w:tcPr>
            <w:tcW w:w="720" w:type="dxa"/>
            <w:vAlign w:val="center"/>
          </w:tcPr>
          <w:p w:rsidR="00A514A0" w:rsidRPr="007E63F6" w:rsidRDefault="007E63F6"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1</w:t>
            </w:r>
            <w:r w:rsidR="00FE1F04">
              <w:rPr>
                <w:rFonts w:ascii="Arial" w:hAnsi="Arial" w:cs="Arial"/>
                <w:color w:val="000000" w:themeColor="text1"/>
                <w:sz w:val="24"/>
                <w:szCs w:val="24"/>
              </w:rPr>
              <w:t>3</w:t>
            </w:r>
          </w:p>
        </w:tc>
        <w:tc>
          <w:tcPr>
            <w:tcW w:w="630" w:type="dxa"/>
            <w:vAlign w:val="center"/>
          </w:tcPr>
          <w:p w:rsidR="00A514A0" w:rsidRPr="00264FC7" w:rsidRDefault="00264FC7"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8</w:t>
            </w:r>
          </w:p>
        </w:tc>
        <w:tc>
          <w:tcPr>
            <w:tcW w:w="720" w:type="dxa"/>
            <w:vAlign w:val="center"/>
          </w:tcPr>
          <w:p w:rsidR="00A514A0" w:rsidRPr="00264FC7" w:rsidRDefault="00D117C1"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6</w:t>
            </w:r>
          </w:p>
        </w:tc>
        <w:tc>
          <w:tcPr>
            <w:tcW w:w="720" w:type="dxa"/>
            <w:vAlign w:val="center"/>
          </w:tcPr>
          <w:p w:rsidR="00A514A0" w:rsidRPr="00007786" w:rsidRDefault="007D15B7"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3</w:t>
            </w:r>
          </w:p>
        </w:tc>
        <w:tc>
          <w:tcPr>
            <w:tcW w:w="720" w:type="dxa"/>
            <w:vAlign w:val="center"/>
          </w:tcPr>
          <w:p w:rsidR="00A514A0" w:rsidRPr="00007786" w:rsidRDefault="00007786"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1</w:t>
            </w:r>
            <w:r w:rsidR="007D15B7">
              <w:rPr>
                <w:rFonts w:ascii="Arial" w:hAnsi="Arial" w:cs="Arial"/>
                <w:color w:val="000000" w:themeColor="text1"/>
                <w:sz w:val="24"/>
                <w:szCs w:val="24"/>
              </w:rPr>
              <w:t>1</w:t>
            </w:r>
          </w:p>
        </w:tc>
      </w:tr>
      <w:tr w:rsidR="00A514A0" w:rsidRPr="005805AC" w:rsidTr="002F75FB">
        <w:trPr>
          <w:trHeight w:val="462"/>
          <w:jc w:val="center"/>
        </w:trPr>
        <w:tc>
          <w:tcPr>
            <w:tcW w:w="1156" w:type="dxa"/>
            <w:vAlign w:val="center"/>
          </w:tcPr>
          <w:p w:rsidR="00A514A0" w:rsidRPr="005805AC" w:rsidRDefault="00A514A0" w:rsidP="0006603C">
            <w:pPr>
              <w:pStyle w:val="ListParagraph"/>
              <w:spacing w:after="0" w:line="240" w:lineRule="auto"/>
              <w:ind w:left="0"/>
              <w:contextualSpacing w:val="0"/>
              <w:jc w:val="center"/>
              <w:rPr>
                <w:rFonts w:ascii="Arial" w:hAnsi="Arial" w:cs="Arial"/>
                <w:color w:val="000000" w:themeColor="text1"/>
                <w:sz w:val="24"/>
                <w:szCs w:val="24"/>
              </w:rPr>
            </w:pPr>
            <w:r w:rsidRPr="005805AC">
              <w:rPr>
                <w:rFonts w:ascii="Arial" w:hAnsi="Arial" w:cs="Arial"/>
                <w:color w:val="000000" w:themeColor="text1"/>
                <w:sz w:val="24"/>
                <w:szCs w:val="24"/>
              </w:rPr>
              <w:t>Jumlah</w:t>
            </w:r>
          </w:p>
        </w:tc>
        <w:tc>
          <w:tcPr>
            <w:tcW w:w="567" w:type="dxa"/>
            <w:vAlign w:val="center"/>
          </w:tcPr>
          <w:p w:rsidR="00A514A0" w:rsidRPr="007E63F6" w:rsidRDefault="007E63F6"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12</w:t>
            </w:r>
          </w:p>
        </w:tc>
        <w:tc>
          <w:tcPr>
            <w:tcW w:w="709" w:type="dxa"/>
            <w:vAlign w:val="center"/>
          </w:tcPr>
          <w:p w:rsidR="00A514A0" w:rsidRPr="007E63F6" w:rsidRDefault="00264FC7"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4</w:t>
            </w:r>
          </w:p>
        </w:tc>
        <w:tc>
          <w:tcPr>
            <w:tcW w:w="709" w:type="dxa"/>
            <w:vAlign w:val="center"/>
          </w:tcPr>
          <w:p w:rsidR="00A514A0" w:rsidRPr="007E63F6" w:rsidRDefault="00264FC7"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9</w:t>
            </w:r>
          </w:p>
        </w:tc>
        <w:tc>
          <w:tcPr>
            <w:tcW w:w="709" w:type="dxa"/>
            <w:vAlign w:val="center"/>
          </w:tcPr>
          <w:p w:rsidR="00A514A0" w:rsidRPr="007E63F6" w:rsidRDefault="00264FC7"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7</w:t>
            </w:r>
          </w:p>
        </w:tc>
        <w:tc>
          <w:tcPr>
            <w:tcW w:w="695" w:type="dxa"/>
            <w:vAlign w:val="center"/>
          </w:tcPr>
          <w:p w:rsidR="00A514A0" w:rsidRPr="001823D1" w:rsidRDefault="001823D1"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1</w:t>
            </w:r>
          </w:p>
        </w:tc>
        <w:tc>
          <w:tcPr>
            <w:tcW w:w="720" w:type="dxa"/>
            <w:vAlign w:val="center"/>
          </w:tcPr>
          <w:p w:rsidR="00A514A0" w:rsidRPr="001823D1" w:rsidRDefault="001823D1"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1</w:t>
            </w:r>
            <w:r w:rsidR="00FE1F04">
              <w:rPr>
                <w:rFonts w:ascii="Arial" w:hAnsi="Arial" w:cs="Arial"/>
                <w:color w:val="000000" w:themeColor="text1"/>
                <w:sz w:val="24"/>
                <w:szCs w:val="24"/>
              </w:rPr>
              <w:t>5</w:t>
            </w:r>
          </w:p>
        </w:tc>
        <w:tc>
          <w:tcPr>
            <w:tcW w:w="630" w:type="dxa"/>
            <w:vAlign w:val="center"/>
          </w:tcPr>
          <w:p w:rsidR="00A514A0" w:rsidRPr="00264FC7" w:rsidRDefault="00264FC7"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9</w:t>
            </w:r>
          </w:p>
        </w:tc>
        <w:tc>
          <w:tcPr>
            <w:tcW w:w="720" w:type="dxa"/>
            <w:vAlign w:val="center"/>
          </w:tcPr>
          <w:p w:rsidR="00A514A0" w:rsidRPr="00264FC7" w:rsidRDefault="00D117C1"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7</w:t>
            </w:r>
          </w:p>
        </w:tc>
        <w:tc>
          <w:tcPr>
            <w:tcW w:w="720" w:type="dxa"/>
            <w:vAlign w:val="center"/>
          </w:tcPr>
          <w:p w:rsidR="00A514A0" w:rsidRPr="00007786" w:rsidRDefault="007D15B7"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4</w:t>
            </w:r>
          </w:p>
        </w:tc>
        <w:tc>
          <w:tcPr>
            <w:tcW w:w="720" w:type="dxa"/>
            <w:vAlign w:val="center"/>
          </w:tcPr>
          <w:p w:rsidR="00A514A0" w:rsidRPr="00007786" w:rsidRDefault="00007786"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1</w:t>
            </w:r>
            <w:r w:rsidR="007D15B7">
              <w:rPr>
                <w:rFonts w:ascii="Arial" w:hAnsi="Arial" w:cs="Arial"/>
                <w:color w:val="000000" w:themeColor="text1"/>
                <w:sz w:val="24"/>
                <w:szCs w:val="24"/>
              </w:rPr>
              <w:t>2</w:t>
            </w:r>
          </w:p>
        </w:tc>
      </w:tr>
      <w:tr w:rsidR="00A514A0" w:rsidRPr="005805AC" w:rsidTr="002F75FB">
        <w:trPr>
          <w:trHeight w:val="462"/>
          <w:jc w:val="center"/>
        </w:trPr>
        <w:tc>
          <w:tcPr>
            <w:tcW w:w="1156" w:type="dxa"/>
            <w:vAlign w:val="center"/>
          </w:tcPr>
          <w:p w:rsidR="00A514A0" w:rsidRPr="005805AC" w:rsidRDefault="00A514A0" w:rsidP="0006603C">
            <w:pPr>
              <w:pStyle w:val="ListParagraph"/>
              <w:spacing w:after="0" w:line="240" w:lineRule="auto"/>
              <w:ind w:left="0"/>
              <w:contextualSpacing w:val="0"/>
              <w:jc w:val="center"/>
              <w:rPr>
                <w:rFonts w:ascii="Arial" w:hAnsi="Arial" w:cs="Arial"/>
                <w:color w:val="000000" w:themeColor="text1"/>
                <w:sz w:val="24"/>
                <w:szCs w:val="24"/>
              </w:rPr>
            </w:pPr>
            <w:r w:rsidRPr="005805AC">
              <w:rPr>
                <w:rFonts w:ascii="Arial" w:hAnsi="Arial" w:cs="Arial"/>
                <w:color w:val="000000" w:themeColor="text1"/>
                <w:sz w:val="24"/>
                <w:szCs w:val="24"/>
              </w:rPr>
              <w:t>%</w:t>
            </w:r>
          </w:p>
        </w:tc>
        <w:tc>
          <w:tcPr>
            <w:tcW w:w="567" w:type="dxa"/>
            <w:vAlign w:val="center"/>
          </w:tcPr>
          <w:p w:rsidR="00A514A0" w:rsidRPr="005805AC" w:rsidRDefault="003B2667" w:rsidP="0006603C">
            <w:pPr>
              <w:pStyle w:val="ListParagraph"/>
              <w:spacing w:after="0" w:line="240" w:lineRule="auto"/>
              <w:ind w:left="-67" w:right="-91"/>
              <w:contextualSpacing w:val="0"/>
              <w:jc w:val="center"/>
              <w:rPr>
                <w:rFonts w:ascii="Arial" w:hAnsi="Arial" w:cs="Arial"/>
                <w:color w:val="000000" w:themeColor="text1"/>
                <w:sz w:val="24"/>
                <w:szCs w:val="24"/>
              </w:rPr>
            </w:pPr>
            <w:r>
              <w:rPr>
                <w:rFonts w:ascii="Arial" w:hAnsi="Arial" w:cs="Arial"/>
                <w:color w:val="000000" w:themeColor="text1"/>
                <w:sz w:val="24"/>
                <w:szCs w:val="24"/>
              </w:rPr>
              <w:t>75%</w:t>
            </w:r>
          </w:p>
        </w:tc>
        <w:tc>
          <w:tcPr>
            <w:tcW w:w="709" w:type="dxa"/>
            <w:vAlign w:val="center"/>
          </w:tcPr>
          <w:p w:rsidR="00A514A0" w:rsidRPr="005805AC" w:rsidRDefault="003B2667"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25%</w:t>
            </w:r>
          </w:p>
        </w:tc>
        <w:tc>
          <w:tcPr>
            <w:tcW w:w="709" w:type="dxa"/>
            <w:vAlign w:val="center"/>
          </w:tcPr>
          <w:p w:rsidR="00A514A0" w:rsidRPr="003B2667" w:rsidRDefault="003B2667" w:rsidP="0006603C">
            <w:pPr>
              <w:pStyle w:val="ListParagraph"/>
              <w:spacing w:after="0" w:line="240" w:lineRule="auto"/>
              <w:ind w:left="0"/>
              <w:contextualSpacing w:val="0"/>
              <w:rPr>
                <w:rFonts w:ascii="Arial" w:hAnsi="Arial" w:cs="Arial"/>
                <w:color w:val="000000" w:themeColor="text1"/>
                <w:sz w:val="24"/>
                <w:szCs w:val="24"/>
              </w:rPr>
            </w:pPr>
            <w:r>
              <w:rPr>
                <w:rFonts w:ascii="Arial" w:hAnsi="Arial" w:cs="Arial"/>
                <w:color w:val="000000" w:themeColor="text1"/>
                <w:sz w:val="24"/>
                <w:szCs w:val="24"/>
              </w:rPr>
              <w:t>56%</w:t>
            </w:r>
          </w:p>
        </w:tc>
        <w:tc>
          <w:tcPr>
            <w:tcW w:w="709" w:type="dxa"/>
            <w:vAlign w:val="center"/>
          </w:tcPr>
          <w:p w:rsidR="00A514A0" w:rsidRPr="003B2667" w:rsidRDefault="003B2667"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44%</w:t>
            </w:r>
          </w:p>
        </w:tc>
        <w:tc>
          <w:tcPr>
            <w:tcW w:w="695" w:type="dxa"/>
            <w:vAlign w:val="center"/>
          </w:tcPr>
          <w:p w:rsidR="00A514A0" w:rsidRPr="00C82466" w:rsidRDefault="003B2667" w:rsidP="0006603C">
            <w:pPr>
              <w:pStyle w:val="ListParagraph"/>
              <w:spacing w:after="0" w:line="240" w:lineRule="auto"/>
              <w:ind w:left="-67" w:right="-91"/>
              <w:contextualSpacing w:val="0"/>
              <w:jc w:val="center"/>
              <w:rPr>
                <w:rFonts w:ascii="Arial" w:hAnsi="Arial" w:cs="Arial"/>
                <w:color w:val="000000" w:themeColor="text1"/>
                <w:sz w:val="24"/>
                <w:szCs w:val="24"/>
              </w:rPr>
            </w:pPr>
            <w:r>
              <w:rPr>
                <w:rFonts w:ascii="Arial" w:hAnsi="Arial" w:cs="Arial"/>
                <w:color w:val="000000" w:themeColor="text1"/>
                <w:sz w:val="24"/>
                <w:szCs w:val="24"/>
              </w:rPr>
              <w:t>6%</w:t>
            </w:r>
          </w:p>
        </w:tc>
        <w:tc>
          <w:tcPr>
            <w:tcW w:w="720" w:type="dxa"/>
            <w:vAlign w:val="center"/>
          </w:tcPr>
          <w:p w:rsidR="00A514A0" w:rsidRPr="00C82466" w:rsidRDefault="003B2667" w:rsidP="0006603C">
            <w:pPr>
              <w:pStyle w:val="ListParagraph"/>
              <w:spacing w:after="0" w:line="240" w:lineRule="auto"/>
              <w:ind w:left="-67" w:right="-91"/>
              <w:contextualSpacing w:val="0"/>
              <w:jc w:val="center"/>
              <w:rPr>
                <w:rFonts w:ascii="Arial" w:hAnsi="Arial" w:cs="Arial"/>
                <w:color w:val="000000" w:themeColor="text1"/>
                <w:sz w:val="24"/>
                <w:szCs w:val="24"/>
              </w:rPr>
            </w:pPr>
            <w:r>
              <w:rPr>
                <w:rFonts w:ascii="Arial" w:hAnsi="Arial" w:cs="Arial"/>
                <w:color w:val="000000" w:themeColor="text1"/>
                <w:sz w:val="24"/>
                <w:szCs w:val="24"/>
              </w:rPr>
              <w:t>94%</w:t>
            </w:r>
          </w:p>
        </w:tc>
        <w:tc>
          <w:tcPr>
            <w:tcW w:w="630" w:type="dxa"/>
            <w:vAlign w:val="center"/>
          </w:tcPr>
          <w:p w:rsidR="00A514A0" w:rsidRPr="00C82466" w:rsidRDefault="003B2667" w:rsidP="0006603C">
            <w:pPr>
              <w:pStyle w:val="ListParagraph"/>
              <w:spacing w:after="0" w:line="240" w:lineRule="auto"/>
              <w:ind w:left="-67" w:right="-91"/>
              <w:contextualSpacing w:val="0"/>
              <w:jc w:val="center"/>
              <w:rPr>
                <w:rFonts w:ascii="Arial" w:hAnsi="Arial" w:cs="Arial"/>
                <w:color w:val="000000" w:themeColor="text1"/>
                <w:sz w:val="24"/>
                <w:szCs w:val="24"/>
              </w:rPr>
            </w:pPr>
            <w:r>
              <w:rPr>
                <w:rFonts w:ascii="Arial" w:hAnsi="Arial" w:cs="Arial"/>
                <w:color w:val="000000" w:themeColor="text1"/>
                <w:sz w:val="24"/>
                <w:szCs w:val="24"/>
              </w:rPr>
              <w:t>56%</w:t>
            </w:r>
          </w:p>
        </w:tc>
        <w:tc>
          <w:tcPr>
            <w:tcW w:w="720" w:type="dxa"/>
            <w:vAlign w:val="center"/>
          </w:tcPr>
          <w:p w:rsidR="00A514A0" w:rsidRPr="003B2667" w:rsidRDefault="003B2667"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44%</w:t>
            </w:r>
          </w:p>
        </w:tc>
        <w:tc>
          <w:tcPr>
            <w:tcW w:w="720" w:type="dxa"/>
            <w:vAlign w:val="center"/>
          </w:tcPr>
          <w:p w:rsidR="00A514A0" w:rsidRPr="005805AC" w:rsidRDefault="003B2667"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25%</w:t>
            </w:r>
          </w:p>
        </w:tc>
        <w:tc>
          <w:tcPr>
            <w:tcW w:w="720" w:type="dxa"/>
            <w:vAlign w:val="center"/>
          </w:tcPr>
          <w:p w:rsidR="00A514A0" w:rsidRPr="003B2667" w:rsidRDefault="003B2667" w:rsidP="0006603C">
            <w:pPr>
              <w:pStyle w:val="ListParagraph"/>
              <w:spacing w:after="0" w:line="240" w:lineRule="auto"/>
              <w:ind w:left="0"/>
              <w:contextualSpacing w:val="0"/>
              <w:jc w:val="center"/>
              <w:rPr>
                <w:rFonts w:ascii="Arial" w:hAnsi="Arial" w:cs="Arial"/>
                <w:color w:val="000000" w:themeColor="text1"/>
                <w:sz w:val="24"/>
                <w:szCs w:val="24"/>
              </w:rPr>
            </w:pPr>
            <w:r>
              <w:rPr>
                <w:rFonts w:ascii="Arial" w:hAnsi="Arial" w:cs="Arial"/>
                <w:color w:val="000000" w:themeColor="text1"/>
                <w:sz w:val="24"/>
                <w:szCs w:val="24"/>
              </w:rPr>
              <w:t>75%</w:t>
            </w:r>
          </w:p>
        </w:tc>
      </w:tr>
    </w:tbl>
    <w:p w:rsidR="00A514A0" w:rsidRPr="006E6F8F" w:rsidRDefault="00A514A0" w:rsidP="00A514A0">
      <w:pPr>
        <w:spacing w:line="276" w:lineRule="auto"/>
        <w:jc w:val="both"/>
        <w:rPr>
          <w:rFonts w:ascii="Arial" w:hAnsi="Arial" w:cs="Arial"/>
          <w:color w:val="000000" w:themeColor="text1"/>
          <w:sz w:val="22"/>
          <w:lang w:val="id-ID"/>
        </w:rPr>
      </w:pPr>
    </w:p>
    <w:p w:rsidR="00A514A0" w:rsidRPr="00C82466" w:rsidRDefault="00A514A0" w:rsidP="00A514A0">
      <w:pPr>
        <w:pStyle w:val="ListParagraph"/>
        <w:spacing w:after="0" w:line="480" w:lineRule="auto"/>
        <w:ind w:left="993" w:firstLine="567"/>
        <w:jc w:val="both"/>
        <w:rPr>
          <w:rFonts w:ascii="Arial" w:hAnsi="Arial" w:cs="Arial"/>
          <w:color w:val="000000" w:themeColor="text1"/>
          <w:sz w:val="24"/>
          <w:szCs w:val="24"/>
          <w:lang w:val="id-ID"/>
        </w:rPr>
      </w:pPr>
      <w:r w:rsidRPr="00C82466">
        <w:rPr>
          <w:rFonts w:ascii="Arial" w:hAnsi="Arial" w:cs="Arial"/>
          <w:color w:val="000000" w:themeColor="text1"/>
          <w:sz w:val="24"/>
          <w:szCs w:val="24"/>
        </w:rPr>
        <w:t xml:space="preserve">Berdasarkan tabel 4.1, diketahui jumlah guru di Sekolah Dasar </w:t>
      </w:r>
      <w:r w:rsidRPr="00C82466">
        <w:rPr>
          <w:rFonts w:ascii="Arial" w:hAnsi="Arial" w:cs="Arial"/>
          <w:sz w:val="24"/>
          <w:szCs w:val="24"/>
          <w:lang w:val="id-ID"/>
        </w:rPr>
        <w:t>Negeri</w:t>
      </w:r>
      <w:r w:rsidRPr="00C82466">
        <w:rPr>
          <w:rFonts w:ascii="Arial" w:hAnsi="Arial" w:cs="Arial"/>
          <w:sz w:val="24"/>
          <w:szCs w:val="24"/>
        </w:rPr>
        <w:t xml:space="preserve"> </w:t>
      </w:r>
      <w:r w:rsidR="00215877">
        <w:rPr>
          <w:rFonts w:ascii="Arial" w:hAnsi="Arial" w:cs="Arial"/>
          <w:sz w:val="24"/>
          <w:szCs w:val="24"/>
        </w:rPr>
        <w:t>Cibuluh 2</w:t>
      </w:r>
      <w:r w:rsidRPr="00C82466">
        <w:rPr>
          <w:rFonts w:ascii="Arial" w:hAnsi="Arial" w:cs="Arial"/>
          <w:sz w:val="24"/>
          <w:szCs w:val="24"/>
          <w:lang w:val="id-ID"/>
        </w:rPr>
        <w:t xml:space="preserve"> </w:t>
      </w:r>
      <w:r w:rsidRPr="00C82466">
        <w:rPr>
          <w:rFonts w:ascii="Arial" w:hAnsi="Arial" w:cs="Arial"/>
          <w:color w:val="000000" w:themeColor="text1"/>
          <w:sz w:val="24"/>
          <w:szCs w:val="24"/>
        </w:rPr>
        <w:t xml:space="preserve">yaitu yang </w:t>
      </w:r>
      <w:r w:rsidR="00215877">
        <w:rPr>
          <w:rFonts w:ascii="Arial" w:hAnsi="Arial" w:cs="Arial"/>
          <w:color w:val="000000" w:themeColor="text1"/>
          <w:sz w:val="24"/>
          <w:szCs w:val="24"/>
        </w:rPr>
        <w:t>sudah S1</w:t>
      </w:r>
      <w:r w:rsidRPr="00C82466">
        <w:rPr>
          <w:rFonts w:ascii="Arial" w:hAnsi="Arial" w:cs="Arial"/>
          <w:color w:val="000000" w:themeColor="text1"/>
          <w:sz w:val="24"/>
          <w:szCs w:val="24"/>
        </w:rPr>
        <w:t xml:space="preserve"> </w:t>
      </w:r>
      <w:r w:rsidR="00215877">
        <w:rPr>
          <w:rFonts w:ascii="Arial" w:hAnsi="Arial" w:cs="Arial"/>
          <w:color w:val="000000" w:themeColor="text1"/>
          <w:sz w:val="24"/>
          <w:szCs w:val="24"/>
        </w:rPr>
        <w:t xml:space="preserve">berjumlah 12 guru (75%) </w:t>
      </w:r>
      <w:r w:rsidRPr="00C82466">
        <w:rPr>
          <w:rFonts w:ascii="Arial" w:hAnsi="Arial" w:cs="Arial"/>
          <w:color w:val="000000" w:themeColor="text1"/>
          <w:sz w:val="24"/>
          <w:szCs w:val="24"/>
        </w:rPr>
        <w:t xml:space="preserve">dan </w:t>
      </w:r>
      <w:r w:rsidR="00215877">
        <w:rPr>
          <w:rFonts w:ascii="Arial" w:hAnsi="Arial" w:cs="Arial"/>
          <w:color w:val="000000" w:themeColor="text1"/>
          <w:sz w:val="24"/>
          <w:szCs w:val="24"/>
        </w:rPr>
        <w:t>yang belum S1 berjumlah 4 guru (25%)</w:t>
      </w:r>
      <w:r w:rsidRPr="00C82466">
        <w:rPr>
          <w:rFonts w:ascii="Arial" w:hAnsi="Arial" w:cs="Arial"/>
          <w:color w:val="000000" w:themeColor="text1"/>
          <w:sz w:val="24"/>
          <w:szCs w:val="24"/>
          <w:lang w:val="id-ID"/>
        </w:rPr>
        <w:t xml:space="preserve">. </w:t>
      </w:r>
      <w:r w:rsidRPr="00C82466">
        <w:rPr>
          <w:rFonts w:ascii="Arial" w:hAnsi="Arial" w:cs="Arial"/>
          <w:color w:val="000000" w:themeColor="text1"/>
          <w:sz w:val="24"/>
          <w:szCs w:val="24"/>
        </w:rPr>
        <w:t xml:space="preserve">Sedangkan guru yang telah tersertifikasi berjumlah </w:t>
      </w:r>
      <w:r w:rsidR="00215877">
        <w:rPr>
          <w:rFonts w:ascii="Arial" w:hAnsi="Arial" w:cs="Arial"/>
          <w:color w:val="000000" w:themeColor="text1"/>
          <w:sz w:val="24"/>
          <w:szCs w:val="24"/>
        </w:rPr>
        <w:t xml:space="preserve">9 </w:t>
      </w:r>
      <w:r w:rsidRPr="00C82466">
        <w:rPr>
          <w:rFonts w:ascii="Arial" w:hAnsi="Arial" w:cs="Arial"/>
          <w:color w:val="000000" w:themeColor="text1"/>
          <w:sz w:val="24"/>
          <w:szCs w:val="24"/>
        </w:rPr>
        <w:t>guru</w:t>
      </w:r>
      <w:r w:rsidRPr="00C82466">
        <w:rPr>
          <w:rFonts w:ascii="Arial" w:hAnsi="Arial" w:cs="Arial"/>
          <w:color w:val="000000" w:themeColor="text1"/>
          <w:sz w:val="24"/>
          <w:szCs w:val="24"/>
          <w:lang w:val="id-ID"/>
        </w:rPr>
        <w:t xml:space="preserve"> </w:t>
      </w:r>
      <w:r w:rsidRPr="00C82466">
        <w:rPr>
          <w:rFonts w:ascii="Arial" w:hAnsi="Arial" w:cs="Arial"/>
          <w:color w:val="000000" w:themeColor="text1"/>
          <w:sz w:val="24"/>
          <w:szCs w:val="24"/>
        </w:rPr>
        <w:t>(</w:t>
      </w:r>
      <w:r w:rsidR="00215877">
        <w:rPr>
          <w:rFonts w:ascii="Arial" w:hAnsi="Arial" w:cs="Arial"/>
          <w:color w:val="000000" w:themeColor="text1"/>
          <w:sz w:val="24"/>
          <w:szCs w:val="24"/>
        </w:rPr>
        <w:t>56</w:t>
      </w:r>
      <w:r w:rsidRPr="00C82466">
        <w:rPr>
          <w:rFonts w:ascii="Arial" w:hAnsi="Arial" w:cs="Arial"/>
          <w:color w:val="000000" w:themeColor="text1"/>
          <w:sz w:val="24"/>
          <w:szCs w:val="24"/>
        </w:rPr>
        <w:t xml:space="preserve">%) yang terdiri dari </w:t>
      </w:r>
      <w:r w:rsidR="00215877">
        <w:rPr>
          <w:rFonts w:ascii="Arial" w:hAnsi="Arial" w:cs="Arial"/>
          <w:color w:val="000000" w:themeColor="text1"/>
          <w:sz w:val="24"/>
          <w:szCs w:val="24"/>
        </w:rPr>
        <w:t xml:space="preserve">1 </w:t>
      </w:r>
      <w:r w:rsidRPr="00C82466">
        <w:rPr>
          <w:rFonts w:ascii="Arial" w:hAnsi="Arial" w:cs="Arial"/>
          <w:color w:val="000000" w:themeColor="text1"/>
          <w:sz w:val="24"/>
          <w:szCs w:val="24"/>
        </w:rPr>
        <w:t xml:space="preserve">guru laki-laki dan </w:t>
      </w:r>
      <w:r w:rsidR="00215877">
        <w:rPr>
          <w:rFonts w:ascii="Arial" w:hAnsi="Arial" w:cs="Arial"/>
          <w:color w:val="000000" w:themeColor="text1"/>
          <w:sz w:val="24"/>
          <w:szCs w:val="24"/>
        </w:rPr>
        <w:t xml:space="preserve">8 </w:t>
      </w:r>
      <w:r w:rsidRPr="00C82466">
        <w:rPr>
          <w:rFonts w:ascii="Arial" w:hAnsi="Arial" w:cs="Arial"/>
          <w:color w:val="000000" w:themeColor="text1"/>
          <w:sz w:val="24"/>
          <w:szCs w:val="24"/>
        </w:rPr>
        <w:t>guru perempuan.</w:t>
      </w:r>
      <w:r w:rsidR="00215877">
        <w:rPr>
          <w:rFonts w:ascii="Arial" w:hAnsi="Arial" w:cs="Arial"/>
          <w:color w:val="000000" w:themeColor="text1"/>
          <w:sz w:val="24"/>
          <w:szCs w:val="24"/>
        </w:rPr>
        <w:t xml:space="preserve"> Dari 16 guru yang sudah mengikuti Workshop K-2013 berjumlah 1 guru. </w:t>
      </w:r>
      <w:r w:rsidR="004A6670">
        <w:rPr>
          <w:rFonts w:ascii="Arial" w:hAnsi="Arial" w:cs="Arial"/>
          <w:color w:val="000000" w:themeColor="text1"/>
          <w:sz w:val="24"/>
          <w:szCs w:val="24"/>
        </w:rPr>
        <w:t xml:space="preserve">Dari 16 </w:t>
      </w:r>
      <w:r w:rsidR="004A6670">
        <w:rPr>
          <w:rFonts w:ascii="Arial" w:hAnsi="Arial" w:cs="Arial"/>
          <w:color w:val="000000" w:themeColor="text1"/>
          <w:sz w:val="24"/>
          <w:szCs w:val="24"/>
        </w:rPr>
        <w:lastRenderedPageBreak/>
        <w:t xml:space="preserve">guru berjumlah 9 guru (56%) yang sudah PNS dan berjumlah 7 guru yang belum PNS (44%). </w:t>
      </w:r>
      <w:r w:rsidR="004A29AF">
        <w:rPr>
          <w:rFonts w:ascii="Arial" w:hAnsi="Arial" w:cs="Arial"/>
          <w:color w:val="000000" w:themeColor="text1"/>
          <w:sz w:val="24"/>
          <w:szCs w:val="24"/>
        </w:rPr>
        <w:t xml:space="preserve">Guru yang memiliki masa kerja kurang dari 10 tahun berjumlah 4 guru (25%) dan yang memiliki masa kerja lebih dari 10 tahun berjumlah 12 guru (75%). </w:t>
      </w:r>
    </w:p>
    <w:p w:rsidR="00A514A0" w:rsidRPr="00DA2A75" w:rsidRDefault="00A514A0" w:rsidP="00A514A0">
      <w:pPr>
        <w:pStyle w:val="ListParagraph"/>
        <w:numPr>
          <w:ilvl w:val="0"/>
          <w:numId w:val="3"/>
        </w:numPr>
        <w:spacing w:after="0" w:line="480" w:lineRule="auto"/>
        <w:ind w:left="993" w:hanging="284"/>
        <w:jc w:val="both"/>
        <w:rPr>
          <w:rFonts w:ascii="Arial" w:hAnsi="Arial" w:cs="Arial"/>
          <w:color w:val="000000" w:themeColor="text1"/>
          <w:sz w:val="24"/>
          <w:szCs w:val="24"/>
        </w:rPr>
      </w:pPr>
      <w:r w:rsidRPr="00DA2A75">
        <w:rPr>
          <w:rFonts w:ascii="Arial" w:hAnsi="Arial" w:cs="Arial"/>
          <w:color w:val="000000" w:themeColor="text1"/>
          <w:sz w:val="24"/>
          <w:szCs w:val="24"/>
        </w:rPr>
        <w:t>Data Keadaan Siswa</w:t>
      </w:r>
    </w:p>
    <w:p w:rsidR="00A514A0" w:rsidRDefault="00A514A0" w:rsidP="00A514A0">
      <w:pPr>
        <w:pStyle w:val="ListParagraph"/>
        <w:spacing w:after="0" w:line="480" w:lineRule="auto"/>
        <w:ind w:left="993" w:firstLine="567"/>
        <w:jc w:val="both"/>
        <w:rPr>
          <w:rFonts w:ascii="Arial" w:hAnsi="Arial" w:cs="Arial"/>
          <w:sz w:val="24"/>
          <w:szCs w:val="24"/>
        </w:rPr>
      </w:pPr>
      <w:r w:rsidRPr="008A2AA4">
        <w:rPr>
          <w:rFonts w:ascii="Arial" w:hAnsi="Arial" w:cs="Arial"/>
          <w:color w:val="000000" w:themeColor="text1"/>
          <w:sz w:val="24"/>
          <w:szCs w:val="24"/>
        </w:rPr>
        <w:t xml:space="preserve">Keadaan siswa di </w:t>
      </w:r>
      <w:r w:rsidRPr="008A2AA4">
        <w:rPr>
          <w:rFonts w:ascii="Arial" w:hAnsi="Arial" w:cs="Arial"/>
          <w:sz w:val="24"/>
          <w:szCs w:val="24"/>
          <w:lang w:val="id-ID"/>
        </w:rPr>
        <w:t xml:space="preserve">Sekolah Dasar Negeri </w:t>
      </w:r>
      <w:r w:rsidR="003B005C">
        <w:rPr>
          <w:rFonts w:ascii="Arial" w:hAnsi="Arial" w:cs="Arial"/>
          <w:sz w:val="24"/>
          <w:szCs w:val="24"/>
        </w:rPr>
        <w:t xml:space="preserve">Cibuluh 2 Bogor Utara Kota Bogor </w:t>
      </w:r>
      <w:r w:rsidRPr="00DA2A75">
        <w:rPr>
          <w:rFonts w:ascii="Arial" w:hAnsi="Arial" w:cs="Arial"/>
          <w:sz w:val="24"/>
          <w:szCs w:val="24"/>
        </w:rPr>
        <w:t xml:space="preserve">dapat dilihat pada tabel berikut: </w:t>
      </w:r>
    </w:p>
    <w:p w:rsidR="00A514A0" w:rsidRPr="00C02717" w:rsidRDefault="00A514A0" w:rsidP="00A514A0">
      <w:pPr>
        <w:pStyle w:val="ListParagraph"/>
        <w:spacing w:after="0" w:line="480" w:lineRule="auto"/>
        <w:ind w:left="993"/>
        <w:jc w:val="center"/>
        <w:rPr>
          <w:rFonts w:ascii="Arial" w:hAnsi="Arial" w:cs="Arial"/>
          <w:szCs w:val="24"/>
        </w:rPr>
      </w:pPr>
      <w:r w:rsidRPr="00C02717">
        <w:rPr>
          <w:rFonts w:ascii="Arial" w:hAnsi="Arial" w:cs="Arial"/>
          <w:szCs w:val="24"/>
        </w:rPr>
        <w:t>Tabel 4.2</w:t>
      </w:r>
      <w:r w:rsidRPr="00C02717">
        <w:rPr>
          <w:rFonts w:ascii="Arial" w:hAnsi="Arial" w:cs="Arial"/>
          <w:szCs w:val="24"/>
          <w:lang w:val="id-ID"/>
        </w:rPr>
        <w:t xml:space="preserve"> </w:t>
      </w:r>
      <w:r w:rsidRPr="00C02717">
        <w:rPr>
          <w:rFonts w:ascii="Arial" w:hAnsi="Arial" w:cs="Arial"/>
          <w:szCs w:val="24"/>
        </w:rPr>
        <w:t>Keadaan Siswa Sekolah Dasar Negeri</w:t>
      </w:r>
      <w:r w:rsidRPr="00C02717">
        <w:rPr>
          <w:rFonts w:ascii="Arial" w:hAnsi="Arial" w:cs="Arial"/>
          <w:szCs w:val="24"/>
          <w:lang w:val="id-ID"/>
        </w:rPr>
        <w:t xml:space="preserve"> </w:t>
      </w:r>
      <w:r w:rsidR="003B005C" w:rsidRPr="00C02717">
        <w:rPr>
          <w:rFonts w:ascii="Arial" w:hAnsi="Arial" w:cs="Arial"/>
          <w:szCs w:val="24"/>
        </w:rPr>
        <w:t>Cibuluh 2</w:t>
      </w:r>
    </w:p>
    <w:tbl>
      <w:tblPr>
        <w:tblStyle w:val="TableGrid"/>
        <w:tblW w:w="6943" w:type="dxa"/>
        <w:tblInd w:w="1102" w:type="dxa"/>
        <w:tblLayout w:type="fixed"/>
        <w:tblLook w:val="04A0" w:firstRow="1" w:lastRow="0" w:firstColumn="1" w:lastColumn="0" w:noHBand="0" w:noVBand="1"/>
      </w:tblPr>
      <w:tblGrid>
        <w:gridCol w:w="846"/>
        <w:gridCol w:w="1043"/>
        <w:gridCol w:w="1149"/>
        <w:gridCol w:w="1372"/>
        <w:gridCol w:w="1154"/>
        <w:gridCol w:w="1379"/>
      </w:tblGrid>
      <w:tr w:rsidR="00A514A0" w:rsidRPr="00C02717" w:rsidTr="0006603C">
        <w:trPr>
          <w:trHeight w:val="345"/>
        </w:trPr>
        <w:tc>
          <w:tcPr>
            <w:tcW w:w="846" w:type="dxa"/>
            <w:vAlign w:val="center"/>
          </w:tcPr>
          <w:p w:rsidR="00A514A0" w:rsidRPr="00C02717" w:rsidRDefault="00A514A0" w:rsidP="0006603C">
            <w:pPr>
              <w:pStyle w:val="ListParagraph"/>
              <w:spacing w:after="0"/>
              <w:ind w:left="0"/>
              <w:jc w:val="center"/>
              <w:rPr>
                <w:rFonts w:ascii="Arial" w:hAnsi="Arial" w:cs="Arial"/>
                <w:sz w:val="24"/>
                <w:szCs w:val="24"/>
              </w:rPr>
            </w:pPr>
            <w:r w:rsidRPr="00C02717">
              <w:rPr>
                <w:rFonts w:ascii="Arial" w:hAnsi="Arial" w:cs="Arial"/>
                <w:sz w:val="24"/>
                <w:szCs w:val="24"/>
              </w:rPr>
              <w:t>Kelas</w:t>
            </w:r>
          </w:p>
        </w:tc>
        <w:tc>
          <w:tcPr>
            <w:tcW w:w="1043" w:type="dxa"/>
          </w:tcPr>
          <w:p w:rsidR="00A514A0" w:rsidRPr="00C02717" w:rsidRDefault="00A514A0" w:rsidP="0006603C">
            <w:pPr>
              <w:pStyle w:val="ListParagraph"/>
              <w:spacing w:after="0"/>
              <w:ind w:left="0"/>
              <w:jc w:val="center"/>
              <w:rPr>
                <w:rFonts w:ascii="Arial" w:hAnsi="Arial" w:cs="Arial"/>
                <w:sz w:val="24"/>
                <w:szCs w:val="24"/>
              </w:rPr>
            </w:pPr>
            <w:r w:rsidRPr="00C02717">
              <w:rPr>
                <w:rFonts w:ascii="Arial" w:hAnsi="Arial" w:cs="Arial"/>
                <w:sz w:val="24"/>
                <w:szCs w:val="24"/>
              </w:rPr>
              <w:t>Banyak Rombel</w:t>
            </w:r>
          </w:p>
        </w:tc>
        <w:tc>
          <w:tcPr>
            <w:tcW w:w="1149" w:type="dxa"/>
            <w:vAlign w:val="center"/>
          </w:tcPr>
          <w:p w:rsidR="00A514A0" w:rsidRPr="00C02717" w:rsidRDefault="00A514A0" w:rsidP="0006603C">
            <w:pPr>
              <w:pStyle w:val="ListParagraph"/>
              <w:spacing w:after="0"/>
              <w:ind w:left="0"/>
              <w:jc w:val="center"/>
              <w:rPr>
                <w:rFonts w:ascii="Arial" w:hAnsi="Arial" w:cs="Arial"/>
                <w:sz w:val="24"/>
                <w:szCs w:val="24"/>
              </w:rPr>
            </w:pPr>
            <w:r w:rsidRPr="00C02717">
              <w:rPr>
                <w:rFonts w:ascii="Arial" w:hAnsi="Arial" w:cs="Arial"/>
                <w:sz w:val="24"/>
                <w:szCs w:val="24"/>
              </w:rPr>
              <w:t>Laki-laki</w:t>
            </w:r>
          </w:p>
        </w:tc>
        <w:tc>
          <w:tcPr>
            <w:tcW w:w="1372" w:type="dxa"/>
            <w:vAlign w:val="center"/>
          </w:tcPr>
          <w:p w:rsidR="00A514A0" w:rsidRPr="00C02717" w:rsidRDefault="00A514A0" w:rsidP="0006603C">
            <w:pPr>
              <w:pStyle w:val="ListParagraph"/>
              <w:spacing w:after="0"/>
              <w:ind w:left="-80" w:right="-66"/>
              <w:jc w:val="center"/>
              <w:rPr>
                <w:rFonts w:ascii="Arial" w:hAnsi="Arial" w:cs="Arial"/>
                <w:sz w:val="24"/>
                <w:szCs w:val="24"/>
              </w:rPr>
            </w:pPr>
            <w:r w:rsidRPr="00C02717">
              <w:rPr>
                <w:rFonts w:ascii="Arial" w:hAnsi="Arial" w:cs="Arial"/>
                <w:sz w:val="24"/>
                <w:szCs w:val="24"/>
              </w:rPr>
              <w:t>Perempuan</w:t>
            </w:r>
          </w:p>
        </w:tc>
        <w:tc>
          <w:tcPr>
            <w:tcW w:w="1154" w:type="dxa"/>
            <w:vAlign w:val="center"/>
          </w:tcPr>
          <w:p w:rsidR="00A514A0" w:rsidRPr="00C02717" w:rsidRDefault="00A514A0" w:rsidP="0006603C">
            <w:pPr>
              <w:pStyle w:val="ListParagraph"/>
              <w:spacing w:after="0"/>
              <w:ind w:left="0"/>
              <w:jc w:val="center"/>
              <w:rPr>
                <w:rFonts w:ascii="Arial" w:hAnsi="Arial" w:cs="Arial"/>
                <w:sz w:val="24"/>
                <w:szCs w:val="24"/>
              </w:rPr>
            </w:pPr>
            <w:r w:rsidRPr="00C02717">
              <w:rPr>
                <w:rFonts w:ascii="Arial" w:hAnsi="Arial" w:cs="Arial"/>
                <w:sz w:val="24"/>
                <w:szCs w:val="24"/>
              </w:rPr>
              <w:t>Subtotal</w:t>
            </w:r>
          </w:p>
        </w:tc>
        <w:tc>
          <w:tcPr>
            <w:tcW w:w="1379" w:type="dxa"/>
            <w:vAlign w:val="center"/>
          </w:tcPr>
          <w:p w:rsidR="00A514A0" w:rsidRPr="00C02717" w:rsidRDefault="00A514A0" w:rsidP="0006603C">
            <w:pPr>
              <w:pStyle w:val="ListParagraph"/>
              <w:spacing w:after="0"/>
              <w:ind w:left="-80" w:right="-66"/>
              <w:jc w:val="center"/>
              <w:rPr>
                <w:rFonts w:ascii="Arial" w:hAnsi="Arial" w:cs="Arial"/>
                <w:sz w:val="24"/>
                <w:szCs w:val="24"/>
              </w:rPr>
            </w:pPr>
            <w:r w:rsidRPr="00C02717">
              <w:rPr>
                <w:rFonts w:ascii="Arial" w:hAnsi="Arial" w:cs="Arial"/>
                <w:sz w:val="24"/>
                <w:szCs w:val="24"/>
              </w:rPr>
              <w:t>Persentase</w:t>
            </w:r>
          </w:p>
        </w:tc>
      </w:tr>
      <w:tr w:rsidR="00A514A0" w:rsidRPr="00C02717" w:rsidTr="0006603C">
        <w:trPr>
          <w:trHeight w:val="365"/>
        </w:trPr>
        <w:tc>
          <w:tcPr>
            <w:tcW w:w="846" w:type="dxa"/>
            <w:vAlign w:val="center"/>
          </w:tcPr>
          <w:p w:rsidR="00A514A0" w:rsidRPr="00C02717" w:rsidRDefault="00A514A0" w:rsidP="0006603C">
            <w:pPr>
              <w:pStyle w:val="ListParagraph"/>
              <w:spacing w:after="0"/>
              <w:ind w:left="0"/>
              <w:jc w:val="center"/>
              <w:rPr>
                <w:rFonts w:ascii="Arial" w:hAnsi="Arial" w:cs="Arial"/>
                <w:sz w:val="24"/>
                <w:szCs w:val="24"/>
              </w:rPr>
            </w:pPr>
            <w:r w:rsidRPr="00C02717">
              <w:rPr>
                <w:rFonts w:ascii="Arial" w:hAnsi="Arial" w:cs="Arial"/>
                <w:sz w:val="24"/>
                <w:szCs w:val="24"/>
              </w:rPr>
              <w:t>I</w:t>
            </w:r>
          </w:p>
        </w:tc>
        <w:tc>
          <w:tcPr>
            <w:tcW w:w="1043" w:type="dxa"/>
          </w:tcPr>
          <w:p w:rsidR="00A514A0" w:rsidRPr="00C02717" w:rsidRDefault="00E025DB" w:rsidP="0006603C">
            <w:pPr>
              <w:pStyle w:val="ListParagraph"/>
              <w:spacing w:after="0"/>
              <w:ind w:left="0"/>
              <w:jc w:val="center"/>
              <w:rPr>
                <w:rFonts w:ascii="Arial" w:hAnsi="Arial" w:cs="Arial"/>
                <w:sz w:val="24"/>
                <w:szCs w:val="24"/>
              </w:rPr>
            </w:pPr>
            <w:r w:rsidRPr="00C02717">
              <w:rPr>
                <w:rFonts w:ascii="Arial" w:hAnsi="Arial" w:cs="Arial"/>
                <w:sz w:val="24"/>
                <w:szCs w:val="24"/>
              </w:rPr>
              <w:t>3</w:t>
            </w:r>
          </w:p>
        </w:tc>
        <w:tc>
          <w:tcPr>
            <w:tcW w:w="1149" w:type="dxa"/>
            <w:vAlign w:val="center"/>
          </w:tcPr>
          <w:p w:rsidR="00A514A0" w:rsidRPr="00C02717" w:rsidRDefault="00E025DB" w:rsidP="0006603C">
            <w:pPr>
              <w:pStyle w:val="ListParagraph"/>
              <w:spacing w:after="0"/>
              <w:ind w:left="0"/>
              <w:jc w:val="center"/>
              <w:rPr>
                <w:rFonts w:ascii="Arial" w:hAnsi="Arial" w:cs="Arial"/>
                <w:sz w:val="24"/>
                <w:szCs w:val="24"/>
              </w:rPr>
            </w:pPr>
            <w:r w:rsidRPr="00C02717">
              <w:rPr>
                <w:rFonts w:ascii="Arial" w:hAnsi="Arial" w:cs="Arial"/>
                <w:sz w:val="24"/>
                <w:szCs w:val="24"/>
              </w:rPr>
              <w:t>43</w:t>
            </w:r>
          </w:p>
        </w:tc>
        <w:tc>
          <w:tcPr>
            <w:tcW w:w="1372" w:type="dxa"/>
            <w:vAlign w:val="center"/>
          </w:tcPr>
          <w:p w:rsidR="00A514A0" w:rsidRPr="00C02717" w:rsidRDefault="00E025DB" w:rsidP="0006603C">
            <w:pPr>
              <w:pStyle w:val="ListParagraph"/>
              <w:spacing w:after="0"/>
              <w:ind w:left="0"/>
              <w:jc w:val="center"/>
              <w:rPr>
                <w:rFonts w:ascii="Arial" w:hAnsi="Arial" w:cs="Arial"/>
                <w:sz w:val="24"/>
                <w:szCs w:val="24"/>
              </w:rPr>
            </w:pPr>
            <w:r w:rsidRPr="00C02717">
              <w:rPr>
                <w:rFonts w:ascii="Arial" w:hAnsi="Arial" w:cs="Arial"/>
                <w:sz w:val="24"/>
                <w:szCs w:val="24"/>
              </w:rPr>
              <w:t>41</w:t>
            </w:r>
          </w:p>
        </w:tc>
        <w:tc>
          <w:tcPr>
            <w:tcW w:w="1154" w:type="dxa"/>
            <w:vAlign w:val="center"/>
          </w:tcPr>
          <w:p w:rsidR="00A514A0" w:rsidRPr="00C02717" w:rsidRDefault="00BE53BA" w:rsidP="0006603C">
            <w:pPr>
              <w:pStyle w:val="ListParagraph"/>
              <w:spacing w:after="0"/>
              <w:ind w:left="0"/>
              <w:jc w:val="center"/>
              <w:rPr>
                <w:rFonts w:ascii="Arial" w:hAnsi="Arial" w:cs="Arial"/>
                <w:sz w:val="24"/>
                <w:szCs w:val="24"/>
              </w:rPr>
            </w:pPr>
            <w:r w:rsidRPr="00C02717">
              <w:rPr>
                <w:rFonts w:ascii="Arial" w:hAnsi="Arial" w:cs="Arial"/>
                <w:sz w:val="24"/>
                <w:szCs w:val="24"/>
              </w:rPr>
              <w:t>84</w:t>
            </w:r>
          </w:p>
        </w:tc>
        <w:tc>
          <w:tcPr>
            <w:tcW w:w="1379" w:type="dxa"/>
            <w:vAlign w:val="center"/>
          </w:tcPr>
          <w:p w:rsidR="00A514A0" w:rsidRPr="00C02717" w:rsidRDefault="00AC7D89" w:rsidP="0006603C">
            <w:pPr>
              <w:pStyle w:val="ListParagraph"/>
              <w:spacing w:after="0"/>
              <w:ind w:left="0"/>
              <w:jc w:val="center"/>
              <w:rPr>
                <w:rFonts w:ascii="Arial" w:hAnsi="Arial" w:cs="Arial"/>
                <w:sz w:val="24"/>
                <w:szCs w:val="24"/>
              </w:rPr>
            </w:pPr>
            <w:r w:rsidRPr="00C02717">
              <w:rPr>
                <w:rFonts w:ascii="Arial" w:hAnsi="Arial" w:cs="Arial"/>
                <w:sz w:val="24"/>
                <w:szCs w:val="24"/>
              </w:rPr>
              <w:t>20%</w:t>
            </w:r>
          </w:p>
        </w:tc>
      </w:tr>
      <w:tr w:rsidR="00A514A0" w:rsidRPr="00C02717" w:rsidTr="0006603C">
        <w:trPr>
          <w:trHeight w:val="345"/>
        </w:trPr>
        <w:tc>
          <w:tcPr>
            <w:tcW w:w="846" w:type="dxa"/>
            <w:vAlign w:val="center"/>
          </w:tcPr>
          <w:p w:rsidR="00A514A0" w:rsidRPr="00C02717" w:rsidRDefault="00A514A0" w:rsidP="0006603C">
            <w:pPr>
              <w:pStyle w:val="ListParagraph"/>
              <w:spacing w:after="0"/>
              <w:ind w:left="0"/>
              <w:jc w:val="center"/>
              <w:rPr>
                <w:rFonts w:ascii="Arial" w:hAnsi="Arial" w:cs="Arial"/>
                <w:sz w:val="24"/>
                <w:szCs w:val="24"/>
              </w:rPr>
            </w:pPr>
            <w:r w:rsidRPr="00C02717">
              <w:rPr>
                <w:rFonts w:ascii="Arial" w:hAnsi="Arial" w:cs="Arial"/>
                <w:sz w:val="24"/>
                <w:szCs w:val="24"/>
              </w:rPr>
              <w:t>II</w:t>
            </w:r>
          </w:p>
        </w:tc>
        <w:tc>
          <w:tcPr>
            <w:tcW w:w="1043" w:type="dxa"/>
          </w:tcPr>
          <w:p w:rsidR="00A514A0" w:rsidRPr="00C02717" w:rsidRDefault="00E025DB" w:rsidP="0006603C">
            <w:pPr>
              <w:pStyle w:val="ListParagraph"/>
              <w:spacing w:after="0"/>
              <w:ind w:left="0"/>
              <w:jc w:val="center"/>
              <w:rPr>
                <w:rFonts w:ascii="Arial" w:hAnsi="Arial" w:cs="Arial"/>
                <w:sz w:val="24"/>
                <w:szCs w:val="24"/>
              </w:rPr>
            </w:pPr>
            <w:r w:rsidRPr="00C02717">
              <w:rPr>
                <w:rFonts w:ascii="Arial" w:hAnsi="Arial" w:cs="Arial"/>
                <w:sz w:val="24"/>
                <w:szCs w:val="24"/>
              </w:rPr>
              <w:t>2</w:t>
            </w:r>
          </w:p>
        </w:tc>
        <w:tc>
          <w:tcPr>
            <w:tcW w:w="1149" w:type="dxa"/>
            <w:vAlign w:val="center"/>
          </w:tcPr>
          <w:p w:rsidR="00A514A0" w:rsidRPr="00C02717" w:rsidRDefault="00E025DB" w:rsidP="0006603C">
            <w:pPr>
              <w:pStyle w:val="ListParagraph"/>
              <w:spacing w:after="0"/>
              <w:ind w:left="0"/>
              <w:jc w:val="center"/>
              <w:rPr>
                <w:rFonts w:ascii="Arial" w:hAnsi="Arial" w:cs="Arial"/>
                <w:sz w:val="24"/>
                <w:szCs w:val="24"/>
              </w:rPr>
            </w:pPr>
            <w:r w:rsidRPr="00C02717">
              <w:rPr>
                <w:rFonts w:ascii="Arial" w:hAnsi="Arial" w:cs="Arial"/>
                <w:sz w:val="24"/>
                <w:szCs w:val="24"/>
              </w:rPr>
              <w:t>35</w:t>
            </w:r>
          </w:p>
        </w:tc>
        <w:tc>
          <w:tcPr>
            <w:tcW w:w="1372" w:type="dxa"/>
            <w:vAlign w:val="center"/>
          </w:tcPr>
          <w:p w:rsidR="00A514A0" w:rsidRPr="00C02717" w:rsidRDefault="00E025DB" w:rsidP="0006603C">
            <w:pPr>
              <w:pStyle w:val="ListParagraph"/>
              <w:spacing w:after="0"/>
              <w:ind w:left="0"/>
              <w:jc w:val="center"/>
              <w:rPr>
                <w:rFonts w:ascii="Arial" w:hAnsi="Arial" w:cs="Arial"/>
                <w:sz w:val="24"/>
                <w:szCs w:val="24"/>
              </w:rPr>
            </w:pPr>
            <w:r w:rsidRPr="00C02717">
              <w:rPr>
                <w:rFonts w:ascii="Arial" w:hAnsi="Arial" w:cs="Arial"/>
                <w:sz w:val="24"/>
                <w:szCs w:val="24"/>
              </w:rPr>
              <w:t>37</w:t>
            </w:r>
          </w:p>
        </w:tc>
        <w:tc>
          <w:tcPr>
            <w:tcW w:w="1154" w:type="dxa"/>
            <w:vAlign w:val="center"/>
          </w:tcPr>
          <w:p w:rsidR="00A514A0" w:rsidRPr="00C02717" w:rsidRDefault="00BE53BA" w:rsidP="0006603C">
            <w:pPr>
              <w:pStyle w:val="ListParagraph"/>
              <w:spacing w:after="0"/>
              <w:ind w:left="0"/>
              <w:jc w:val="center"/>
              <w:rPr>
                <w:rFonts w:ascii="Arial" w:hAnsi="Arial" w:cs="Arial"/>
                <w:sz w:val="24"/>
                <w:szCs w:val="24"/>
              </w:rPr>
            </w:pPr>
            <w:r w:rsidRPr="00C02717">
              <w:rPr>
                <w:rFonts w:ascii="Arial" w:hAnsi="Arial" w:cs="Arial"/>
                <w:sz w:val="24"/>
                <w:szCs w:val="24"/>
              </w:rPr>
              <w:t>72</w:t>
            </w:r>
          </w:p>
        </w:tc>
        <w:tc>
          <w:tcPr>
            <w:tcW w:w="1379" w:type="dxa"/>
            <w:vAlign w:val="center"/>
          </w:tcPr>
          <w:p w:rsidR="00A514A0" w:rsidRPr="00C02717" w:rsidRDefault="00AC7D89" w:rsidP="0006603C">
            <w:pPr>
              <w:pStyle w:val="ListParagraph"/>
              <w:spacing w:after="0"/>
              <w:ind w:left="0"/>
              <w:jc w:val="center"/>
              <w:rPr>
                <w:rFonts w:ascii="Arial" w:hAnsi="Arial" w:cs="Arial"/>
                <w:sz w:val="24"/>
                <w:szCs w:val="24"/>
              </w:rPr>
            </w:pPr>
            <w:r w:rsidRPr="00C02717">
              <w:rPr>
                <w:rFonts w:ascii="Arial" w:hAnsi="Arial" w:cs="Arial"/>
                <w:sz w:val="24"/>
                <w:szCs w:val="24"/>
              </w:rPr>
              <w:t>17%</w:t>
            </w:r>
          </w:p>
        </w:tc>
      </w:tr>
      <w:tr w:rsidR="00A514A0" w:rsidRPr="00C02717" w:rsidTr="0006603C">
        <w:trPr>
          <w:trHeight w:val="365"/>
        </w:trPr>
        <w:tc>
          <w:tcPr>
            <w:tcW w:w="846" w:type="dxa"/>
            <w:vAlign w:val="center"/>
          </w:tcPr>
          <w:p w:rsidR="00A514A0" w:rsidRPr="00C02717" w:rsidRDefault="00A514A0" w:rsidP="0006603C">
            <w:pPr>
              <w:pStyle w:val="ListParagraph"/>
              <w:spacing w:after="0"/>
              <w:ind w:left="0"/>
              <w:jc w:val="center"/>
              <w:rPr>
                <w:rFonts w:ascii="Arial" w:hAnsi="Arial" w:cs="Arial"/>
                <w:sz w:val="24"/>
                <w:szCs w:val="24"/>
              </w:rPr>
            </w:pPr>
            <w:r w:rsidRPr="00C02717">
              <w:rPr>
                <w:rFonts w:ascii="Arial" w:hAnsi="Arial" w:cs="Arial"/>
                <w:sz w:val="24"/>
                <w:szCs w:val="24"/>
              </w:rPr>
              <w:t>III</w:t>
            </w:r>
          </w:p>
        </w:tc>
        <w:tc>
          <w:tcPr>
            <w:tcW w:w="1043" w:type="dxa"/>
          </w:tcPr>
          <w:p w:rsidR="00A514A0" w:rsidRPr="00C02717" w:rsidRDefault="00E025DB" w:rsidP="0006603C">
            <w:pPr>
              <w:pStyle w:val="ListParagraph"/>
              <w:spacing w:after="0"/>
              <w:ind w:left="0"/>
              <w:jc w:val="center"/>
              <w:rPr>
                <w:rFonts w:ascii="Arial" w:hAnsi="Arial" w:cs="Arial"/>
                <w:sz w:val="24"/>
                <w:szCs w:val="24"/>
              </w:rPr>
            </w:pPr>
            <w:r w:rsidRPr="00C02717">
              <w:rPr>
                <w:rFonts w:ascii="Arial" w:hAnsi="Arial" w:cs="Arial"/>
                <w:sz w:val="24"/>
                <w:szCs w:val="24"/>
              </w:rPr>
              <w:t>2</w:t>
            </w:r>
          </w:p>
        </w:tc>
        <w:tc>
          <w:tcPr>
            <w:tcW w:w="1149" w:type="dxa"/>
            <w:vAlign w:val="center"/>
          </w:tcPr>
          <w:p w:rsidR="00A514A0" w:rsidRPr="00C02717" w:rsidRDefault="00E025DB" w:rsidP="0006603C">
            <w:pPr>
              <w:pStyle w:val="ListParagraph"/>
              <w:spacing w:after="0"/>
              <w:ind w:left="0"/>
              <w:jc w:val="center"/>
              <w:rPr>
                <w:rFonts w:ascii="Arial" w:hAnsi="Arial" w:cs="Arial"/>
                <w:sz w:val="24"/>
                <w:szCs w:val="24"/>
              </w:rPr>
            </w:pPr>
            <w:r w:rsidRPr="00C02717">
              <w:rPr>
                <w:rFonts w:ascii="Arial" w:hAnsi="Arial" w:cs="Arial"/>
                <w:sz w:val="24"/>
                <w:szCs w:val="24"/>
              </w:rPr>
              <w:t>27</w:t>
            </w:r>
          </w:p>
        </w:tc>
        <w:tc>
          <w:tcPr>
            <w:tcW w:w="1372" w:type="dxa"/>
            <w:vAlign w:val="center"/>
          </w:tcPr>
          <w:p w:rsidR="00A514A0" w:rsidRPr="00C02717" w:rsidRDefault="00E025DB" w:rsidP="0006603C">
            <w:pPr>
              <w:pStyle w:val="ListParagraph"/>
              <w:spacing w:after="0"/>
              <w:ind w:left="0"/>
              <w:jc w:val="center"/>
              <w:rPr>
                <w:rFonts w:ascii="Arial" w:hAnsi="Arial" w:cs="Arial"/>
                <w:sz w:val="24"/>
                <w:szCs w:val="24"/>
              </w:rPr>
            </w:pPr>
            <w:r w:rsidRPr="00C02717">
              <w:rPr>
                <w:rFonts w:ascii="Arial" w:hAnsi="Arial" w:cs="Arial"/>
                <w:sz w:val="24"/>
                <w:szCs w:val="24"/>
              </w:rPr>
              <w:t>28</w:t>
            </w:r>
          </w:p>
        </w:tc>
        <w:tc>
          <w:tcPr>
            <w:tcW w:w="1154" w:type="dxa"/>
            <w:vAlign w:val="center"/>
          </w:tcPr>
          <w:p w:rsidR="00A514A0" w:rsidRPr="00C02717" w:rsidRDefault="00BE53BA" w:rsidP="0006603C">
            <w:pPr>
              <w:pStyle w:val="ListParagraph"/>
              <w:spacing w:after="0"/>
              <w:ind w:left="0"/>
              <w:jc w:val="center"/>
              <w:rPr>
                <w:rFonts w:ascii="Arial" w:hAnsi="Arial" w:cs="Arial"/>
                <w:sz w:val="24"/>
                <w:szCs w:val="24"/>
              </w:rPr>
            </w:pPr>
            <w:r w:rsidRPr="00C02717">
              <w:rPr>
                <w:rFonts w:ascii="Arial" w:hAnsi="Arial" w:cs="Arial"/>
                <w:sz w:val="24"/>
                <w:szCs w:val="24"/>
              </w:rPr>
              <w:t>55</w:t>
            </w:r>
          </w:p>
        </w:tc>
        <w:tc>
          <w:tcPr>
            <w:tcW w:w="1379" w:type="dxa"/>
            <w:vAlign w:val="center"/>
          </w:tcPr>
          <w:p w:rsidR="00A514A0" w:rsidRPr="00C02717" w:rsidRDefault="00AC7D89" w:rsidP="0006603C">
            <w:pPr>
              <w:pStyle w:val="ListParagraph"/>
              <w:spacing w:after="0"/>
              <w:ind w:left="0"/>
              <w:jc w:val="center"/>
              <w:rPr>
                <w:rFonts w:ascii="Arial" w:hAnsi="Arial" w:cs="Arial"/>
                <w:sz w:val="24"/>
                <w:szCs w:val="24"/>
              </w:rPr>
            </w:pPr>
            <w:r w:rsidRPr="00C02717">
              <w:rPr>
                <w:rFonts w:ascii="Arial" w:hAnsi="Arial" w:cs="Arial"/>
                <w:sz w:val="24"/>
                <w:szCs w:val="24"/>
              </w:rPr>
              <w:t>13%</w:t>
            </w:r>
          </w:p>
        </w:tc>
      </w:tr>
      <w:tr w:rsidR="00A514A0" w:rsidRPr="00C02717" w:rsidTr="0006603C">
        <w:trPr>
          <w:trHeight w:val="365"/>
        </w:trPr>
        <w:tc>
          <w:tcPr>
            <w:tcW w:w="846" w:type="dxa"/>
            <w:vAlign w:val="center"/>
          </w:tcPr>
          <w:p w:rsidR="00A514A0" w:rsidRPr="00C02717" w:rsidRDefault="00A514A0" w:rsidP="0006603C">
            <w:pPr>
              <w:pStyle w:val="ListParagraph"/>
              <w:spacing w:after="0"/>
              <w:ind w:left="0"/>
              <w:jc w:val="center"/>
              <w:rPr>
                <w:rFonts w:ascii="Arial" w:hAnsi="Arial" w:cs="Arial"/>
                <w:sz w:val="24"/>
                <w:szCs w:val="24"/>
              </w:rPr>
            </w:pPr>
            <w:r w:rsidRPr="00C02717">
              <w:rPr>
                <w:rFonts w:ascii="Arial" w:hAnsi="Arial" w:cs="Arial"/>
                <w:sz w:val="24"/>
                <w:szCs w:val="24"/>
              </w:rPr>
              <w:t>IV</w:t>
            </w:r>
          </w:p>
        </w:tc>
        <w:tc>
          <w:tcPr>
            <w:tcW w:w="1043" w:type="dxa"/>
          </w:tcPr>
          <w:p w:rsidR="00A514A0" w:rsidRPr="00C02717" w:rsidRDefault="00E025DB" w:rsidP="0006603C">
            <w:pPr>
              <w:pStyle w:val="ListParagraph"/>
              <w:spacing w:after="0"/>
              <w:ind w:left="0"/>
              <w:jc w:val="center"/>
              <w:rPr>
                <w:rFonts w:ascii="Arial" w:hAnsi="Arial" w:cs="Arial"/>
                <w:sz w:val="24"/>
                <w:szCs w:val="24"/>
              </w:rPr>
            </w:pPr>
            <w:r w:rsidRPr="00C02717">
              <w:rPr>
                <w:rFonts w:ascii="Arial" w:hAnsi="Arial" w:cs="Arial"/>
                <w:sz w:val="24"/>
                <w:szCs w:val="24"/>
              </w:rPr>
              <w:t>2</w:t>
            </w:r>
          </w:p>
        </w:tc>
        <w:tc>
          <w:tcPr>
            <w:tcW w:w="1149" w:type="dxa"/>
            <w:vAlign w:val="center"/>
          </w:tcPr>
          <w:p w:rsidR="00A514A0" w:rsidRPr="00C02717" w:rsidRDefault="00E025DB" w:rsidP="0006603C">
            <w:pPr>
              <w:pStyle w:val="ListParagraph"/>
              <w:spacing w:after="0"/>
              <w:ind w:left="0"/>
              <w:jc w:val="center"/>
              <w:rPr>
                <w:rFonts w:ascii="Arial" w:hAnsi="Arial" w:cs="Arial"/>
                <w:sz w:val="24"/>
                <w:szCs w:val="24"/>
              </w:rPr>
            </w:pPr>
            <w:r w:rsidRPr="00C02717">
              <w:rPr>
                <w:rFonts w:ascii="Arial" w:hAnsi="Arial" w:cs="Arial"/>
                <w:sz w:val="24"/>
                <w:szCs w:val="24"/>
              </w:rPr>
              <w:t>28</w:t>
            </w:r>
          </w:p>
        </w:tc>
        <w:tc>
          <w:tcPr>
            <w:tcW w:w="1372" w:type="dxa"/>
            <w:vAlign w:val="center"/>
          </w:tcPr>
          <w:p w:rsidR="00A514A0" w:rsidRPr="00C02717" w:rsidRDefault="00E025DB" w:rsidP="0006603C">
            <w:pPr>
              <w:pStyle w:val="ListParagraph"/>
              <w:spacing w:after="0"/>
              <w:ind w:left="0"/>
              <w:jc w:val="center"/>
              <w:rPr>
                <w:rFonts w:ascii="Arial" w:hAnsi="Arial" w:cs="Arial"/>
                <w:sz w:val="24"/>
                <w:szCs w:val="24"/>
              </w:rPr>
            </w:pPr>
            <w:r w:rsidRPr="00C02717">
              <w:rPr>
                <w:rFonts w:ascii="Arial" w:hAnsi="Arial" w:cs="Arial"/>
                <w:sz w:val="24"/>
                <w:szCs w:val="24"/>
              </w:rPr>
              <w:t>35</w:t>
            </w:r>
          </w:p>
        </w:tc>
        <w:tc>
          <w:tcPr>
            <w:tcW w:w="1154" w:type="dxa"/>
            <w:vAlign w:val="center"/>
          </w:tcPr>
          <w:p w:rsidR="00A514A0" w:rsidRPr="00C02717" w:rsidRDefault="00BE53BA" w:rsidP="0006603C">
            <w:pPr>
              <w:pStyle w:val="ListParagraph"/>
              <w:spacing w:after="0"/>
              <w:ind w:left="0"/>
              <w:jc w:val="center"/>
              <w:rPr>
                <w:rFonts w:ascii="Arial" w:hAnsi="Arial" w:cs="Arial"/>
                <w:sz w:val="24"/>
                <w:szCs w:val="24"/>
              </w:rPr>
            </w:pPr>
            <w:r w:rsidRPr="00C02717">
              <w:rPr>
                <w:rFonts w:ascii="Arial" w:hAnsi="Arial" w:cs="Arial"/>
                <w:sz w:val="24"/>
                <w:szCs w:val="24"/>
              </w:rPr>
              <w:t>66</w:t>
            </w:r>
          </w:p>
        </w:tc>
        <w:tc>
          <w:tcPr>
            <w:tcW w:w="1379" w:type="dxa"/>
            <w:vAlign w:val="center"/>
          </w:tcPr>
          <w:p w:rsidR="00A514A0" w:rsidRPr="00C02717" w:rsidRDefault="00AC7D89" w:rsidP="0006603C">
            <w:pPr>
              <w:pStyle w:val="ListParagraph"/>
              <w:spacing w:after="0"/>
              <w:ind w:left="0"/>
              <w:jc w:val="center"/>
              <w:rPr>
                <w:rFonts w:ascii="Arial" w:hAnsi="Arial" w:cs="Arial"/>
                <w:sz w:val="24"/>
                <w:szCs w:val="24"/>
              </w:rPr>
            </w:pPr>
            <w:r w:rsidRPr="00C02717">
              <w:rPr>
                <w:rFonts w:ascii="Arial" w:hAnsi="Arial" w:cs="Arial"/>
                <w:sz w:val="24"/>
                <w:szCs w:val="24"/>
              </w:rPr>
              <w:t>16%</w:t>
            </w:r>
          </w:p>
        </w:tc>
      </w:tr>
      <w:tr w:rsidR="00A514A0" w:rsidRPr="00C02717" w:rsidTr="0006603C">
        <w:trPr>
          <w:trHeight w:val="365"/>
        </w:trPr>
        <w:tc>
          <w:tcPr>
            <w:tcW w:w="846" w:type="dxa"/>
            <w:vAlign w:val="center"/>
          </w:tcPr>
          <w:p w:rsidR="00A514A0" w:rsidRPr="00C02717" w:rsidRDefault="00A514A0" w:rsidP="0006603C">
            <w:pPr>
              <w:pStyle w:val="ListParagraph"/>
              <w:spacing w:after="0"/>
              <w:ind w:left="0"/>
              <w:jc w:val="center"/>
              <w:rPr>
                <w:rFonts w:ascii="Arial" w:hAnsi="Arial" w:cs="Arial"/>
                <w:sz w:val="24"/>
                <w:szCs w:val="24"/>
              </w:rPr>
            </w:pPr>
            <w:r w:rsidRPr="00C02717">
              <w:rPr>
                <w:rFonts w:ascii="Arial" w:hAnsi="Arial" w:cs="Arial"/>
                <w:sz w:val="24"/>
                <w:szCs w:val="24"/>
              </w:rPr>
              <w:t>V</w:t>
            </w:r>
          </w:p>
        </w:tc>
        <w:tc>
          <w:tcPr>
            <w:tcW w:w="1043" w:type="dxa"/>
          </w:tcPr>
          <w:p w:rsidR="00A514A0" w:rsidRPr="00C02717" w:rsidRDefault="00E025DB" w:rsidP="0006603C">
            <w:pPr>
              <w:pStyle w:val="ListParagraph"/>
              <w:spacing w:after="0"/>
              <w:ind w:left="0"/>
              <w:jc w:val="center"/>
              <w:rPr>
                <w:rFonts w:ascii="Arial" w:hAnsi="Arial" w:cs="Arial"/>
                <w:sz w:val="24"/>
                <w:szCs w:val="24"/>
              </w:rPr>
            </w:pPr>
            <w:r w:rsidRPr="00C02717">
              <w:rPr>
                <w:rFonts w:ascii="Arial" w:hAnsi="Arial" w:cs="Arial"/>
                <w:sz w:val="24"/>
                <w:szCs w:val="24"/>
              </w:rPr>
              <w:t>2</w:t>
            </w:r>
          </w:p>
        </w:tc>
        <w:tc>
          <w:tcPr>
            <w:tcW w:w="1149" w:type="dxa"/>
            <w:vAlign w:val="center"/>
          </w:tcPr>
          <w:p w:rsidR="00A514A0" w:rsidRPr="00C02717" w:rsidRDefault="00E025DB" w:rsidP="0006603C">
            <w:pPr>
              <w:pStyle w:val="ListParagraph"/>
              <w:spacing w:after="0"/>
              <w:ind w:left="0"/>
              <w:jc w:val="center"/>
              <w:rPr>
                <w:rFonts w:ascii="Arial" w:hAnsi="Arial" w:cs="Arial"/>
                <w:sz w:val="24"/>
                <w:szCs w:val="24"/>
              </w:rPr>
            </w:pPr>
            <w:r w:rsidRPr="00C02717">
              <w:rPr>
                <w:rFonts w:ascii="Arial" w:hAnsi="Arial" w:cs="Arial"/>
                <w:sz w:val="24"/>
                <w:szCs w:val="24"/>
              </w:rPr>
              <w:t>51</w:t>
            </w:r>
          </w:p>
        </w:tc>
        <w:tc>
          <w:tcPr>
            <w:tcW w:w="1372" w:type="dxa"/>
            <w:vAlign w:val="center"/>
          </w:tcPr>
          <w:p w:rsidR="00A514A0" w:rsidRPr="00C02717" w:rsidRDefault="00E025DB" w:rsidP="0006603C">
            <w:pPr>
              <w:pStyle w:val="ListParagraph"/>
              <w:spacing w:after="0"/>
              <w:ind w:left="0"/>
              <w:jc w:val="center"/>
              <w:rPr>
                <w:rFonts w:ascii="Arial" w:hAnsi="Arial" w:cs="Arial"/>
                <w:sz w:val="24"/>
                <w:szCs w:val="24"/>
              </w:rPr>
            </w:pPr>
            <w:r w:rsidRPr="00C02717">
              <w:rPr>
                <w:rFonts w:ascii="Arial" w:hAnsi="Arial" w:cs="Arial"/>
                <w:sz w:val="24"/>
                <w:szCs w:val="24"/>
              </w:rPr>
              <w:t>34</w:t>
            </w:r>
          </w:p>
        </w:tc>
        <w:tc>
          <w:tcPr>
            <w:tcW w:w="1154" w:type="dxa"/>
            <w:vAlign w:val="center"/>
          </w:tcPr>
          <w:p w:rsidR="00A514A0" w:rsidRPr="00C02717" w:rsidRDefault="00BE53BA" w:rsidP="0006603C">
            <w:pPr>
              <w:pStyle w:val="ListParagraph"/>
              <w:spacing w:after="0"/>
              <w:ind w:left="0"/>
              <w:jc w:val="center"/>
              <w:rPr>
                <w:rFonts w:ascii="Arial" w:hAnsi="Arial" w:cs="Arial"/>
                <w:sz w:val="24"/>
                <w:szCs w:val="24"/>
              </w:rPr>
            </w:pPr>
            <w:r w:rsidRPr="00C02717">
              <w:rPr>
                <w:rFonts w:ascii="Arial" w:hAnsi="Arial" w:cs="Arial"/>
                <w:sz w:val="24"/>
                <w:szCs w:val="24"/>
              </w:rPr>
              <w:t>85</w:t>
            </w:r>
          </w:p>
        </w:tc>
        <w:tc>
          <w:tcPr>
            <w:tcW w:w="1379" w:type="dxa"/>
            <w:vAlign w:val="center"/>
          </w:tcPr>
          <w:p w:rsidR="00A514A0" w:rsidRPr="00C02717" w:rsidRDefault="00AC7D89" w:rsidP="0006603C">
            <w:pPr>
              <w:pStyle w:val="ListParagraph"/>
              <w:spacing w:after="0"/>
              <w:ind w:left="0"/>
              <w:jc w:val="center"/>
              <w:rPr>
                <w:rFonts w:ascii="Arial" w:hAnsi="Arial" w:cs="Arial"/>
                <w:sz w:val="24"/>
                <w:szCs w:val="24"/>
              </w:rPr>
            </w:pPr>
            <w:r w:rsidRPr="00C02717">
              <w:rPr>
                <w:rFonts w:ascii="Arial" w:hAnsi="Arial" w:cs="Arial"/>
                <w:sz w:val="24"/>
                <w:szCs w:val="24"/>
              </w:rPr>
              <w:t>20%</w:t>
            </w:r>
          </w:p>
        </w:tc>
      </w:tr>
      <w:tr w:rsidR="00A514A0" w:rsidRPr="00C02717" w:rsidTr="0006603C">
        <w:trPr>
          <w:trHeight w:val="345"/>
        </w:trPr>
        <w:tc>
          <w:tcPr>
            <w:tcW w:w="846" w:type="dxa"/>
            <w:vAlign w:val="center"/>
          </w:tcPr>
          <w:p w:rsidR="00A514A0" w:rsidRPr="00C02717" w:rsidRDefault="00A514A0" w:rsidP="0006603C">
            <w:pPr>
              <w:pStyle w:val="ListParagraph"/>
              <w:spacing w:after="0"/>
              <w:ind w:left="0"/>
              <w:jc w:val="center"/>
              <w:rPr>
                <w:rFonts w:ascii="Arial" w:hAnsi="Arial" w:cs="Arial"/>
                <w:sz w:val="24"/>
                <w:szCs w:val="24"/>
              </w:rPr>
            </w:pPr>
            <w:r w:rsidRPr="00C02717">
              <w:rPr>
                <w:rFonts w:ascii="Arial" w:hAnsi="Arial" w:cs="Arial"/>
                <w:sz w:val="24"/>
                <w:szCs w:val="24"/>
              </w:rPr>
              <w:t>VI</w:t>
            </w:r>
          </w:p>
        </w:tc>
        <w:tc>
          <w:tcPr>
            <w:tcW w:w="1043" w:type="dxa"/>
          </w:tcPr>
          <w:p w:rsidR="00A514A0" w:rsidRPr="00C02717" w:rsidRDefault="00E025DB" w:rsidP="0006603C">
            <w:pPr>
              <w:pStyle w:val="ListParagraph"/>
              <w:spacing w:after="0"/>
              <w:ind w:left="0"/>
              <w:jc w:val="center"/>
              <w:rPr>
                <w:rFonts w:ascii="Arial" w:hAnsi="Arial" w:cs="Arial"/>
                <w:sz w:val="24"/>
                <w:szCs w:val="24"/>
              </w:rPr>
            </w:pPr>
            <w:r w:rsidRPr="00C02717">
              <w:rPr>
                <w:rFonts w:ascii="Arial" w:hAnsi="Arial" w:cs="Arial"/>
                <w:sz w:val="24"/>
                <w:szCs w:val="24"/>
              </w:rPr>
              <w:t>2</w:t>
            </w:r>
          </w:p>
        </w:tc>
        <w:tc>
          <w:tcPr>
            <w:tcW w:w="1149" w:type="dxa"/>
            <w:vAlign w:val="center"/>
          </w:tcPr>
          <w:p w:rsidR="00A514A0" w:rsidRPr="00C02717" w:rsidRDefault="00E025DB" w:rsidP="0006603C">
            <w:pPr>
              <w:pStyle w:val="ListParagraph"/>
              <w:spacing w:after="0"/>
              <w:ind w:left="0"/>
              <w:jc w:val="center"/>
              <w:rPr>
                <w:rFonts w:ascii="Arial" w:hAnsi="Arial" w:cs="Arial"/>
                <w:sz w:val="24"/>
                <w:szCs w:val="24"/>
              </w:rPr>
            </w:pPr>
            <w:r w:rsidRPr="00C02717">
              <w:rPr>
                <w:rFonts w:ascii="Arial" w:hAnsi="Arial" w:cs="Arial"/>
                <w:sz w:val="24"/>
                <w:szCs w:val="24"/>
              </w:rPr>
              <w:t>31</w:t>
            </w:r>
          </w:p>
        </w:tc>
        <w:tc>
          <w:tcPr>
            <w:tcW w:w="1372" w:type="dxa"/>
            <w:vAlign w:val="center"/>
          </w:tcPr>
          <w:p w:rsidR="00A514A0" w:rsidRPr="00C02717" w:rsidRDefault="00E025DB" w:rsidP="0006603C">
            <w:pPr>
              <w:pStyle w:val="ListParagraph"/>
              <w:spacing w:after="0"/>
              <w:ind w:left="0"/>
              <w:jc w:val="center"/>
              <w:rPr>
                <w:rFonts w:ascii="Arial" w:hAnsi="Arial" w:cs="Arial"/>
                <w:sz w:val="24"/>
                <w:szCs w:val="24"/>
              </w:rPr>
            </w:pPr>
            <w:r w:rsidRPr="00C02717">
              <w:rPr>
                <w:rFonts w:ascii="Arial" w:hAnsi="Arial" w:cs="Arial"/>
                <w:sz w:val="24"/>
                <w:szCs w:val="24"/>
              </w:rPr>
              <w:t>26</w:t>
            </w:r>
          </w:p>
        </w:tc>
        <w:tc>
          <w:tcPr>
            <w:tcW w:w="1154" w:type="dxa"/>
            <w:vAlign w:val="center"/>
          </w:tcPr>
          <w:p w:rsidR="00A514A0" w:rsidRPr="00C02717" w:rsidRDefault="00BE53BA" w:rsidP="0006603C">
            <w:pPr>
              <w:pStyle w:val="ListParagraph"/>
              <w:spacing w:after="0"/>
              <w:ind w:left="0"/>
              <w:jc w:val="center"/>
              <w:rPr>
                <w:rFonts w:ascii="Arial" w:hAnsi="Arial" w:cs="Arial"/>
                <w:sz w:val="24"/>
                <w:szCs w:val="24"/>
              </w:rPr>
            </w:pPr>
            <w:r w:rsidRPr="00C02717">
              <w:rPr>
                <w:rFonts w:ascii="Arial" w:hAnsi="Arial" w:cs="Arial"/>
                <w:sz w:val="24"/>
                <w:szCs w:val="24"/>
              </w:rPr>
              <w:t>57</w:t>
            </w:r>
          </w:p>
        </w:tc>
        <w:tc>
          <w:tcPr>
            <w:tcW w:w="1379" w:type="dxa"/>
            <w:vAlign w:val="center"/>
          </w:tcPr>
          <w:p w:rsidR="00A514A0" w:rsidRPr="00C02717" w:rsidRDefault="00AC7D89" w:rsidP="0006603C">
            <w:pPr>
              <w:pStyle w:val="ListParagraph"/>
              <w:spacing w:after="0"/>
              <w:ind w:left="0"/>
              <w:jc w:val="center"/>
              <w:rPr>
                <w:rFonts w:ascii="Arial" w:hAnsi="Arial" w:cs="Arial"/>
                <w:sz w:val="24"/>
                <w:szCs w:val="24"/>
              </w:rPr>
            </w:pPr>
            <w:r w:rsidRPr="00C02717">
              <w:rPr>
                <w:rFonts w:ascii="Arial" w:hAnsi="Arial" w:cs="Arial"/>
                <w:sz w:val="24"/>
                <w:szCs w:val="24"/>
              </w:rPr>
              <w:t>14%</w:t>
            </w:r>
          </w:p>
        </w:tc>
      </w:tr>
      <w:tr w:rsidR="00A514A0" w:rsidRPr="00C02717" w:rsidTr="0006603C">
        <w:trPr>
          <w:trHeight w:val="386"/>
        </w:trPr>
        <w:tc>
          <w:tcPr>
            <w:tcW w:w="846" w:type="dxa"/>
            <w:vAlign w:val="center"/>
          </w:tcPr>
          <w:p w:rsidR="00A514A0" w:rsidRPr="00C02717" w:rsidRDefault="00A514A0" w:rsidP="0006603C">
            <w:pPr>
              <w:pStyle w:val="ListParagraph"/>
              <w:spacing w:after="0"/>
              <w:ind w:left="0"/>
              <w:jc w:val="center"/>
              <w:rPr>
                <w:rFonts w:ascii="Arial" w:hAnsi="Arial" w:cs="Arial"/>
                <w:sz w:val="24"/>
                <w:szCs w:val="24"/>
              </w:rPr>
            </w:pPr>
            <w:r w:rsidRPr="00C02717">
              <w:rPr>
                <w:rFonts w:ascii="Arial" w:hAnsi="Arial" w:cs="Arial"/>
                <w:sz w:val="24"/>
                <w:szCs w:val="24"/>
              </w:rPr>
              <w:t>Total</w:t>
            </w:r>
          </w:p>
        </w:tc>
        <w:tc>
          <w:tcPr>
            <w:tcW w:w="1043" w:type="dxa"/>
          </w:tcPr>
          <w:p w:rsidR="00A514A0" w:rsidRPr="00C02717" w:rsidRDefault="00E025DB" w:rsidP="0006603C">
            <w:pPr>
              <w:pStyle w:val="ListParagraph"/>
              <w:spacing w:after="0"/>
              <w:ind w:left="0"/>
              <w:jc w:val="center"/>
              <w:rPr>
                <w:rFonts w:ascii="Arial" w:hAnsi="Arial" w:cs="Arial"/>
                <w:sz w:val="24"/>
                <w:szCs w:val="24"/>
              </w:rPr>
            </w:pPr>
            <w:r w:rsidRPr="00C02717">
              <w:rPr>
                <w:rFonts w:ascii="Arial" w:hAnsi="Arial" w:cs="Arial"/>
                <w:sz w:val="24"/>
                <w:szCs w:val="24"/>
              </w:rPr>
              <w:t>13</w:t>
            </w:r>
          </w:p>
        </w:tc>
        <w:tc>
          <w:tcPr>
            <w:tcW w:w="1149" w:type="dxa"/>
            <w:vAlign w:val="center"/>
          </w:tcPr>
          <w:p w:rsidR="00A514A0" w:rsidRPr="00C02717" w:rsidRDefault="00BE53BA" w:rsidP="0006603C">
            <w:pPr>
              <w:pStyle w:val="ListParagraph"/>
              <w:spacing w:after="0"/>
              <w:ind w:left="0"/>
              <w:jc w:val="center"/>
              <w:rPr>
                <w:rFonts w:ascii="Arial" w:hAnsi="Arial" w:cs="Arial"/>
                <w:sz w:val="24"/>
                <w:szCs w:val="24"/>
              </w:rPr>
            </w:pPr>
            <w:r w:rsidRPr="00C02717">
              <w:rPr>
                <w:rFonts w:ascii="Arial" w:hAnsi="Arial" w:cs="Arial"/>
                <w:sz w:val="24"/>
                <w:szCs w:val="24"/>
              </w:rPr>
              <w:t>215</w:t>
            </w:r>
          </w:p>
        </w:tc>
        <w:tc>
          <w:tcPr>
            <w:tcW w:w="1372" w:type="dxa"/>
            <w:vAlign w:val="center"/>
          </w:tcPr>
          <w:p w:rsidR="00A514A0" w:rsidRPr="00C02717" w:rsidRDefault="00BE53BA" w:rsidP="0006603C">
            <w:pPr>
              <w:pStyle w:val="ListParagraph"/>
              <w:spacing w:after="0"/>
              <w:ind w:left="0"/>
              <w:jc w:val="center"/>
              <w:rPr>
                <w:rFonts w:ascii="Arial" w:hAnsi="Arial" w:cs="Arial"/>
                <w:sz w:val="24"/>
                <w:szCs w:val="24"/>
              </w:rPr>
            </w:pPr>
            <w:r w:rsidRPr="00C02717">
              <w:rPr>
                <w:rFonts w:ascii="Arial" w:hAnsi="Arial" w:cs="Arial"/>
                <w:sz w:val="24"/>
                <w:szCs w:val="24"/>
              </w:rPr>
              <w:t>201</w:t>
            </w:r>
          </w:p>
        </w:tc>
        <w:tc>
          <w:tcPr>
            <w:tcW w:w="1154" w:type="dxa"/>
            <w:vAlign w:val="center"/>
          </w:tcPr>
          <w:p w:rsidR="00A514A0" w:rsidRPr="00C02717" w:rsidRDefault="00851840" w:rsidP="0006603C">
            <w:pPr>
              <w:pStyle w:val="ListParagraph"/>
              <w:spacing w:after="0"/>
              <w:ind w:left="0"/>
              <w:jc w:val="center"/>
              <w:rPr>
                <w:rFonts w:ascii="Arial" w:hAnsi="Arial" w:cs="Arial"/>
                <w:sz w:val="24"/>
                <w:szCs w:val="24"/>
              </w:rPr>
            </w:pPr>
            <w:r w:rsidRPr="00C02717">
              <w:rPr>
                <w:rFonts w:ascii="Arial" w:hAnsi="Arial" w:cs="Arial"/>
                <w:sz w:val="24"/>
                <w:szCs w:val="24"/>
              </w:rPr>
              <w:t>419</w:t>
            </w:r>
          </w:p>
        </w:tc>
        <w:tc>
          <w:tcPr>
            <w:tcW w:w="1379" w:type="dxa"/>
            <w:vAlign w:val="center"/>
          </w:tcPr>
          <w:p w:rsidR="00A514A0" w:rsidRPr="00C02717" w:rsidRDefault="00AC7D89" w:rsidP="0006603C">
            <w:pPr>
              <w:pStyle w:val="ListParagraph"/>
              <w:spacing w:after="0"/>
              <w:ind w:left="0"/>
              <w:jc w:val="center"/>
              <w:rPr>
                <w:rFonts w:ascii="Arial" w:hAnsi="Arial" w:cs="Arial"/>
                <w:sz w:val="24"/>
                <w:szCs w:val="24"/>
              </w:rPr>
            </w:pPr>
            <w:r w:rsidRPr="00C02717">
              <w:rPr>
                <w:rFonts w:ascii="Arial" w:hAnsi="Arial" w:cs="Arial"/>
                <w:sz w:val="24"/>
                <w:szCs w:val="24"/>
              </w:rPr>
              <w:t>100%</w:t>
            </w:r>
          </w:p>
        </w:tc>
      </w:tr>
    </w:tbl>
    <w:p w:rsidR="00A514A0" w:rsidRPr="00C02717" w:rsidRDefault="00A514A0" w:rsidP="00A514A0">
      <w:pPr>
        <w:jc w:val="both"/>
        <w:rPr>
          <w:rFonts w:ascii="Arial" w:hAnsi="Arial" w:cs="Arial"/>
          <w:lang w:val="id-ID"/>
        </w:rPr>
      </w:pPr>
    </w:p>
    <w:p w:rsidR="00A514A0" w:rsidRPr="00C02717" w:rsidRDefault="00A514A0" w:rsidP="00A514A0">
      <w:pPr>
        <w:pStyle w:val="ListParagraph"/>
        <w:spacing w:after="0" w:line="480" w:lineRule="auto"/>
        <w:ind w:left="993" w:firstLine="567"/>
        <w:jc w:val="both"/>
        <w:rPr>
          <w:rFonts w:ascii="Arial" w:hAnsi="Arial" w:cs="Arial"/>
          <w:sz w:val="24"/>
        </w:rPr>
      </w:pPr>
      <w:r w:rsidRPr="00C02717">
        <w:rPr>
          <w:rFonts w:ascii="Arial" w:hAnsi="Arial" w:cs="Arial"/>
          <w:sz w:val="24"/>
        </w:rPr>
        <w:t xml:space="preserve">Berdasarkan tabel 4.2, diketahui bahwa siswa kelas I berjumlah </w:t>
      </w:r>
      <w:r w:rsidR="00C02717">
        <w:rPr>
          <w:rFonts w:ascii="Arial" w:hAnsi="Arial" w:cs="Arial"/>
          <w:sz w:val="24"/>
        </w:rPr>
        <w:t>84</w:t>
      </w:r>
      <w:r w:rsidRPr="00C02717">
        <w:rPr>
          <w:rFonts w:ascii="Arial" w:hAnsi="Arial" w:cs="Arial"/>
          <w:sz w:val="24"/>
          <w:lang w:val="id-ID"/>
        </w:rPr>
        <w:t xml:space="preserve"> </w:t>
      </w:r>
      <w:r w:rsidRPr="00C02717">
        <w:rPr>
          <w:rFonts w:ascii="Arial" w:hAnsi="Arial" w:cs="Arial"/>
          <w:sz w:val="24"/>
        </w:rPr>
        <w:t xml:space="preserve">siswa (20%) terdiri </w:t>
      </w:r>
      <w:r w:rsidR="00C02717">
        <w:rPr>
          <w:rFonts w:ascii="Arial" w:hAnsi="Arial" w:cs="Arial"/>
          <w:sz w:val="24"/>
        </w:rPr>
        <w:t xml:space="preserve">43 </w:t>
      </w:r>
      <w:r w:rsidRPr="00C02717">
        <w:rPr>
          <w:rFonts w:ascii="Arial" w:hAnsi="Arial" w:cs="Arial"/>
          <w:sz w:val="24"/>
        </w:rPr>
        <w:t xml:space="preserve">siswa laki-laki dan </w:t>
      </w:r>
      <w:r w:rsidR="00C02717">
        <w:rPr>
          <w:rFonts w:ascii="Arial" w:hAnsi="Arial" w:cs="Arial"/>
          <w:sz w:val="24"/>
        </w:rPr>
        <w:t xml:space="preserve">41 </w:t>
      </w:r>
      <w:r w:rsidRPr="00C02717">
        <w:rPr>
          <w:rFonts w:ascii="Arial" w:hAnsi="Arial" w:cs="Arial"/>
          <w:sz w:val="24"/>
        </w:rPr>
        <w:t xml:space="preserve">siswa perempuan, jumlah siswa kelas II berjumlah </w:t>
      </w:r>
      <w:r w:rsidR="0008563E">
        <w:rPr>
          <w:rFonts w:ascii="Arial" w:hAnsi="Arial" w:cs="Arial"/>
          <w:sz w:val="24"/>
        </w:rPr>
        <w:t>72</w:t>
      </w:r>
      <w:r w:rsidRPr="00C02717">
        <w:rPr>
          <w:rFonts w:ascii="Arial" w:hAnsi="Arial" w:cs="Arial"/>
          <w:sz w:val="24"/>
          <w:lang w:val="id-ID"/>
        </w:rPr>
        <w:t xml:space="preserve"> </w:t>
      </w:r>
      <w:r w:rsidRPr="00C02717">
        <w:rPr>
          <w:rFonts w:ascii="Arial" w:hAnsi="Arial" w:cs="Arial"/>
          <w:sz w:val="24"/>
        </w:rPr>
        <w:t>siswa (</w:t>
      </w:r>
      <w:r w:rsidRPr="00C02717">
        <w:rPr>
          <w:rFonts w:ascii="Arial" w:hAnsi="Arial" w:cs="Arial"/>
          <w:sz w:val="24"/>
          <w:lang w:val="id-ID"/>
        </w:rPr>
        <w:t>1</w:t>
      </w:r>
      <w:r w:rsidRPr="00C02717">
        <w:rPr>
          <w:rFonts w:ascii="Arial" w:hAnsi="Arial" w:cs="Arial"/>
          <w:sz w:val="24"/>
        </w:rPr>
        <w:t xml:space="preserve">7%) terdiri dari </w:t>
      </w:r>
      <w:r w:rsidR="00F17CB1">
        <w:rPr>
          <w:rFonts w:ascii="Arial" w:hAnsi="Arial" w:cs="Arial"/>
          <w:sz w:val="24"/>
        </w:rPr>
        <w:t>35</w:t>
      </w:r>
      <w:r w:rsidRPr="00C02717">
        <w:rPr>
          <w:rFonts w:ascii="Arial" w:hAnsi="Arial" w:cs="Arial"/>
          <w:sz w:val="24"/>
          <w:lang w:val="id-ID"/>
        </w:rPr>
        <w:t xml:space="preserve"> </w:t>
      </w:r>
      <w:r w:rsidRPr="00C02717">
        <w:rPr>
          <w:rFonts w:ascii="Arial" w:hAnsi="Arial" w:cs="Arial"/>
          <w:sz w:val="24"/>
        </w:rPr>
        <w:t xml:space="preserve">siswa laki-laki dan </w:t>
      </w:r>
      <w:r w:rsidR="00F17CB1">
        <w:rPr>
          <w:rFonts w:ascii="Arial" w:hAnsi="Arial" w:cs="Arial"/>
          <w:sz w:val="24"/>
        </w:rPr>
        <w:t>37</w:t>
      </w:r>
      <w:r w:rsidRPr="00C02717">
        <w:rPr>
          <w:rFonts w:ascii="Arial" w:hAnsi="Arial" w:cs="Arial"/>
          <w:sz w:val="24"/>
        </w:rPr>
        <w:t xml:space="preserve"> siswa perempuan,  jumlah siswa kelas III berjumlah </w:t>
      </w:r>
      <w:r w:rsidR="00A94A1D">
        <w:rPr>
          <w:rFonts w:ascii="Arial" w:hAnsi="Arial" w:cs="Arial"/>
          <w:sz w:val="24"/>
        </w:rPr>
        <w:t>55</w:t>
      </w:r>
      <w:r w:rsidRPr="00C02717">
        <w:rPr>
          <w:rFonts w:ascii="Arial" w:hAnsi="Arial" w:cs="Arial"/>
          <w:sz w:val="24"/>
          <w:lang w:val="id-ID"/>
        </w:rPr>
        <w:t xml:space="preserve"> </w:t>
      </w:r>
      <w:r w:rsidRPr="00C02717">
        <w:rPr>
          <w:rFonts w:ascii="Arial" w:hAnsi="Arial" w:cs="Arial"/>
          <w:sz w:val="24"/>
        </w:rPr>
        <w:t>siswa (</w:t>
      </w:r>
      <w:r w:rsidR="00A94A1D">
        <w:rPr>
          <w:rFonts w:ascii="Arial" w:hAnsi="Arial" w:cs="Arial"/>
          <w:sz w:val="24"/>
        </w:rPr>
        <w:t>13</w:t>
      </w:r>
      <w:r w:rsidRPr="00C02717">
        <w:rPr>
          <w:rFonts w:ascii="Arial" w:hAnsi="Arial" w:cs="Arial"/>
          <w:sz w:val="24"/>
        </w:rPr>
        <w:t xml:space="preserve">%) terdiri dari </w:t>
      </w:r>
      <w:r w:rsidR="00A94A1D">
        <w:rPr>
          <w:rFonts w:ascii="Arial" w:hAnsi="Arial" w:cs="Arial"/>
          <w:sz w:val="24"/>
        </w:rPr>
        <w:t>27</w:t>
      </w:r>
      <w:r w:rsidRPr="00C02717">
        <w:rPr>
          <w:rFonts w:ascii="Arial" w:hAnsi="Arial" w:cs="Arial"/>
          <w:sz w:val="24"/>
        </w:rPr>
        <w:t xml:space="preserve"> siswa laki-laki dan </w:t>
      </w:r>
      <w:r w:rsidR="00A94A1D">
        <w:rPr>
          <w:rFonts w:ascii="Arial" w:hAnsi="Arial" w:cs="Arial"/>
          <w:sz w:val="24"/>
        </w:rPr>
        <w:t>28</w:t>
      </w:r>
      <w:r w:rsidRPr="00C02717">
        <w:rPr>
          <w:rFonts w:ascii="Arial" w:hAnsi="Arial" w:cs="Arial"/>
          <w:sz w:val="24"/>
        </w:rPr>
        <w:t xml:space="preserve"> siswa perempuan, jumlah siswa kelas IV berjumlah </w:t>
      </w:r>
      <w:r w:rsidR="00A94A1D">
        <w:rPr>
          <w:rFonts w:ascii="Arial" w:hAnsi="Arial" w:cs="Arial"/>
          <w:sz w:val="24"/>
        </w:rPr>
        <w:t>6</w:t>
      </w:r>
      <w:r w:rsidRPr="00C02717">
        <w:rPr>
          <w:rFonts w:ascii="Arial" w:hAnsi="Arial" w:cs="Arial"/>
          <w:sz w:val="24"/>
          <w:lang w:val="id-ID"/>
        </w:rPr>
        <w:t>6 (</w:t>
      </w:r>
      <w:r w:rsidR="00A94A1D">
        <w:rPr>
          <w:rFonts w:ascii="Arial" w:hAnsi="Arial" w:cs="Arial"/>
          <w:sz w:val="24"/>
        </w:rPr>
        <w:t>16</w:t>
      </w:r>
      <w:r w:rsidRPr="00C02717">
        <w:rPr>
          <w:rFonts w:ascii="Arial" w:hAnsi="Arial" w:cs="Arial"/>
          <w:sz w:val="24"/>
          <w:lang w:val="id-ID"/>
        </w:rPr>
        <w:t xml:space="preserve">%) </w:t>
      </w:r>
      <w:r w:rsidRPr="00C02717">
        <w:rPr>
          <w:rFonts w:ascii="Arial" w:hAnsi="Arial" w:cs="Arial"/>
          <w:sz w:val="24"/>
        </w:rPr>
        <w:t xml:space="preserve">siswa terdiri dari </w:t>
      </w:r>
      <w:r w:rsidR="00A94A1D">
        <w:rPr>
          <w:rFonts w:ascii="Arial" w:hAnsi="Arial" w:cs="Arial"/>
          <w:sz w:val="24"/>
        </w:rPr>
        <w:t>28</w:t>
      </w:r>
      <w:r w:rsidRPr="00C02717">
        <w:rPr>
          <w:rFonts w:ascii="Arial" w:hAnsi="Arial" w:cs="Arial"/>
          <w:sz w:val="24"/>
        </w:rPr>
        <w:t xml:space="preserve"> siswa laki-laki dan </w:t>
      </w:r>
      <w:r w:rsidR="00A94A1D">
        <w:rPr>
          <w:rFonts w:ascii="Arial" w:hAnsi="Arial" w:cs="Arial"/>
          <w:sz w:val="24"/>
        </w:rPr>
        <w:t xml:space="preserve">35 </w:t>
      </w:r>
      <w:r w:rsidRPr="00C02717">
        <w:rPr>
          <w:rFonts w:ascii="Arial" w:hAnsi="Arial" w:cs="Arial"/>
          <w:sz w:val="24"/>
        </w:rPr>
        <w:t xml:space="preserve">siswa perempuan, jumlah siswa kelas V berjumlah </w:t>
      </w:r>
      <w:r w:rsidR="00A94A1D">
        <w:rPr>
          <w:rFonts w:ascii="Arial" w:hAnsi="Arial" w:cs="Arial"/>
          <w:sz w:val="24"/>
        </w:rPr>
        <w:t xml:space="preserve">85 </w:t>
      </w:r>
      <w:r w:rsidRPr="00C02717">
        <w:rPr>
          <w:rFonts w:ascii="Arial" w:hAnsi="Arial" w:cs="Arial"/>
          <w:sz w:val="24"/>
        </w:rPr>
        <w:t>siswa (</w:t>
      </w:r>
      <w:r w:rsidR="00A94A1D">
        <w:rPr>
          <w:rFonts w:ascii="Arial" w:hAnsi="Arial" w:cs="Arial"/>
          <w:sz w:val="24"/>
        </w:rPr>
        <w:t>20</w:t>
      </w:r>
      <w:r w:rsidRPr="00C02717">
        <w:rPr>
          <w:rFonts w:ascii="Arial" w:hAnsi="Arial" w:cs="Arial"/>
          <w:sz w:val="24"/>
        </w:rPr>
        <w:t xml:space="preserve">%) terdiri dari </w:t>
      </w:r>
      <w:r w:rsidR="00A94A1D">
        <w:rPr>
          <w:rFonts w:ascii="Arial" w:hAnsi="Arial" w:cs="Arial"/>
          <w:sz w:val="24"/>
        </w:rPr>
        <w:t xml:space="preserve">51 </w:t>
      </w:r>
      <w:r w:rsidRPr="00C02717">
        <w:rPr>
          <w:rFonts w:ascii="Arial" w:hAnsi="Arial" w:cs="Arial"/>
          <w:sz w:val="24"/>
        </w:rPr>
        <w:t xml:space="preserve">siswa laki-laki dan </w:t>
      </w:r>
      <w:r w:rsidR="00A94A1D">
        <w:rPr>
          <w:rFonts w:ascii="Arial" w:hAnsi="Arial" w:cs="Arial"/>
          <w:sz w:val="24"/>
        </w:rPr>
        <w:t xml:space="preserve">34 </w:t>
      </w:r>
      <w:r w:rsidRPr="00C02717">
        <w:rPr>
          <w:rFonts w:ascii="Arial" w:hAnsi="Arial" w:cs="Arial"/>
          <w:sz w:val="24"/>
        </w:rPr>
        <w:t xml:space="preserve">siswa perempuan, dan </w:t>
      </w:r>
      <w:r w:rsidRPr="00C02717">
        <w:rPr>
          <w:rFonts w:ascii="Arial" w:hAnsi="Arial" w:cs="Arial"/>
          <w:sz w:val="24"/>
        </w:rPr>
        <w:lastRenderedPageBreak/>
        <w:t xml:space="preserve">jumlah siswa kelas VI berjumlah  </w:t>
      </w:r>
      <w:r w:rsidR="00E86581">
        <w:rPr>
          <w:rFonts w:ascii="Arial" w:hAnsi="Arial" w:cs="Arial"/>
          <w:sz w:val="24"/>
        </w:rPr>
        <w:t>57</w:t>
      </w:r>
      <w:r w:rsidRPr="00C02717">
        <w:rPr>
          <w:rFonts w:ascii="Arial" w:hAnsi="Arial" w:cs="Arial"/>
          <w:sz w:val="24"/>
          <w:lang w:val="id-ID"/>
        </w:rPr>
        <w:t xml:space="preserve"> </w:t>
      </w:r>
      <w:r w:rsidRPr="00C02717">
        <w:rPr>
          <w:rFonts w:ascii="Arial" w:hAnsi="Arial" w:cs="Arial"/>
          <w:sz w:val="24"/>
        </w:rPr>
        <w:t>siswa (</w:t>
      </w:r>
      <w:r w:rsidR="00E86581">
        <w:rPr>
          <w:rFonts w:ascii="Arial" w:hAnsi="Arial" w:cs="Arial"/>
          <w:sz w:val="24"/>
        </w:rPr>
        <w:t>14</w:t>
      </w:r>
      <w:r w:rsidRPr="00C02717">
        <w:rPr>
          <w:rFonts w:ascii="Arial" w:hAnsi="Arial" w:cs="Arial"/>
          <w:sz w:val="24"/>
        </w:rPr>
        <w:t xml:space="preserve">%) terdiri dari </w:t>
      </w:r>
      <w:r w:rsidR="00E86581">
        <w:rPr>
          <w:rFonts w:ascii="Arial" w:hAnsi="Arial" w:cs="Arial"/>
          <w:sz w:val="24"/>
        </w:rPr>
        <w:t>31</w:t>
      </w:r>
      <w:r w:rsidRPr="00C02717">
        <w:rPr>
          <w:rFonts w:ascii="Arial" w:hAnsi="Arial" w:cs="Arial"/>
          <w:sz w:val="24"/>
        </w:rPr>
        <w:t xml:space="preserve"> siswa laki-laki dan </w:t>
      </w:r>
      <w:r w:rsidR="00E86581">
        <w:rPr>
          <w:rFonts w:ascii="Arial" w:hAnsi="Arial" w:cs="Arial"/>
          <w:sz w:val="24"/>
        </w:rPr>
        <w:t>26</w:t>
      </w:r>
      <w:r w:rsidRPr="00C02717">
        <w:rPr>
          <w:rFonts w:ascii="Arial" w:hAnsi="Arial" w:cs="Arial"/>
          <w:sz w:val="24"/>
        </w:rPr>
        <w:t xml:space="preserve"> siswa perempuan. Total siswa Sekolah Dasar Negeri </w:t>
      </w:r>
      <w:r w:rsidR="00391D85">
        <w:rPr>
          <w:rFonts w:ascii="Arial" w:hAnsi="Arial" w:cs="Arial"/>
          <w:sz w:val="24"/>
        </w:rPr>
        <w:t xml:space="preserve">Cibuluh 2 </w:t>
      </w:r>
      <w:r w:rsidRPr="00C02717">
        <w:rPr>
          <w:rFonts w:ascii="Arial" w:hAnsi="Arial" w:cs="Arial"/>
          <w:sz w:val="24"/>
        </w:rPr>
        <w:t xml:space="preserve">adalah </w:t>
      </w:r>
      <w:r w:rsidR="00391D85">
        <w:rPr>
          <w:rFonts w:ascii="Arial" w:hAnsi="Arial" w:cs="Arial"/>
          <w:sz w:val="24"/>
        </w:rPr>
        <w:t>419</w:t>
      </w:r>
      <w:r w:rsidRPr="00C02717">
        <w:rPr>
          <w:rFonts w:ascii="Arial" w:hAnsi="Arial" w:cs="Arial"/>
          <w:sz w:val="24"/>
          <w:lang w:val="id-ID"/>
        </w:rPr>
        <w:t xml:space="preserve"> </w:t>
      </w:r>
      <w:r w:rsidRPr="00C02717">
        <w:rPr>
          <w:rFonts w:ascii="Arial" w:hAnsi="Arial" w:cs="Arial"/>
          <w:sz w:val="24"/>
        </w:rPr>
        <w:t xml:space="preserve">siswa terdiri dari </w:t>
      </w:r>
      <w:r w:rsidR="00391D85">
        <w:rPr>
          <w:rFonts w:ascii="Arial" w:hAnsi="Arial" w:cs="Arial"/>
          <w:sz w:val="24"/>
        </w:rPr>
        <w:t>215</w:t>
      </w:r>
      <w:r w:rsidRPr="00C02717">
        <w:rPr>
          <w:rFonts w:ascii="Arial" w:hAnsi="Arial" w:cs="Arial"/>
          <w:sz w:val="24"/>
        </w:rPr>
        <w:t xml:space="preserve"> siswa laki-laki dan </w:t>
      </w:r>
      <w:r w:rsidR="00D03854">
        <w:rPr>
          <w:rFonts w:ascii="Arial" w:hAnsi="Arial" w:cs="Arial"/>
          <w:sz w:val="24"/>
          <w:lang w:val="id-ID"/>
        </w:rPr>
        <w:t>2</w:t>
      </w:r>
      <w:r w:rsidR="00D03854">
        <w:rPr>
          <w:rFonts w:ascii="Arial" w:hAnsi="Arial" w:cs="Arial"/>
          <w:sz w:val="24"/>
        </w:rPr>
        <w:t>01</w:t>
      </w:r>
      <w:r w:rsidRPr="00C02717">
        <w:rPr>
          <w:rFonts w:ascii="Arial" w:hAnsi="Arial" w:cs="Arial"/>
          <w:sz w:val="24"/>
        </w:rPr>
        <w:t xml:space="preserve"> siswa perempuan.</w:t>
      </w:r>
    </w:p>
    <w:p w:rsidR="00A514A0" w:rsidRPr="002A00D2" w:rsidRDefault="00A514A0" w:rsidP="00A514A0">
      <w:pPr>
        <w:pStyle w:val="ListParagraph"/>
        <w:numPr>
          <w:ilvl w:val="0"/>
          <w:numId w:val="3"/>
        </w:numPr>
        <w:spacing w:after="0" w:line="480" w:lineRule="auto"/>
        <w:ind w:left="993" w:hanging="284"/>
        <w:jc w:val="both"/>
        <w:rPr>
          <w:rFonts w:ascii="Arial" w:hAnsi="Arial" w:cs="Arial"/>
          <w:color w:val="000000" w:themeColor="text1"/>
          <w:sz w:val="24"/>
          <w:szCs w:val="24"/>
        </w:rPr>
      </w:pPr>
      <w:r w:rsidRPr="00DA2A75">
        <w:rPr>
          <w:rFonts w:ascii="Arial" w:hAnsi="Arial" w:cs="Arial"/>
          <w:color w:val="000000" w:themeColor="text1"/>
          <w:sz w:val="24"/>
          <w:szCs w:val="24"/>
        </w:rPr>
        <w:t>Data Sarana Pendukung Pembelajaran</w:t>
      </w:r>
    </w:p>
    <w:p w:rsidR="00A514A0" w:rsidRPr="00824165" w:rsidRDefault="00A514A0" w:rsidP="00A514A0">
      <w:pPr>
        <w:pStyle w:val="ListParagraph"/>
        <w:spacing w:after="0" w:line="480" w:lineRule="auto"/>
        <w:ind w:left="993" w:firstLine="567"/>
        <w:jc w:val="both"/>
        <w:rPr>
          <w:rFonts w:ascii="Arial" w:hAnsi="Arial" w:cs="Arial"/>
          <w:color w:val="000000" w:themeColor="text1"/>
          <w:sz w:val="24"/>
          <w:szCs w:val="24"/>
        </w:rPr>
      </w:pPr>
      <w:r w:rsidRPr="002A00D2">
        <w:rPr>
          <w:rFonts w:ascii="Arial" w:hAnsi="Arial" w:cs="Arial"/>
          <w:color w:val="000000" w:themeColor="text1"/>
          <w:sz w:val="24"/>
          <w:szCs w:val="24"/>
        </w:rPr>
        <w:t>Keadaan sarana pendukung pembelajaran di Sekolah Dasar Negeri</w:t>
      </w:r>
      <w:r>
        <w:rPr>
          <w:rFonts w:ascii="Arial" w:hAnsi="Arial" w:cs="Arial"/>
          <w:color w:val="000000" w:themeColor="text1"/>
          <w:sz w:val="24"/>
          <w:szCs w:val="24"/>
          <w:lang w:val="id-ID"/>
        </w:rPr>
        <w:t xml:space="preserve"> </w:t>
      </w:r>
      <w:r w:rsidR="00B66F1F">
        <w:rPr>
          <w:rFonts w:ascii="Arial" w:hAnsi="Arial" w:cs="Arial"/>
          <w:color w:val="000000" w:themeColor="text1"/>
          <w:sz w:val="24"/>
          <w:szCs w:val="24"/>
        </w:rPr>
        <w:t>Cibuluh 2</w:t>
      </w:r>
      <w:r w:rsidRPr="002A00D2">
        <w:rPr>
          <w:rFonts w:ascii="Arial" w:hAnsi="Arial" w:cs="Arial"/>
          <w:color w:val="000000" w:themeColor="text1"/>
          <w:sz w:val="24"/>
          <w:szCs w:val="24"/>
        </w:rPr>
        <w:t xml:space="preserve"> </w:t>
      </w:r>
      <w:r>
        <w:rPr>
          <w:rFonts w:ascii="Arial" w:hAnsi="Arial" w:cs="Arial"/>
          <w:color w:val="000000" w:themeColor="text1"/>
          <w:sz w:val="24"/>
          <w:szCs w:val="24"/>
        </w:rPr>
        <w:t>dilihat pada tabel berikut ini:</w:t>
      </w:r>
    </w:p>
    <w:p w:rsidR="00A514A0" w:rsidRPr="00DA2A75" w:rsidRDefault="00A514A0" w:rsidP="00A514A0">
      <w:pPr>
        <w:pStyle w:val="ListParagraph"/>
        <w:spacing w:after="0"/>
        <w:ind w:left="1077"/>
        <w:jc w:val="center"/>
        <w:rPr>
          <w:rFonts w:ascii="Arial" w:hAnsi="Arial" w:cs="Arial"/>
          <w:color w:val="000000" w:themeColor="text1"/>
          <w:sz w:val="24"/>
          <w:szCs w:val="24"/>
        </w:rPr>
      </w:pPr>
      <w:r w:rsidRPr="00DA2A75">
        <w:rPr>
          <w:rFonts w:ascii="Arial" w:hAnsi="Arial" w:cs="Arial"/>
          <w:color w:val="000000" w:themeColor="text1"/>
          <w:sz w:val="24"/>
          <w:szCs w:val="24"/>
        </w:rPr>
        <w:t>Tabel 4.3</w:t>
      </w:r>
      <w:r>
        <w:rPr>
          <w:rFonts w:ascii="Arial" w:hAnsi="Arial" w:cs="Arial"/>
          <w:color w:val="000000" w:themeColor="text1"/>
          <w:sz w:val="24"/>
          <w:szCs w:val="24"/>
          <w:lang w:val="id-ID"/>
        </w:rPr>
        <w:t xml:space="preserve"> </w:t>
      </w:r>
      <w:r w:rsidRPr="00DA2A75">
        <w:rPr>
          <w:rFonts w:ascii="Arial" w:hAnsi="Arial" w:cs="Arial"/>
          <w:color w:val="000000" w:themeColor="text1"/>
          <w:sz w:val="24"/>
          <w:szCs w:val="24"/>
        </w:rPr>
        <w:t>Keadaan Sarana Pendukung Pembelajaran</w:t>
      </w:r>
    </w:p>
    <w:tbl>
      <w:tblPr>
        <w:tblStyle w:val="TableGrid"/>
        <w:tblW w:w="6915" w:type="dxa"/>
        <w:tblInd w:w="1131" w:type="dxa"/>
        <w:tblLayout w:type="fixed"/>
        <w:tblLook w:val="04A0" w:firstRow="1" w:lastRow="0" w:firstColumn="1" w:lastColumn="0" w:noHBand="0" w:noVBand="1"/>
      </w:tblPr>
      <w:tblGrid>
        <w:gridCol w:w="630"/>
        <w:gridCol w:w="3167"/>
        <w:gridCol w:w="720"/>
        <w:gridCol w:w="1123"/>
        <w:gridCol w:w="1275"/>
      </w:tblGrid>
      <w:tr w:rsidR="00A514A0" w:rsidRPr="0064506C" w:rsidTr="0006603C">
        <w:trPr>
          <w:trHeight w:val="283"/>
          <w:tblHeader/>
        </w:trPr>
        <w:tc>
          <w:tcPr>
            <w:tcW w:w="630"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No.</w:t>
            </w:r>
          </w:p>
        </w:tc>
        <w:tc>
          <w:tcPr>
            <w:tcW w:w="3167"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Komponen</w:t>
            </w:r>
          </w:p>
        </w:tc>
        <w:tc>
          <w:tcPr>
            <w:tcW w:w="720"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Ada</w:t>
            </w:r>
          </w:p>
        </w:tc>
        <w:tc>
          <w:tcPr>
            <w:tcW w:w="1123" w:type="dxa"/>
          </w:tcPr>
          <w:p w:rsidR="00A514A0" w:rsidRPr="0064506C" w:rsidRDefault="00A514A0" w:rsidP="0006603C">
            <w:pPr>
              <w:pStyle w:val="ListParagraph"/>
              <w:spacing w:after="0" w:line="0" w:lineRule="atLeast"/>
              <w:ind w:left="-119" w:right="-99"/>
              <w:contextualSpacing w:val="0"/>
              <w:jc w:val="center"/>
              <w:rPr>
                <w:rFonts w:ascii="Arial" w:hAnsi="Arial" w:cs="Arial"/>
                <w:color w:val="000000" w:themeColor="text1"/>
              </w:rPr>
            </w:pPr>
            <w:r w:rsidRPr="0064506C">
              <w:rPr>
                <w:rFonts w:ascii="Arial" w:hAnsi="Arial" w:cs="Arial"/>
                <w:color w:val="000000" w:themeColor="text1"/>
              </w:rPr>
              <w:t>Belum Ada</w:t>
            </w:r>
          </w:p>
        </w:tc>
        <w:tc>
          <w:tcPr>
            <w:tcW w:w="1275" w:type="dxa"/>
          </w:tcPr>
          <w:p w:rsidR="00A514A0" w:rsidRPr="0064506C" w:rsidRDefault="00A514A0" w:rsidP="0006603C">
            <w:pPr>
              <w:pStyle w:val="ListParagraph"/>
              <w:spacing w:after="0" w:line="0" w:lineRule="atLeast"/>
              <w:ind w:left="-108" w:right="-108"/>
              <w:contextualSpacing w:val="0"/>
              <w:jc w:val="center"/>
              <w:rPr>
                <w:rFonts w:ascii="Arial" w:hAnsi="Arial" w:cs="Arial"/>
                <w:color w:val="000000" w:themeColor="text1"/>
              </w:rPr>
            </w:pPr>
            <w:r w:rsidRPr="0064506C">
              <w:rPr>
                <w:rFonts w:ascii="Arial" w:hAnsi="Arial" w:cs="Arial"/>
                <w:color w:val="000000" w:themeColor="text1"/>
              </w:rPr>
              <w:t>Keterangan</w:t>
            </w:r>
          </w:p>
        </w:tc>
      </w:tr>
      <w:tr w:rsidR="00A514A0" w:rsidRPr="0064506C" w:rsidTr="0006603C">
        <w:trPr>
          <w:trHeight w:val="283"/>
        </w:trPr>
        <w:tc>
          <w:tcPr>
            <w:tcW w:w="630"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1.</w:t>
            </w:r>
          </w:p>
        </w:tc>
        <w:tc>
          <w:tcPr>
            <w:tcW w:w="3167" w:type="dxa"/>
          </w:tcPr>
          <w:p w:rsidR="00A514A0" w:rsidRPr="0064506C" w:rsidRDefault="00A514A0" w:rsidP="0006603C">
            <w:pPr>
              <w:pStyle w:val="ListParagraph"/>
              <w:spacing w:after="0" w:line="0" w:lineRule="atLeast"/>
              <w:ind w:left="0"/>
              <w:contextualSpacing w:val="0"/>
              <w:jc w:val="both"/>
              <w:rPr>
                <w:rFonts w:ascii="Arial" w:hAnsi="Arial" w:cs="Arial"/>
                <w:color w:val="000000" w:themeColor="text1"/>
              </w:rPr>
            </w:pPr>
            <w:r w:rsidRPr="0064506C">
              <w:rPr>
                <w:rFonts w:ascii="Arial" w:hAnsi="Arial" w:cs="Arial"/>
                <w:color w:val="000000" w:themeColor="text1"/>
              </w:rPr>
              <w:t>Kit Alat IPA</w:t>
            </w:r>
          </w:p>
        </w:tc>
        <w:tc>
          <w:tcPr>
            <w:tcW w:w="720" w:type="dxa"/>
          </w:tcPr>
          <w:p w:rsidR="00A514A0" w:rsidRPr="0064506C" w:rsidRDefault="00A514A0" w:rsidP="0006603C">
            <w:pPr>
              <w:spacing w:line="0" w:lineRule="atLeast"/>
              <w:jc w:val="center"/>
              <w:rPr>
                <w:rFonts w:ascii="Arial" w:hAnsi="Arial" w:cs="Arial"/>
              </w:rPr>
            </w:pPr>
            <w:r w:rsidRPr="0064506C">
              <w:rPr>
                <w:rFonts w:ascii="Arial" w:hAnsi="Arial" w:cs="Arial"/>
                <w:color w:val="000000" w:themeColor="text1"/>
              </w:rPr>
              <w:t>√</w:t>
            </w:r>
          </w:p>
        </w:tc>
        <w:tc>
          <w:tcPr>
            <w:tcW w:w="1123"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w:t>
            </w:r>
          </w:p>
        </w:tc>
        <w:tc>
          <w:tcPr>
            <w:tcW w:w="1275"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Berfungsi</w:t>
            </w:r>
          </w:p>
        </w:tc>
      </w:tr>
      <w:tr w:rsidR="00A514A0" w:rsidRPr="0064506C" w:rsidTr="0006603C">
        <w:trPr>
          <w:trHeight w:val="283"/>
        </w:trPr>
        <w:tc>
          <w:tcPr>
            <w:tcW w:w="630"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2.</w:t>
            </w:r>
          </w:p>
        </w:tc>
        <w:tc>
          <w:tcPr>
            <w:tcW w:w="3167" w:type="dxa"/>
          </w:tcPr>
          <w:p w:rsidR="00A514A0" w:rsidRPr="0064506C" w:rsidRDefault="00A514A0" w:rsidP="0006603C">
            <w:pPr>
              <w:pStyle w:val="ListParagraph"/>
              <w:spacing w:after="0" w:line="0" w:lineRule="atLeast"/>
              <w:ind w:left="0"/>
              <w:contextualSpacing w:val="0"/>
              <w:jc w:val="both"/>
              <w:rPr>
                <w:rFonts w:ascii="Arial" w:hAnsi="Arial" w:cs="Arial"/>
                <w:color w:val="000000" w:themeColor="text1"/>
              </w:rPr>
            </w:pPr>
            <w:r w:rsidRPr="0064506C">
              <w:rPr>
                <w:rFonts w:ascii="Arial" w:hAnsi="Arial" w:cs="Arial"/>
                <w:color w:val="000000" w:themeColor="text1"/>
              </w:rPr>
              <w:t>Kit Alat IPS</w:t>
            </w:r>
          </w:p>
        </w:tc>
        <w:tc>
          <w:tcPr>
            <w:tcW w:w="720" w:type="dxa"/>
          </w:tcPr>
          <w:p w:rsidR="00A514A0" w:rsidRPr="008A2AA4" w:rsidRDefault="00A514A0" w:rsidP="0006603C">
            <w:pPr>
              <w:spacing w:line="0" w:lineRule="atLeast"/>
              <w:jc w:val="center"/>
              <w:rPr>
                <w:rFonts w:ascii="Arial" w:hAnsi="Arial" w:cs="Arial"/>
                <w:lang w:val="id-ID"/>
              </w:rPr>
            </w:pPr>
            <w:r w:rsidRPr="0064506C">
              <w:rPr>
                <w:rFonts w:ascii="Arial" w:hAnsi="Arial" w:cs="Arial"/>
              </w:rPr>
              <w:t>-</w:t>
            </w:r>
          </w:p>
        </w:tc>
        <w:tc>
          <w:tcPr>
            <w:tcW w:w="1123"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w:t>
            </w:r>
          </w:p>
        </w:tc>
        <w:tc>
          <w:tcPr>
            <w:tcW w:w="1275" w:type="dxa"/>
          </w:tcPr>
          <w:p w:rsidR="00A514A0" w:rsidRPr="008A2AA4" w:rsidRDefault="00A514A0" w:rsidP="0006603C">
            <w:pPr>
              <w:spacing w:line="0" w:lineRule="atLeast"/>
              <w:jc w:val="center"/>
              <w:rPr>
                <w:rFonts w:ascii="Arial" w:hAnsi="Arial" w:cs="Arial"/>
                <w:lang w:val="id-ID"/>
              </w:rPr>
            </w:pPr>
            <w:r w:rsidRPr="0064506C">
              <w:rPr>
                <w:rFonts w:ascii="Arial" w:hAnsi="Arial" w:cs="Arial"/>
              </w:rPr>
              <w:t>-</w:t>
            </w:r>
          </w:p>
        </w:tc>
      </w:tr>
      <w:tr w:rsidR="00A514A0" w:rsidRPr="0064506C" w:rsidTr="0006603C">
        <w:trPr>
          <w:trHeight w:val="283"/>
        </w:trPr>
        <w:tc>
          <w:tcPr>
            <w:tcW w:w="630"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3.</w:t>
            </w:r>
          </w:p>
        </w:tc>
        <w:tc>
          <w:tcPr>
            <w:tcW w:w="3167" w:type="dxa"/>
          </w:tcPr>
          <w:p w:rsidR="00A514A0" w:rsidRPr="0064506C" w:rsidRDefault="00A514A0" w:rsidP="0006603C">
            <w:pPr>
              <w:pStyle w:val="ListParagraph"/>
              <w:spacing w:after="0" w:line="0" w:lineRule="atLeast"/>
              <w:ind w:left="0"/>
              <w:contextualSpacing w:val="0"/>
              <w:jc w:val="both"/>
              <w:rPr>
                <w:rFonts w:ascii="Arial" w:hAnsi="Arial" w:cs="Arial"/>
                <w:color w:val="000000" w:themeColor="text1"/>
              </w:rPr>
            </w:pPr>
            <w:r w:rsidRPr="0064506C">
              <w:rPr>
                <w:rFonts w:ascii="Arial" w:hAnsi="Arial" w:cs="Arial"/>
                <w:color w:val="000000" w:themeColor="text1"/>
              </w:rPr>
              <w:t>Torso Manusia</w:t>
            </w:r>
          </w:p>
        </w:tc>
        <w:tc>
          <w:tcPr>
            <w:tcW w:w="720"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w:t>
            </w:r>
          </w:p>
        </w:tc>
        <w:tc>
          <w:tcPr>
            <w:tcW w:w="1123"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w:t>
            </w:r>
          </w:p>
        </w:tc>
        <w:tc>
          <w:tcPr>
            <w:tcW w:w="1275"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Berfungsi</w:t>
            </w:r>
          </w:p>
        </w:tc>
      </w:tr>
      <w:tr w:rsidR="00A514A0" w:rsidRPr="0064506C" w:rsidTr="0006603C">
        <w:trPr>
          <w:trHeight w:val="283"/>
        </w:trPr>
        <w:tc>
          <w:tcPr>
            <w:tcW w:w="630"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4.</w:t>
            </w:r>
          </w:p>
        </w:tc>
        <w:tc>
          <w:tcPr>
            <w:tcW w:w="3167" w:type="dxa"/>
          </w:tcPr>
          <w:p w:rsidR="00A514A0" w:rsidRPr="0064506C" w:rsidRDefault="00A514A0" w:rsidP="0006603C">
            <w:pPr>
              <w:pStyle w:val="ListParagraph"/>
              <w:spacing w:after="0" w:line="0" w:lineRule="atLeast"/>
              <w:ind w:left="0"/>
              <w:contextualSpacing w:val="0"/>
              <w:jc w:val="both"/>
              <w:rPr>
                <w:rFonts w:ascii="Arial" w:hAnsi="Arial" w:cs="Arial"/>
                <w:color w:val="000000" w:themeColor="text1"/>
              </w:rPr>
            </w:pPr>
            <w:r w:rsidRPr="0064506C">
              <w:rPr>
                <w:rFonts w:ascii="Arial" w:hAnsi="Arial" w:cs="Arial"/>
                <w:color w:val="000000" w:themeColor="text1"/>
              </w:rPr>
              <w:t>Peta Indonesia</w:t>
            </w:r>
          </w:p>
        </w:tc>
        <w:tc>
          <w:tcPr>
            <w:tcW w:w="720" w:type="dxa"/>
          </w:tcPr>
          <w:p w:rsidR="00A514A0" w:rsidRPr="0064506C" w:rsidRDefault="00A514A0" w:rsidP="0006603C">
            <w:pPr>
              <w:spacing w:line="0" w:lineRule="atLeast"/>
              <w:jc w:val="center"/>
              <w:rPr>
                <w:rFonts w:ascii="Arial" w:hAnsi="Arial" w:cs="Arial"/>
              </w:rPr>
            </w:pPr>
            <w:r w:rsidRPr="0064506C">
              <w:rPr>
                <w:rFonts w:ascii="Arial" w:hAnsi="Arial" w:cs="Arial"/>
                <w:color w:val="000000" w:themeColor="text1"/>
              </w:rPr>
              <w:t>√</w:t>
            </w:r>
          </w:p>
        </w:tc>
        <w:tc>
          <w:tcPr>
            <w:tcW w:w="1123"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w:t>
            </w:r>
          </w:p>
        </w:tc>
        <w:tc>
          <w:tcPr>
            <w:tcW w:w="1275" w:type="dxa"/>
          </w:tcPr>
          <w:p w:rsidR="00A514A0" w:rsidRPr="0064506C" w:rsidRDefault="00A514A0" w:rsidP="0006603C">
            <w:pPr>
              <w:spacing w:line="0" w:lineRule="atLeast"/>
              <w:jc w:val="center"/>
              <w:rPr>
                <w:rFonts w:ascii="Arial" w:hAnsi="Arial" w:cs="Arial"/>
              </w:rPr>
            </w:pPr>
            <w:r w:rsidRPr="0064506C">
              <w:rPr>
                <w:rFonts w:ascii="Arial" w:hAnsi="Arial" w:cs="Arial"/>
                <w:color w:val="000000" w:themeColor="text1"/>
              </w:rPr>
              <w:t>Berfungsi</w:t>
            </w:r>
          </w:p>
        </w:tc>
      </w:tr>
      <w:tr w:rsidR="00A514A0" w:rsidRPr="0064506C" w:rsidTr="0006603C">
        <w:trPr>
          <w:trHeight w:val="283"/>
        </w:trPr>
        <w:tc>
          <w:tcPr>
            <w:tcW w:w="630"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5.</w:t>
            </w:r>
          </w:p>
        </w:tc>
        <w:tc>
          <w:tcPr>
            <w:tcW w:w="3167" w:type="dxa"/>
          </w:tcPr>
          <w:p w:rsidR="00A514A0" w:rsidRPr="0064506C" w:rsidRDefault="00A514A0" w:rsidP="0006603C">
            <w:pPr>
              <w:pStyle w:val="ListParagraph"/>
              <w:spacing w:after="0" w:line="0" w:lineRule="atLeast"/>
              <w:ind w:left="0"/>
              <w:contextualSpacing w:val="0"/>
              <w:jc w:val="both"/>
              <w:rPr>
                <w:rFonts w:ascii="Arial" w:hAnsi="Arial" w:cs="Arial"/>
                <w:color w:val="000000" w:themeColor="text1"/>
              </w:rPr>
            </w:pPr>
            <w:r w:rsidRPr="0064506C">
              <w:rPr>
                <w:rFonts w:ascii="Arial" w:hAnsi="Arial" w:cs="Arial"/>
                <w:color w:val="000000" w:themeColor="text1"/>
              </w:rPr>
              <w:t>Penggaris</w:t>
            </w:r>
          </w:p>
        </w:tc>
        <w:tc>
          <w:tcPr>
            <w:tcW w:w="720" w:type="dxa"/>
          </w:tcPr>
          <w:p w:rsidR="00A514A0" w:rsidRPr="0064506C" w:rsidRDefault="00A514A0" w:rsidP="0006603C">
            <w:pPr>
              <w:spacing w:line="0" w:lineRule="atLeast"/>
              <w:jc w:val="center"/>
              <w:rPr>
                <w:rFonts w:ascii="Arial" w:hAnsi="Arial" w:cs="Arial"/>
              </w:rPr>
            </w:pPr>
            <w:r w:rsidRPr="0064506C">
              <w:rPr>
                <w:rFonts w:ascii="Arial" w:hAnsi="Arial" w:cs="Arial"/>
                <w:color w:val="000000" w:themeColor="text1"/>
              </w:rPr>
              <w:t>√</w:t>
            </w:r>
          </w:p>
        </w:tc>
        <w:tc>
          <w:tcPr>
            <w:tcW w:w="1123"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w:t>
            </w:r>
          </w:p>
        </w:tc>
        <w:tc>
          <w:tcPr>
            <w:tcW w:w="1275" w:type="dxa"/>
          </w:tcPr>
          <w:p w:rsidR="00A514A0" w:rsidRPr="0064506C" w:rsidRDefault="00A514A0" w:rsidP="0006603C">
            <w:pPr>
              <w:spacing w:line="0" w:lineRule="atLeast"/>
              <w:jc w:val="center"/>
              <w:rPr>
                <w:rFonts w:ascii="Arial" w:hAnsi="Arial" w:cs="Arial"/>
              </w:rPr>
            </w:pPr>
            <w:r w:rsidRPr="0064506C">
              <w:rPr>
                <w:rFonts w:ascii="Arial" w:hAnsi="Arial" w:cs="Arial"/>
                <w:color w:val="000000" w:themeColor="text1"/>
              </w:rPr>
              <w:t>Berfungsi</w:t>
            </w:r>
          </w:p>
        </w:tc>
      </w:tr>
      <w:tr w:rsidR="00A514A0" w:rsidRPr="0064506C" w:rsidTr="0006603C">
        <w:trPr>
          <w:trHeight w:val="283"/>
        </w:trPr>
        <w:tc>
          <w:tcPr>
            <w:tcW w:w="630"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6.</w:t>
            </w:r>
          </w:p>
        </w:tc>
        <w:tc>
          <w:tcPr>
            <w:tcW w:w="3167" w:type="dxa"/>
          </w:tcPr>
          <w:p w:rsidR="00A514A0" w:rsidRPr="0064506C" w:rsidRDefault="00A514A0" w:rsidP="0006603C">
            <w:pPr>
              <w:pStyle w:val="ListParagraph"/>
              <w:spacing w:after="0" w:line="0" w:lineRule="atLeast"/>
              <w:ind w:left="0"/>
              <w:contextualSpacing w:val="0"/>
              <w:jc w:val="both"/>
              <w:rPr>
                <w:rFonts w:ascii="Arial" w:hAnsi="Arial" w:cs="Arial"/>
                <w:color w:val="000000" w:themeColor="text1"/>
              </w:rPr>
            </w:pPr>
            <w:r w:rsidRPr="0064506C">
              <w:rPr>
                <w:rFonts w:ascii="Arial" w:hAnsi="Arial" w:cs="Arial"/>
                <w:color w:val="000000" w:themeColor="text1"/>
              </w:rPr>
              <w:t>Busur</w:t>
            </w:r>
          </w:p>
        </w:tc>
        <w:tc>
          <w:tcPr>
            <w:tcW w:w="720" w:type="dxa"/>
          </w:tcPr>
          <w:p w:rsidR="00A514A0" w:rsidRPr="0064506C" w:rsidRDefault="00A514A0" w:rsidP="0006603C">
            <w:pPr>
              <w:spacing w:line="0" w:lineRule="atLeast"/>
              <w:jc w:val="center"/>
              <w:rPr>
                <w:rFonts w:ascii="Arial" w:hAnsi="Arial" w:cs="Arial"/>
                <w:color w:val="000000" w:themeColor="text1"/>
              </w:rPr>
            </w:pPr>
            <w:r w:rsidRPr="0064506C">
              <w:rPr>
                <w:rFonts w:ascii="Arial" w:hAnsi="Arial" w:cs="Arial"/>
                <w:color w:val="000000" w:themeColor="text1"/>
              </w:rPr>
              <w:t>√</w:t>
            </w:r>
          </w:p>
        </w:tc>
        <w:tc>
          <w:tcPr>
            <w:tcW w:w="1123"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w:t>
            </w:r>
          </w:p>
        </w:tc>
        <w:tc>
          <w:tcPr>
            <w:tcW w:w="1275" w:type="dxa"/>
          </w:tcPr>
          <w:p w:rsidR="00A514A0" w:rsidRPr="0064506C" w:rsidRDefault="00A514A0" w:rsidP="0006603C">
            <w:pPr>
              <w:spacing w:line="0" w:lineRule="atLeast"/>
              <w:jc w:val="center"/>
              <w:rPr>
                <w:rFonts w:ascii="Arial" w:hAnsi="Arial" w:cs="Arial"/>
                <w:color w:val="000000" w:themeColor="text1"/>
              </w:rPr>
            </w:pPr>
            <w:r w:rsidRPr="0064506C">
              <w:rPr>
                <w:rFonts w:ascii="Arial" w:hAnsi="Arial" w:cs="Arial"/>
                <w:color w:val="000000" w:themeColor="text1"/>
              </w:rPr>
              <w:t>Berfungsi</w:t>
            </w:r>
          </w:p>
        </w:tc>
      </w:tr>
      <w:tr w:rsidR="00A514A0" w:rsidRPr="0064506C" w:rsidTr="0006603C">
        <w:trPr>
          <w:trHeight w:val="283"/>
        </w:trPr>
        <w:tc>
          <w:tcPr>
            <w:tcW w:w="630"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7.</w:t>
            </w:r>
          </w:p>
        </w:tc>
        <w:tc>
          <w:tcPr>
            <w:tcW w:w="3167" w:type="dxa"/>
          </w:tcPr>
          <w:p w:rsidR="00A514A0" w:rsidRPr="0064506C" w:rsidRDefault="00A514A0" w:rsidP="0006603C">
            <w:pPr>
              <w:pStyle w:val="ListParagraph"/>
              <w:spacing w:after="0" w:line="0" w:lineRule="atLeast"/>
              <w:ind w:left="0"/>
              <w:contextualSpacing w:val="0"/>
              <w:jc w:val="both"/>
              <w:rPr>
                <w:rFonts w:ascii="Arial" w:hAnsi="Arial" w:cs="Arial"/>
                <w:color w:val="000000" w:themeColor="text1"/>
              </w:rPr>
            </w:pPr>
            <w:r w:rsidRPr="0064506C">
              <w:rPr>
                <w:rFonts w:ascii="Arial" w:hAnsi="Arial" w:cs="Arial"/>
                <w:color w:val="000000" w:themeColor="text1"/>
              </w:rPr>
              <w:t>Jangka</w:t>
            </w:r>
          </w:p>
        </w:tc>
        <w:tc>
          <w:tcPr>
            <w:tcW w:w="720" w:type="dxa"/>
          </w:tcPr>
          <w:p w:rsidR="00A514A0" w:rsidRPr="008A2AA4" w:rsidRDefault="00A514A0" w:rsidP="0006603C">
            <w:pPr>
              <w:spacing w:line="0" w:lineRule="atLeast"/>
              <w:jc w:val="center"/>
              <w:rPr>
                <w:rFonts w:ascii="Arial" w:hAnsi="Arial" w:cs="Arial"/>
                <w:color w:val="000000" w:themeColor="text1"/>
                <w:lang w:val="id-ID"/>
              </w:rPr>
            </w:pPr>
            <w:r w:rsidRPr="0064506C">
              <w:rPr>
                <w:rFonts w:ascii="Arial" w:hAnsi="Arial" w:cs="Arial"/>
                <w:color w:val="000000" w:themeColor="text1"/>
              </w:rPr>
              <w:t>√</w:t>
            </w:r>
          </w:p>
        </w:tc>
        <w:tc>
          <w:tcPr>
            <w:tcW w:w="1123" w:type="dxa"/>
          </w:tcPr>
          <w:p w:rsidR="00A514A0" w:rsidRPr="008A2AA4" w:rsidRDefault="00A514A0" w:rsidP="0006603C">
            <w:pPr>
              <w:pStyle w:val="ListParagraph"/>
              <w:spacing w:after="0" w:line="0" w:lineRule="atLeast"/>
              <w:ind w:left="0"/>
              <w:contextualSpacing w:val="0"/>
              <w:jc w:val="center"/>
              <w:rPr>
                <w:rFonts w:ascii="Arial" w:hAnsi="Arial" w:cs="Arial"/>
                <w:color w:val="000000" w:themeColor="text1"/>
                <w:lang w:val="id-ID"/>
              </w:rPr>
            </w:pPr>
            <w:r>
              <w:rPr>
                <w:rFonts w:ascii="Arial" w:hAnsi="Arial" w:cs="Arial"/>
                <w:color w:val="000000" w:themeColor="text1"/>
                <w:lang w:val="id-ID"/>
              </w:rPr>
              <w:t>-</w:t>
            </w:r>
          </w:p>
        </w:tc>
        <w:tc>
          <w:tcPr>
            <w:tcW w:w="1275" w:type="dxa"/>
          </w:tcPr>
          <w:p w:rsidR="00A514A0" w:rsidRPr="0064506C" w:rsidRDefault="00A514A0" w:rsidP="0006603C">
            <w:pPr>
              <w:spacing w:line="0" w:lineRule="atLeast"/>
              <w:jc w:val="center"/>
              <w:rPr>
                <w:rFonts w:ascii="Arial" w:hAnsi="Arial" w:cs="Arial"/>
                <w:color w:val="000000" w:themeColor="text1"/>
              </w:rPr>
            </w:pPr>
            <w:r w:rsidRPr="0064506C">
              <w:rPr>
                <w:rFonts w:ascii="Arial" w:hAnsi="Arial" w:cs="Arial"/>
                <w:color w:val="000000" w:themeColor="text1"/>
              </w:rPr>
              <w:t>-</w:t>
            </w:r>
          </w:p>
        </w:tc>
      </w:tr>
      <w:tr w:rsidR="00A514A0" w:rsidRPr="0064506C" w:rsidTr="0006603C">
        <w:trPr>
          <w:trHeight w:val="283"/>
        </w:trPr>
        <w:tc>
          <w:tcPr>
            <w:tcW w:w="630"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8.</w:t>
            </w:r>
          </w:p>
        </w:tc>
        <w:tc>
          <w:tcPr>
            <w:tcW w:w="3167" w:type="dxa"/>
          </w:tcPr>
          <w:p w:rsidR="00A514A0" w:rsidRPr="0064506C" w:rsidRDefault="00A514A0" w:rsidP="0006603C">
            <w:pPr>
              <w:pStyle w:val="ListParagraph"/>
              <w:spacing w:after="0" w:line="0" w:lineRule="atLeast"/>
              <w:ind w:left="0"/>
              <w:contextualSpacing w:val="0"/>
              <w:jc w:val="both"/>
              <w:rPr>
                <w:rFonts w:ascii="Arial" w:hAnsi="Arial" w:cs="Arial"/>
                <w:color w:val="000000" w:themeColor="text1"/>
              </w:rPr>
            </w:pPr>
            <w:r w:rsidRPr="0064506C">
              <w:rPr>
                <w:rFonts w:ascii="Arial" w:hAnsi="Arial" w:cs="Arial"/>
                <w:color w:val="000000" w:themeColor="text1"/>
              </w:rPr>
              <w:t>Media Visual/Audio Visual</w:t>
            </w:r>
          </w:p>
        </w:tc>
        <w:tc>
          <w:tcPr>
            <w:tcW w:w="720" w:type="dxa"/>
          </w:tcPr>
          <w:p w:rsidR="00A514A0" w:rsidRPr="0064506C" w:rsidRDefault="00A514A0" w:rsidP="0006603C">
            <w:pPr>
              <w:spacing w:line="0" w:lineRule="atLeast"/>
              <w:jc w:val="center"/>
              <w:rPr>
                <w:rFonts w:ascii="Arial" w:hAnsi="Arial" w:cs="Arial"/>
              </w:rPr>
            </w:pPr>
            <w:r w:rsidRPr="0064506C">
              <w:rPr>
                <w:rFonts w:ascii="Arial" w:hAnsi="Arial" w:cs="Arial"/>
                <w:color w:val="000000" w:themeColor="text1"/>
              </w:rPr>
              <w:t>√</w:t>
            </w:r>
          </w:p>
        </w:tc>
        <w:tc>
          <w:tcPr>
            <w:tcW w:w="1123" w:type="dxa"/>
          </w:tcPr>
          <w:p w:rsidR="00A514A0" w:rsidRPr="008A2AA4" w:rsidRDefault="00A514A0" w:rsidP="0006603C">
            <w:pPr>
              <w:pStyle w:val="ListParagraph"/>
              <w:spacing w:after="0" w:line="0" w:lineRule="atLeast"/>
              <w:ind w:left="0"/>
              <w:contextualSpacing w:val="0"/>
              <w:jc w:val="center"/>
              <w:rPr>
                <w:rFonts w:ascii="Arial" w:hAnsi="Arial" w:cs="Arial"/>
                <w:color w:val="000000" w:themeColor="text1"/>
                <w:lang w:val="id-ID"/>
              </w:rPr>
            </w:pPr>
            <w:r>
              <w:rPr>
                <w:rFonts w:ascii="Arial" w:hAnsi="Arial" w:cs="Arial"/>
                <w:color w:val="000000" w:themeColor="text1"/>
                <w:lang w:val="id-ID"/>
              </w:rPr>
              <w:t>-</w:t>
            </w:r>
          </w:p>
        </w:tc>
        <w:tc>
          <w:tcPr>
            <w:tcW w:w="1275" w:type="dxa"/>
          </w:tcPr>
          <w:p w:rsidR="00A514A0" w:rsidRPr="0064506C" w:rsidRDefault="00A514A0" w:rsidP="0006603C">
            <w:pPr>
              <w:spacing w:line="0" w:lineRule="atLeast"/>
              <w:jc w:val="center"/>
              <w:rPr>
                <w:rFonts w:ascii="Arial" w:hAnsi="Arial" w:cs="Arial"/>
              </w:rPr>
            </w:pPr>
            <w:r w:rsidRPr="0064506C">
              <w:rPr>
                <w:rFonts w:ascii="Arial" w:hAnsi="Arial" w:cs="Arial"/>
                <w:color w:val="000000" w:themeColor="text1"/>
              </w:rPr>
              <w:t>Berfungsi</w:t>
            </w:r>
          </w:p>
        </w:tc>
      </w:tr>
      <w:tr w:rsidR="00A514A0" w:rsidRPr="0064506C" w:rsidTr="0006603C">
        <w:trPr>
          <w:trHeight w:val="283"/>
        </w:trPr>
        <w:tc>
          <w:tcPr>
            <w:tcW w:w="630"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9.</w:t>
            </w:r>
          </w:p>
        </w:tc>
        <w:tc>
          <w:tcPr>
            <w:tcW w:w="3167" w:type="dxa"/>
          </w:tcPr>
          <w:p w:rsidR="00A514A0" w:rsidRPr="0064506C" w:rsidRDefault="00A514A0" w:rsidP="0006603C">
            <w:pPr>
              <w:pStyle w:val="ListParagraph"/>
              <w:spacing w:after="0" w:line="0" w:lineRule="atLeast"/>
              <w:ind w:left="0"/>
              <w:contextualSpacing w:val="0"/>
              <w:jc w:val="both"/>
              <w:rPr>
                <w:rFonts w:ascii="Arial" w:hAnsi="Arial" w:cs="Arial"/>
                <w:color w:val="000000" w:themeColor="text1"/>
              </w:rPr>
            </w:pPr>
            <w:r w:rsidRPr="0064506C">
              <w:rPr>
                <w:rFonts w:ascii="Arial" w:hAnsi="Arial" w:cs="Arial"/>
                <w:color w:val="000000" w:themeColor="text1"/>
              </w:rPr>
              <w:t>Perpustakaan/Sumber Belajar</w:t>
            </w:r>
          </w:p>
        </w:tc>
        <w:tc>
          <w:tcPr>
            <w:tcW w:w="720" w:type="dxa"/>
          </w:tcPr>
          <w:p w:rsidR="00A514A0" w:rsidRPr="0064506C" w:rsidRDefault="00A514A0" w:rsidP="0006603C">
            <w:pPr>
              <w:spacing w:line="0" w:lineRule="atLeast"/>
              <w:jc w:val="center"/>
              <w:rPr>
                <w:rFonts w:ascii="Arial" w:hAnsi="Arial" w:cs="Arial"/>
              </w:rPr>
            </w:pPr>
            <w:r w:rsidRPr="0064506C">
              <w:rPr>
                <w:rFonts w:ascii="Arial" w:hAnsi="Arial" w:cs="Arial"/>
                <w:color w:val="000000" w:themeColor="text1"/>
              </w:rPr>
              <w:t>√</w:t>
            </w:r>
          </w:p>
        </w:tc>
        <w:tc>
          <w:tcPr>
            <w:tcW w:w="1123"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w:t>
            </w:r>
          </w:p>
        </w:tc>
        <w:tc>
          <w:tcPr>
            <w:tcW w:w="1275" w:type="dxa"/>
          </w:tcPr>
          <w:p w:rsidR="00A514A0" w:rsidRPr="0064506C" w:rsidRDefault="00A514A0" w:rsidP="0006603C">
            <w:pPr>
              <w:spacing w:line="0" w:lineRule="atLeast"/>
              <w:jc w:val="center"/>
              <w:rPr>
                <w:rFonts w:ascii="Arial" w:hAnsi="Arial" w:cs="Arial"/>
              </w:rPr>
            </w:pPr>
            <w:r w:rsidRPr="0064506C">
              <w:rPr>
                <w:rFonts w:ascii="Arial" w:hAnsi="Arial" w:cs="Arial"/>
                <w:color w:val="000000" w:themeColor="text1"/>
              </w:rPr>
              <w:t>Berfungsi</w:t>
            </w:r>
          </w:p>
        </w:tc>
      </w:tr>
      <w:tr w:rsidR="00A514A0" w:rsidRPr="0064506C" w:rsidTr="0006603C">
        <w:trPr>
          <w:trHeight w:val="283"/>
        </w:trPr>
        <w:tc>
          <w:tcPr>
            <w:tcW w:w="630"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10.</w:t>
            </w:r>
          </w:p>
        </w:tc>
        <w:tc>
          <w:tcPr>
            <w:tcW w:w="3167" w:type="dxa"/>
          </w:tcPr>
          <w:p w:rsidR="00A514A0" w:rsidRPr="0064506C" w:rsidRDefault="00A514A0" w:rsidP="0006603C">
            <w:pPr>
              <w:pStyle w:val="ListParagraph"/>
              <w:spacing w:after="0" w:line="0" w:lineRule="atLeast"/>
              <w:ind w:left="0"/>
              <w:contextualSpacing w:val="0"/>
              <w:jc w:val="both"/>
              <w:rPr>
                <w:rFonts w:ascii="Arial" w:hAnsi="Arial" w:cs="Arial"/>
                <w:color w:val="000000" w:themeColor="text1"/>
              </w:rPr>
            </w:pPr>
            <w:r w:rsidRPr="0064506C">
              <w:rPr>
                <w:rFonts w:ascii="Arial" w:hAnsi="Arial" w:cs="Arial"/>
                <w:color w:val="000000" w:themeColor="text1"/>
              </w:rPr>
              <w:t>Laboratorium Komputer</w:t>
            </w:r>
          </w:p>
        </w:tc>
        <w:tc>
          <w:tcPr>
            <w:tcW w:w="720" w:type="dxa"/>
          </w:tcPr>
          <w:p w:rsidR="00A514A0" w:rsidRPr="0064506C" w:rsidRDefault="00A514A0" w:rsidP="0006603C">
            <w:pPr>
              <w:spacing w:line="0" w:lineRule="atLeast"/>
              <w:jc w:val="center"/>
              <w:rPr>
                <w:rFonts w:ascii="Arial" w:hAnsi="Arial" w:cs="Arial"/>
              </w:rPr>
            </w:pPr>
            <w:r w:rsidRPr="0064506C">
              <w:rPr>
                <w:rFonts w:ascii="Arial" w:hAnsi="Arial" w:cs="Arial"/>
              </w:rPr>
              <w:t>-</w:t>
            </w:r>
          </w:p>
        </w:tc>
        <w:tc>
          <w:tcPr>
            <w:tcW w:w="1123"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w:t>
            </w:r>
          </w:p>
        </w:tc>
        <w:tc>
          <w:tcPr>
            <w:tcW w:w="1275" w:type="dxa"/>
          </w:tcPr>
          <w:p w:rsidR="00A514A0" w:rsidRPr="0064506C" w:rsidRDefault="00A514A0" w:rsidP="0006603C">
            <w:pPr>
              <w:spacing w:line="0" w:lineRule="atLeast"/>
              <w:jc w:val="center"/>
              <w:rPr>
                <w:rFonts w:ascii="Arial" w:hAnsi="Arial" w:cs="Arial"/>
              </w:rPr>
            </w:pPr>
            <w:r w:rsidRPr="0064506C">
              <w:rPr>
                <w:rFonts w:ascii="Arial" w:hAnsi="Arial" w:cs="Arial"/>
                <w:color w:val="000000" w:themeColor="text1"/>
              </w:rPr>
              <w:t>-</w:t>
            </w:r>
          </w:p>
        </w:tc>
      </w:tr>
      <w:tr w:rsidR="00A514A0" w:rsidRPr="0064506C" w:rsidTr="0006603C">
        <w:trPr>
          <w:trHeight w:val="283"/>
        </w:trPr>
        <w:tc>
          <w:tcPr>
            <w:tcW w:w="630"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11.</w:t>
            </w:r>
          </w:p>
        </w:tc>
        <w:tc>
          <w:tcPr>
            <w:tcW w:w="3167" w:type="dxa"/>
          </w:tcPr>
          <w:p w:rsidR="00A514A0" w:rsidRPr="0064506C" w:rsidRDefault="00A514A0" w:rsidP="0006603C">
            <w:pPr>
              <w:pStyle w:val="ListParagraph"/>
              <w:spacing w:after="0" w:line="0" w:lineRule="atLeast"/>
              <w:ind w:left="0"/>
              <w:contextualSpacing w:val="0"/>
              <w:jc w:val="both"/>
              <w:rPr>
                <w:rFonts w:ascii="Arial" w:hAnsi="Arial" w:cs="Arial"/>
                <w:color w:val="000000" w:themeColor="text1"/>
              </w:rPr>
            </w:pPr>
            <w:r w:rsidRPr="0064506C">
              <w:rPr>
                <w:rFonts w:ascii="Arial" w:hAnsi="Arial" w:cs="Arial"/>
                <w:color w:val="000000" w:themeColor="text1"/>
              </w:rPr>
              <w:t>Ruang belajar/kelas</w:t>
            </w:r>
          </w:p>
        </w:tc>
        <w:tc>
          <w:tcPr>
            <w:tcW w:w="720"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w:t>
            </w:r>
          </w:p>
        </w:tc>
        <w:tc>
          <w:tcPr>
            <w:tcW w:w="1123"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w:t>
            </w:r>
          </w:p>
        </w:tc>
        <w:tc>
          <w:tcPr>
            <w:tcW w:w="1275" w:type="dxa"/>
          </w:tcPr>
          <w:p w:rsidR="00A514A0" w:rsidRPr="0064506C" w:rsidRDefault="00A514A0" w:rsidP="0006603C">
            <w:pPr>
              <w:spacing w:line="0" w:lineRule="atLeast"/>
              <w:jc w:val="center"/>
              <w:rPr>
                <w:rFonts w:ascii="Arial" w:hAnsi="Arial" w:cs="Arial"/>
              </w:rPr>
            </w:pPr>
            <w:r w:rsidRPr="0064506C">
              <w:rPr>
                <w:rFonts w:ascii="Arial" w:hAnsi="Arial" w:cs="Arial"/>
                <w:color w:val="000000" w:themeColor="text1"/>
              </w:rPr>
              <w:t>Berfungsi</w:t>
            </w:r>
          </w:p>
        </w:tc>
      </w:tr>
      <w:tr w:rsidR="00A514A0" w:rsidRPr="0064506C" w:rsidTr="0006603C">
        <w:trPr>
          <w:trHeight w:val="283"/>
        </w:trPr>
        <w:tc>
          <w:tcPr>
            <w:tcW w:w="630"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12.</w:t>
            </w:r>
          </w:p>
        </w:tc>
        <w:tc>
          <w:tcPr>
            <w:tcW w:w="3167" w:type="dxa"/>
          </w:tcPr>
          <w:p w:rsidR="00A514A0" w:rsidRPr="0064506C" w:rsidRDefault="00A514A0" w:rsidP="0006603C">
            <w:pPr>
              <w:pStyle w:val="ListParagraph"/>
              <w:spacing w:after="0" w:line="0" w:lineRule="atLeast"/>
              <w:ind w:left="0"/>
              <w:contextualSpacing w:val="0"/>
              <w:jc w:val="both"/>
              <w:rPr>
                <w:rFonts w:ascii="Arial" w:hAnsi="Arial" w:cs="Arial"/>
                <w:color w:val="000000" w:themeColor="text1"/>
              </w:rPr>
            </w:pPr>
            <w:r w:rsidRPr="0064506C">
              <w:rPr>
                <w:rFonts w:ascii="Arial" w:hAnsi="Arial" w:cs="Arial"/>
                <w:color w:val="000000" w:themeColor="text1"/>
              </w:rPr>
              <w:t>Meja &amp; Kursi</w:t>
            </w:r>
          </w:p>
        </w:tc>
        <w:tc>
          <w:tcPr>
            <w:tcW w:w="720"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w:t>
            </w:r>
          </w:p>
        </w:tc>
        <w:tc>
          <w:tcPr>
            <w:tcW w:w="1123"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w:t>
            </w:r>
          </w:p>
        </w:tc>
        <w:tc>
          <w:tcPr>
            <w:tcW w:w="1275" w:type="dxa"/>
          </w:tcPr>
          <w:p w:rsidR="00A514A0" w:rsidRPr="0064506C" w:rsidRDefault="00A514A0" w:rsidP="0006603C">
            <w:pPr>
              <w:spacing w:line="0" w:lineRule="atLeast"/>
              <w:jc w:val="center"/>
              <w:rPr>
                <w:rFonts w:ascii="Arial" w:hAnsi="Arial" w:cs="Arial"/>
                <w:color w:val="000000" w:themeColor="text1"/>
              </w:rPr>
            </w:pPr>
            <w:r w:rsidRPr="0064506C">
              <w:rPr>
                <w:rFonts w:ascii="Arial" w:hAnsi="Arial" w:cs="Arial"/>
                <w:color w:val="000000" w:themeColor="text1"/>
              </w:rPr>
              <w:t>Berfungsi</w:t>
            </w:r>
          </w:p>
        </w:tc>
      </w:tr>
      <w:tr w:rsidR="00A514A0" w:rsidRPr="0064506C" w:rsidTr="0006603C">
        <w:trPr>
          <w:trHeight w:val="283"/>
        </w:trPr>
        <w:tc>
          <w:tcPr>
            <w:tcW w:w="630"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13.</w:t>
            </w:r>
          </w:p>
        </w:tc>
        <w:tc>
          <w:tcPr>
            <w:tcW w:w="3167" w:type="dxa"/>
          </w:tcPr>
          <w:p w:rsidR="00A514A0" w:rsidRPr="0064506C" w:rsidRDefault="00A514A0" w:rsidP="0006603C">
            <w:pPr>
              <w:pStyle w:val="ListParagraph"/>
              <w:spacing w:after="0" w:line="0" w:lineRule="atLeast"/>
              <w:ind w:left="0"/>
              <w:contextualSpacing w:val="0"/>
              <w:jc w:val="both"/>
              <w:rPr>
                <w:rFonts w:ascii="Arial" w:hAnsi="Arial" w:cs="Arial"/>
                <w:color w:val="000000" w:themeColor="text1"/>
              </w:rPr>
            </w:pPr>
            <w:r w:rsidRPr="0064506C">
              <w:rPr>
                <w:rFonts w:ascii="Arial" w:hAnsi="Arial" w:cs="Arial"/>
                <w:color w:val="000000" w:themeColor="text1"/>
              </w:rPr>
              <w:t>Ruang guru</w:t>
            </w:r>
          </w:p>
        </w:tc>
        <w:tc>
          <w:tcPr>
            <w:tcW w:w="720"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w:t>
            </w:r>
          </w:p>
        </w:tc>
        <w:tc>
          <w:tcPr>
            <w:tcW w:w="1123" w:type="dxa"/>
          </w:tcPr>
          <w:p w:rsidR="00A514A0" w:rsidRPr="0064506C" w:rsidRDefault="00A514A0" w:rsidP="0006603C">
            <w:pPr>
              <w:pStyle w:val="ListParagraph"/>
              <w:spacing w:after="0" w:line="0" w:lineRule="atLeast"/>
              <w:ind w:left="0"/>
              <w:contextualSpacing w:val="0"/>
              <w:jc w:val="center"/>
              <w:rPr>
                <w:rFonts w:ascii="Arial" w:hAnsi="Arial" w:cs="Arial"/>
                <w:color w:val="000000" w:themeColor="text1"/>
              </w:rPr>
            </w:pPr>
            <w:r w:rsidRPr="0064506C">
              <w:rPr>
                <w:rFonts w:ascii="Arial" w:hAnsi="Arial" w:cs="Arial"/>
                <w:color w:val="000000" w:themeColor="text1"/>
              </w:rPr>
              <w:t>-</w:t>
            </w:r>
          </w:p>
        </w:tc>
        <w:tc>
          <w:tcPr>
            <w:tcW w:w="1275" w:type="dxa"/>
          </w:tcPr>
          <w:p w:rsidR="00A514A0" w:rsidRPr="0064506C" w:rsidRDefault="00A514A0" w:rsidP="0006603C">
            <w:pPr>
              <w:spacing w:line="0" w:lineRule="atLeast"/>
              <w:jc w:val="center"/>
              <w:rPr>
                <w:rFonts w:ascii="Arial" w:hAnsi="Arial" w:cs="Arial"/>
              </w:rPr>
            </w:pPr>
            <w:r w:rsidRPr="0064506C">
              <w:rPr>
                <w:rFonts w:ascii="Arial" w:hAnsi="Arial" w:cs="Arial"/>
                <w:color w:val="000000" w:themeColor="text1"/>
              </w:rPr>
              <w:t>Berfungsi</w:t>
            </w:r>
          </w:p>
        </w:tc>
      </w:tr>
    </w:tbl>
    <w:p w:rsidR="00A514A0" w:rsidRDefault="00A514A0" w:rsidP="00A514A0">
      <w:pPr>
        <w:spacing w:line="456" w:lineRule="auto"/>
        <w:ind w:left="1134"/>
        <w:jc w:val="both"/>
        <w:rPr>
          <w:rFonts w:ascii="Arial" w:hAnsi="Arial" w:cs="Arial"/>
          <w:sz w:val="16"/>
          <w:szCs w:val="16"/>
        </w:rPr>
      </w:pPr>
    </w:p>
    <w:p w:rsidR="00A514A0" w:rsidRPr="00C82466" w:rsidRDefault="00A514A0" w:rsidP="00A514A0">
      <w:pPr>
        <w:pStyle w:val="ListParagraph"/>
        <w:spacing w:after="0" w:line="480" w:lineRule="auto"/>
        <w:ind w:left="993" w:firstLine="567"/>
        <w:jc w:val="both"/>
        <w:rPr>
          <w:rFonts w:ascii="Arial" w:hAnsi="Arial" w:cs="Arial"/>
          <w:sz w:val="24"/>
        </w:rPr>
      </w:pPr>
      <w:r w:rsidRPr="00C82466">
        <w:rPr>
          <w:rFonts w:ascii="Arial" w:hAnsi="Arial" w:cs="Arial"/>
          <w:sz w:val="24"/>
        </w:rPr>
        <w:t xml:space="preserve">Tabel 4.3 menjelaskan bahwa sarana pendukung pembelajaran di </w:t>
      </w:r>
      <w:r w:rsidRPr="00C82466">
        <w:rPr>
          <w:rFonts w:ascii="Arial" w:hAnsi="Arial" w:cs="Arial"/>
          <w:color w:val="000000" w:themeColor="text1"/>
          <w:sz w:val="24"/>
        </w:rPr>
        <w:t xml:space="preserve">Keadaan siswa di </w:t>
      </w:r>
      <w:r w:rsidRPr="00C82466">
        <w:rPr>
          <w:rFonts w:ascii="Arial" w:hAnsi="Arial" w:cs="Arial"/>
          <w:sz w:val="24"/>
          <w:lang w:val="id-ID"/>
        </w:rPr>
        <w:t xml:space="preserve">Sekolah Dasar Negeri </w:t>
      </w:r>
      <w:r w:rsidR="001F0073">
        <w:rPr>
          <w:rFonts w:ascii="Arial" w:hAnsi="Arial" w:cs="Arial"/>
          <w:sz w:val="24"/>
        </w:rPr>
        <w:t>Cibuluh 2 Kecamatan Bogor Utara Kota Bogor</w:t>
      </w:r>
      <w:r w:rsidRPr="00C82466">
        <w:rPr>
          <w:rFonts w:ascii="Arial" w:hAnsi="Arial" w:cs="Arial"/>
          <w:bCs/>
          <w:color w:val="000000" w:themeColor="text1"/>
          <w:sz w:val="24"/>
          <w:lang w:val="id-ID"/>
        </w:rPr>
        <w:t xml:space="preserve"> </w:t>
      </w:r>
      <w:r w:rsidRPr="00C82466">
        <w:rPr>
          <w:rFonts w:ascii="Arial" w:hAnsi="Arial" w:cs="Arial"/>
          <w:sz w:val="24"/>
        </w:rPr>
        <w:t>cukup memadai.</w:t>
      </w:r>
    </w:p>
    <w:p w:rsidR="00A514A0" w:rsidRPr="00A00BC7" w:rsidRDefault="00A514A0" w:rsidP="00A514A0">
      <w:pPr>
        <w:pStyle w:val="ListParagraph"/>
        <w:numPr>
          <w:ilvl w:val="0"/>
          <w:numId w:val="2"/>
        </w:numPr>
        <w:spacing w:after="0" w:line="480" w:lineRule="auto"/>
        <w:ind w:left="567" w:hanging="283"/>
        <w:rPr>
          <w:rFonts w:ascii="Arial" w:hAnsi="Arial" w:cs="Arial"/>
          <w:b/>
          <w:sz w:val="24"/>
        </w:rPr>
      </w:pPr>
      <w:r w:rsidRPr="00A00BC7">
        <w:rPr>
          <w:rFonts w:ascii="Arial" w:hAnsi="Arial" w:cs="Arial"/>
          <w:b/>
          <w:sz w:val="24"/>
        </w:rPr>
        <w:t>Deskripsi Data Hasil Penelitian</w:t>
      </w:r>
      <w:r w:rsidRPr="00A00BC7">
        <w:rPr>
          <w:rFonts w:ascii="Arial" w:hAnsi="Arial" w:cs="Arial"/>
          <w:b/>
          <w:sz w:val="24"/>
          <w:lang w:val="id-ID"/>
        </w:rPr>
        <w:t xml:space="preserve"> Tindakan Kelas</w:t>
      </w:r>
      <w:r w:rsidRPr="00A00BC7">
        <w:rPr>
          <w:rFonts w:ascii="Arial" w:hAnsi="Arial" w:cs="Arial"/>
          <w:b/>
          <w:sz w:val="24"/>
        </w:rPr>
        <w:t xml:space="preserve"> Siklus I</w:t>
      </w:r>
    </w:p>
    <w:p w:rsidR="00A514A0" w:rsidRPr="00C901B2" w:rsidRDefault="00A514A0" w:rsidP="00A514A0">
      <w:pPr>
        <w:spacing w:line="480" w:lineRule="auto"/>
        <w:ind w:left="567" w:firstLine="567"/>
        <w:jc w:val="both"/>
        <w:rPr>
          <w:rFonts w:ascii="Arial" w:hAnsi="Arial" w:cs="Arial"/>
        </w:rPr>
      </w:pPr>
      <w:r w:rsidRPr="00EE3E90">
        <w:rPr>
          <w:rFonts w:ascii="Arial" w:hAnsi="Arial" w:cs="Arial"/>
        </w:rPr>
        <w:t xml:space="preserve">Penelitian siklus I dilaksanakan pada hari </w:t>
      </w:r>
      <w:r>
        <w:rPr>
          <w:rFonts w:ascii="Arial" w:hAnsi="Arial" w:cs="Arial"/>
          <w:lang w:val="id-ID"/>
        </w:rPr>
        <w:t>Jumat</w:t>
      </w:r>
      <w:r>
        <w:rPr>
          <w:rFonts w:ascii="Arial" w:hAnsi="Arial" w:cs="Arial"/>
        </w:rPr>
        <w:t xml:space="preserve"> tanggal</w:t>
      </w:r>
      <w:r>
        <w:rPr>
          <w:rFonts w:ascii="Arial" w:hAnsi="Arial" w:cs="Arial"/>
          <w:lang w:val="id-ID"/>
        </w:rPr>
        <w:t xml:space="preserve"> </w:t>
      </w:r>
      <w:r w:rsidR="00920A75">
        <w:rPr>
          <w:rFonts w:ascii="Arial" w:hAnsi="Arial" w:cs="Arial"/>
        </w:rPr>
        <w:t>23-24 November</w:t>
      </w:r>
      <w:r>
        <w:rPr>
          <w:rFonts w:ascii="Arial" w:hAnsi="Arial" w:cs="Arial"/>
          <w:lang w:val="id-ID"/>
        </w:rPr>
        <w:t xml:space="preserve"> </w:t>
      </w:r>
      <w:r w:rsidRPr="00EE3E90">
        <w:rPr>
          <w:rFonts w:ascii="Arial" w:hAnsi="Arial" w:cs="Arial"/>
          <w:lang w:val="id-ID"/>
        </w:rPr>
        <w:t>2017</w:t>
      </w:r>
      <w:r w:rsidRPr="00EE3E90">
        <w:rPr>
          <w:rFonts w:ascii="Arial" w:hAnsi="Arial" w:cs="Arial"/>
        </w:rPr>
        <w:t xml:space="preserve"> dengan alokasi waktu sebanyak 2</w:t>
      </w:r>
      <w:r>
        <w:rPr>
          <w:rFonts w:ascii="Arial" w:hAnsi="Arial" w:cs="Arial"/>
          <w:lang w:val="id-ID"/>
        </w:rPr>
        <w:t xml:space="preserve"> </w:t>
      </w:r>
      <w:r w:rsidRPr="00EE3E90">
        <w:rPr>
          <w:rFonts w:ascii="Arial" w:hAnsi="Arial" w:cs="Arial"/>
        </w:rPr>
        <w:t>x 35 menit sesuai dengan analisis jam pelajaran yang disusun menjadi jadwal pembelajaran.</w:t>
      </w:r>
    </w:p>
    <w:p w:rsidR="00A514A0" w:rsidRPr="002A00D2" w:rsidRDefault="00A514A0" w:rsidP="00A514A0">
      <w:pPr>
        <w:pStyle w:val="ListParagraph"/>
        <w:numPr>
          <w:ilvl w:val="0"/>
          <w:numId w:val="6"/>
        </w:numPr>
        <w:spacing w:after="0" w:line="480" w:lineRule="auto"/>
        <w:ind w:left="851" w:hanging="284"/>
        <w:rPr>
          <w:rFonts w:ascii="Arial" w:hAnsi="Arial" w:cs="Arial"/>
          <w:sz w:val="24"/>
          <w:szCs w:val="24"/>
        </w:rPr>
      </w:pPr>
      <w:r w:rsidRPr="00DA2A75">
        <w:rPr>
          <w:rFonts w:ascii="Arial" w:hAnsi="Arial" w:cs="Arial"/>
          <w:sz w:val="24"/>
          <w:szCs w:val="24"/>
        </w:rPr>
        <w:lastRenderedPageBreak/>
        <w:t>Data Hasil Penelitian Siklus I</w:t>
      </w:r>
    </w:p>
    <w:p w:rsidR="00A514A0" w:rsidRDefault="00A514A0" w:rsidP="00A514A0">
      <w:pPr>
        <w:spacing w:line="480" w:lineRule="auto"/>
        <w:ind w:left="851" w:firstLine="567"/>
        <w:jc w:val="both"/>
        <w:rPr>
          <w:rFonts w:ascii="Arial" w:hAnsi="Arial" w:cs="Arial"/>
        </w:rPr>
      </w:pPr>
      <w:r w:rsidRPr="002A00D2">
        <w:rPr>
          <w:rFonts w:ascii="Arial" w:hAnsi="Arial" w:cs="Arial"/>
          <w:lang w:val="id-ID"/>
        </w:rPr>
        <w:t>Pelaksanaan</w:t>
      </w:r>
      <w:r>
        <w:rPr>
          <w:rFonts w:ascii="Arial" w:hAnsi="Arial" w:cs="Arial"/>
          <w:lang w:val="id-ID"/>
        </w:rPr>
        <w:t xml:space="preserve"> p</w:t>
      </w:r>
      <w:r w:rsidRPr="00DA2A75">
        <w:rPr>
          <w:rFonts w:ascii="Arial" w:hAnsi="Arial" w:cs="Arial"/>
          <w:lang w:val="id-ID"/>
        </w:rPr>
        <w:t>enelitian siklus I</w:t>
      </w:r>
      <w:r>
        <w:rPr>
          <w:rFonts w:ascii="Arial" w:hAnsi="Arial" w:cs="Arial"/>
          <w:lang w:val="id-ID"/>
        </w:rPr>
        <w:t xml:space="preserve"> </w:t>
      </w:r>
      <w:r w:rsidRPr="00DA2A75">
        <w:rPr>
          <w:rFonts w:ascii="Arial" w:hAnsi="Arial" w:cs="Arial"/>
          <w:lang w:val="id-ID"/>
        </w:rPr>
        <w:t>dilakukan</w:t>
      </w:r>
      <w:r>
        <w:rPr>
          <w:rFonts w:ascii="Arial" w:hAnsi="Arial" w:cs="Arial"/>
          <w:lang w:val="id-ID"/>
        </w:rPr>
        <w:t xml:space="preserve"> dua kali pertemuan. Pertemuan  satu dilaksanakan </w:t>
      </w:r>
      <w:r w:rsidRPr="00431698">
        <w:rPr>
          <w:rFonts w:ascii="Arial" w:hAnsi="Arial" w:cs="Arial"/>
          <w:lang w:val="id-ID"/>
        </w:rPr>
        <w:t xml:space="preserve"> </w:t>
      </w:r>
      <w:r>
        <w:rPr>
          <w:rFonts w:ascii="Arial" w:hAnsi="Arial" w:cs="Arial"/>
          <w:lang w:val="id-ID"/>
        </w:rPr>
        <w:t xml:space="preserve">pada hari </w:t>
      </w:r>
      <w:r w:rsidR="003E05D6">
        <w:rPr>
          <w:rFonts w:ascii="Arial" w:hAnsi="Arial" w:cs="Arial"/>
        </w:rPr>
        <w:t xml:space="preserve">Kamis </w:t>
      </w:r>
      <w:r>
        <w:rPr>
          <w:rFonts w:ascii="Arial" w:hAnsi="Arial" w:cs="Arial"/>
          <w:lang w:val="id-ID"/>
        </w:rPr>
        <w:t xml:space="preserve">tanggal </w:t>
      </w:r>
      <w:r w:rsidR="003E05D6">
        <w:rPr>
          <w:rFonts w:ascii="Arial" w:hAnsi="Arial" w:cs="Arial"/>
        </w:rPr>
        <w:t>23 November</w:t>
      </w:r>
      <w:r>
        <w:rPr>
          <w:rFonts w:ascii="Arial" w:hAnsi="Arial" w:cs="Arial"/>
          <w:lang w:val="id-ID"/>
        </w:rPr>
        <w:t xml:space="preserve"> 2017</w:t>
      </w:r>
      <w:r w:rsidRPr="00FF3BBB">
        <w:rPr>
          <w:rFonts w:ascii="Arial" w:hAnsi="Arial" w:cs="Arial"/>
          <w:lang w:val="id-ID"/>
        </w:rPr>
        <w:t xml:space="preserve"> sedangkan pertemuan</w:t>
      </w:r>
      <w:r>
        <w:rPr>
          <w:rFonts w:ascii="Arial" w:hAnsi="Arial" w:cs="Arial"/>
          <w:lang w:val="id-ID"/>
        </w:rPr>
        <w:t xml:space="preserve"> dua dilaksanakan pada hari </w:t>
      </w:r>
      <w:r w:rsidR="003E05D6">
        <w:rPr>
          <w:rFonts w:ascii="Arial" w:hAnsi="Arial" w:cs="Arial"/>
        </w:rPr>
        <w:t>Jum’at 2</w:t>
      </w:r>
      <w:r w:rsidR="005C47CC">
        <w:rPr>
          <w:rFonts w:ascii="Arial" w:hAnsi="Arial" w:cs="Arial"/>
        </w:rPr>
        <w:t>4</w:t>
      </w:r>
      <w:r w:rsidR="003E05D6">
        <w:rPr>
          <w:rFonts w:ascii="Arial" w:hAnsi="Arial" w:cs="Arial"/>
        </w:rPr>
        <w:t xml:space="preserve"> November 2017</w:t>
      </w:r>
      <w:r>
        <w:rPr>
          <w:rFonts w:ascii="Arial" w:hAnsi="Arial" w:cs="Arial"/>
          <w:lang w:val="id-ID"/>
        </w:rPr>
        <w:t>.</w:t>
      </w:r>
      <w:r w:rsidRPr="00DA2A75">
        <w:rPr>
          <w:rFonts w:ascii="Arial" w:hAnsi="Arial" w:cs="Arial"/>
          <w:lang w:val="id-ID"/>
        </w:rPr>
        <w:t xml:space="preserve"> Materi yang disampaikan yaitu tentang</w:t>
      </w:r>
      <w:r>
        <w:rPr>
          <w:rFonts w:ascii="Arial" w:hAnsi="Arial" w:cs="Arial"/>
          <w:lang w:val="id-ID"/>
        </w:rPr>
        <w:t xml:space="preserve"> </w:t>
      </w:r>
      <w:r w:rsidR="009D38D9">
        <w:rPr>
          <w:rFonts w:ascii="Arial" w:hAnsi="Arial" w:cs="Arial"/>
        </w:rPr>
        <w:t>Adaptasi Hewan dengan Lingkungannya</w:t>
      </w:r>
      <w:r w:rsidRPr="00DA2A75">
        <w:rPr>
          <w:rFonts w:ascii="Arial" w:hAnsi="Arial" w:cs="Arial"/>
          <w:lang w:val="id-ID"/>
        </w:rPr>
        <w:t>. Adapun data yang didapat dari pelaksanaan Siklus I, yaitu sebagai berikut</w:t>
      </w:r>
      <w:r w:rsidRPr="00DA2A75">
        <w:rPr>
          <w:rFonts w:ascii="Arial" w:hAnsi="Arial" w:cs="Arial"/>
        </w:rPr>
        <w:t>:</w:t>
      </w:r>
    </w:p>
    <w:p w:rsidR="00A514A0" w:rsidRPr="00DA2A75" w:rsidRDefault="00A514A0" w:rsidP="00A514A0">
      <w:pPr>
        <w:spacing w:line="480" w:lineRule="auto"/>
        <w:ind w:left="851" w:firstLine="567"/>
        <w:jc w:val="both"/>
        <w:rPr>
          <w:rFonts w:ascii="Arial" w:hAnsi="Arial" w:cs="Arial"/>
        </w:rPr>
      </w:pPr>
      <w:r w:rsidRPr="00DA2A75">
        <w:rPr>
          <w:rFonts w:ascii="Arial" w:hAnsi="Arial" w:cs="Arial"/>
          <w:lang w:val="id-ID"/>
        </w:rPr>
        <w:t xml:space="preserve">Dari hasil pengamatan yang dilakukan oleh kedua </w:t>
      </w:r>
      <w:r w:rsidRPr="00DA2A75">
        <w:rPr>
          <w:rFonts w:ascii="Arial" w:hAnsi="Arial" w:cs="Arial"/>
        </w:rPr>
        <w:t>kolaborator</w:t>
      </w:r>
      <w:r w:rsidRPr="00DA2A75">
        <w:rPr>
          <w:rFonts w:ascii="Arial" w:hAnsi="Arial" w:cs="Arial"/>
          <w:lang w:val="id-ID"/>
        </w:rPr>
        <w:t xml:space="preserve"> terhadap pelaksanaan pembelajaran di dalam kelas pada siklus I. Data hasil penilaian pelaksanaan pembelajaran tersebut diperoleh data sebagai berikut</w:t>
      </w:r>
      <w:r w:rsidRPr="00DA2A75">
        <w:rPr>
          <w:rFonts w:ascii="Arial" w:hAnsi="Arial" w:cs="Arial"/>
        </w:rPr>
        <w:t>:</w:t>
      </w:r>
    </w:p>
    <w:p w:rsidR="00A514A0" w:rsidRPr="002F1F13" w:rsidRDefault="0050500A" w:rsidP="00A514A0">
      <w:pPr>
        <w:spacing w:line="276" w:lineRule="auto"/>
        <w:ind w:left="851"/>
        <w:jc w:val="center"/>
        <w:rPr>
          <w:rFonts w:ascii="Arial" w:hAnsi="Arial" w:cs="Arial"/>
        </w:rPr>
      </w:pPr>
      <w:r>
        <w:rPr>
          <w:rFonts w:ascii="Arial" w:hAnsi="Arial" w:cs="Arial"/>
        </w:rPr>
        <w:t>Tabel 4.4</w:t>
      </w:r>
      <w:r w:rsidR="00A514A0" w:rsidRPr="002F1F13">
        <w:rPr>
          <w:rFonts w:ascii="Arial" w:hAnsi="Arial" w:cs="Arial"/>
        </w:rPr>
        <w:t xml:space="preserve"> Hasil Penilaian Pelaksanaan Pembelajaran Siklus I</w:t>
      </w:r>
    </w:p>
    <w:p w:rsidR="00A514A0" w:rsidRDefault="00A514A0" w:rsidP="00A514A0">
      <w:pPr>
        <w:spacing w:line="276" w:lineRule="auto"/>
        <w:ind w:left="1440"/>
        <w:jc w:val="center"/>
        <w:rPr>
          <w:rFonts w:ascii="Arial" w:hAnsi="Arial" w:cs="Arial"/>
          <w:sz w:val="22"/>
        </w:rPr>
      </w:pPr>
    </w:p>
    <w:tbl>
      <w:tblPr>
        <w:tblW w:w="7020" w:type="dxa"/>
        <w:tblInd w:w="1008" w:type="dxa"/>
        <w:tblLook w:val="04A0" w:firstRow="1" w:lastRow="0" w:firstColumn="1" w:lastColumn="0" w:noHBand="0" w:noVBand="1"/>
      </w:tblPr>
      <w:tblGrid>
        <w:gridCol w:w="1942"/>
        <w:gridCol w:w="2860"/>
        <w:gridCol w:w="2218"/>
      </w:tblGrid>
      <w:tr w:rsidR="000D6DD2" w:rsidTr="000D6DD2">
        <w:trPr>
          <w:trHeight w:val="315"/>
        </w:trPr>
        <w:tc>
          <w:tcPr>
            <w:tcW w:w="1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DD2" w:rsidRDefault="000D6DD2">
            <w:pPr>
              <w:jc w:val="center"/>
              <w:rPr>
                <w:rFonts w:ascii="Arial" w:hAnsi="Arial" w:cs="Arial"/>
                <w:b/>
                <w:bCs/>
                <w:color w:val="000000"/>
              </w:rPr>
            </w:pPr>
            <w:r>
              <w:rPr>
                <w:rFonts w:ascii="Arial" w:hAnsi="Arial" w:cs="Arial"/>
                <w:b/>
                <w:bCs/>
                <w:color w:val="000000"/>
              </w:rPr>
              <w:t>Kolaborator</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rsidR="000D6DD2" w:rsidRDefault="000D6DD2">
            <w:pPr>
              <w:jc w:val="center"/>
              <w:rPr>
                <w:rFonts w:ascii="Arial" w:hAnsi="Arial" w:cs="Arial"/>
                <w:b/>
                <w:bCs/>
                <w:color w:val="000000"/>
              </w:rPr>
            </w:pPr>
            <w:r>
              <w:rPr>
                <w:rFonts w:ascii="Arial" w:hAnsi="Arial" w:cs="Arial"/>
                <w:b/>
                <w:bCs/>
                <w:color w:val="000000"/>
              </w:rPr>
              <w:t>Nilai Akhir</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rsidR="000D6DD2" w:rsidRDefault="000D6DD2">
            <w:pPr>
              <w:jc w:val="center"/>
              <w:rPr>
                <w:rFonts w:ascii="Arial" w:hAnsi="Arial" w:cs="Arial"/>
                <w:b/>
                <w:bCs/>
                <w:color w:val="000000"/>
              </w:rPr>
            </w:pPr>
            <w:r>
              <w:rPr>
                <w:rFonts w:ascii="Arial" w:hAnsi="Arial" w:cs="Arial"/>
                <w:b/>
                <w:bCs/>
                <w:color w:val="000000"/>
              </w:rPr>
              <w:t>Interpretasi</w:t>
            </w:r>
          </w:p>
        </w:tc>
      </w:tr>
      <w:tr w:rsidR="000D6DD2" w:rsidTr="000D6DD2">
        <w:trPr>
          <w:trHeight w:val="300"/>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rsidR="000D6DD2" w:rsidRDefault="000D6DD2">
            <w:pPr>
              <w:jc w:val="center"/>
              <w:rPr>
                <w:rFonts w:ascii="Arial" w:hAnsi="Arial" w:cs="Arial"/>
                <w:color w:val="000000"/>
              </w:rPr>
            </w:pPr>
            <w:r>
              <w:rPr>
                <w:rFonts w:ascii="Arial" w:hAnsi="Arial" w:cs="Arial"/>
                <w:color w:val="000000"/>
              </w:rPr>
              <w:t>I</w:t>
            </w:r>
          </w:p>
        </w:tc>
        <w:tc>
          <w:tcPr>
            <w:tcW w:w="2860" w:type="dxa"/>
            <w:tcBorders>
              <w:top w:val="nil"/>
              <w:left w:val="nil"/>
              <w:bottom w:val="single" w:sz="4" w:space="0" w:color="auto"/>
              <w:right w:val="single" w:sz="4" w:space="0" w:color="auto"/>
            </w:tcBorders>
            <w:shd w:val="clear" w:color="auto" w:fill="auto"/>
            <w:noWrap/>
            <w:vAlign w:val="center"/>
            <w:hideMark/>
          </w:tcPr>
          <w:p w:rsidR="000D6DD2" w:rsidRDefault="000D6DD2">
            <w:pPr>
              <w:jc w:val="center"/>
              <w:rPr>
                <w:rFonts w:ascii="Arial" w:hAnsi="Arial" w:cs="Arial"/>
                <w:color w:val="000000"/>
              </w:rPr>
            </w:pPr>
            <w:r>
              <w:rPr>
                <w:rFonts w:ascii="Arial" w:hAnsi="Arial" w:cs="Arial"/>
                <w:color w:val="000000"/>
              </w:rPr>
              <w:t>73</w:t>
            </w:r>
          </w:p>
        </w:tc>
        <w:tc>
          <w:tcPr>
            <w:tcW w:w="2218" w:type="dxa"/>
            <w:tcBorders>
              <w:top w:val="nil"/>
              <w:left w:val="nil"/>
              <w:bottom w:val="single" w:sz="4" w:space="0" w:color="auto"/>
              <w:right w:val="single" w:sz="4" w:space="0" w:color="auto"/>
            </w:tcBorders>
            <w:shd w:val="clear" w:color="auto" w:fill="auto"/>
            <w:noWrap/>
            <w:vAlign w:val="center"/>
            <w:hideMark/>
          </w:tcPr>
          <w:p w:rsidR="000D6DD2" w:rsidRDefault="000D6DD2">
            <w:pPr>
              <w:jc w:val="center"/>
              <w:rPr>
                <w:rFonts w:ascii="Arial" w:hAnsi="Arial" w:cs="Arial"/>
                <w:color w:val="000000"/>
              </w:rPr>
            </w:pPr>
            <w:r>
              <w:rPr>
                <w:rFonts w:ascii="Arial" w:hAnsi="Arial" w:cs="Arial"/>
                <w:color w:val="000000"/>
              </w:rPr>
              <w:t>Baik</w:t>
            </w:r>
          </w:p>
        </w:tc>
      </w:tr>
      <w:tr w:rsidR="000D6DD2" w:rsidTr="000D6DD2">
        <w:trPr>
          <w:trHeight w:val="300"/>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rsidR="000D6DD2" w:rsidRDefault="000D6DD2">
            <w:pPr>
              <w:jc w:val="center"/>
              <w:rPr>
                <w:rFonts w:ascii="Arial" w:hAnsi="Arial" w:cs="Arial"/>
                <w:color w:val="000000"/>
              </w:rPr>
            </w:pPr>
            <w:r>
              <w:rPr>
                <w:rFonts w:ascii="Arial" w:hAnsi="Arial" w:cs="Arial"/>
                <w:color w:val="000000"/>
              </w:rPr>
              <w:t>II</w:t>
            </w:r>
          </w:p>
        </w:tc>
        <w:tc>
          <w:tcPr>
            <w:tcW w:w="2860" w:type="dxa"/>
            <w:tcBorders>
              <w:top w:val="nil"/>
              <w:left w:val="nil"/>
              <w:bottom w:val="single" w:sz="4" w:space="0" w:color="auto"/>
              <w:right w:val="single" w:sz="4" w:space="0" w:color="auto"/>
            </w:tcBorders>
            <w:shd w:val="clear" w:color="auto" w:fill="auto"/>
            <w:noWrap/>
            <w:vAlign w:val="center"/>
            <w:hideMark/>
          </w:tcPr>
          <w:p w:rsidR="000D6DD2" w:rsidRDefault="000D6DD2">
            <w:pPr>
              <w:jc w:val="center"/>
              <w:rPr>
                <w:rFonts w:ascii="Arial" w:hAnsi="Arial" w:cs="Arial"/>
                <w:color w:val="000000"/>
              </w:rPr>
            </w:pPr>
            <w:r>
              <w:rPr>
                <w:rFonts w:ascii="Arial" w:hAnsi="Arial" w:cs="Arial"/>
                <w:color w:val="000000"/>
              </w:rPr>
              <w:t>77</w:t>
            </w:r>
          </w:p>
        </w:tc>
        <w:tc>
          <w:tcPr>
            <w:tcW w:w="2218" w:type="dxa"/>
            <w:tcBorders>
              <w:top w:val="nil"/>
              <w:left w:val="nil"/>
              <w:bottom w:val="single" w:sz="4" w:space="0" w:color="auto"/>
              <w:right w:val="single" w:sz="4" w:space="0" w:color="auto"/>
            </w:tcBorders>
            <w:shd w:val="clear" w:color="auto" w:fill="auto"/>
            <w:noWrap/>
            <w:vAlign w:val="center"/>
            <w:hideMark/>
          </w:tcPr>
          <w:p w:rsidR="000D6DD2" w:rsidRDefault="000D6DD2">
            <w:pPr>
              <w:jc w:val="center"/>
              <w:rPr>
                <w:rFonts w:ascii="Arial" w:hAnsi="Arial" w:cs="Arial"/>
                <w:color w:val="000000"/>
              </w:rPr>
            </w:pPr>
            <w:r>
              <w:rPr>
                <w:rFonts w:ascii="Arial" w:hAnsi="Arial" w:cs="Arial"/>
                <w:color w:val="000000"/>
              </w:rPr>
              <w:t>Baik</w:t>
            </w:r>
          </w:p>
        </w:tc>
      </w:tr>
      <w:tr w:rsidR="000D6DD2" w:rsidTr="000D6DD2">
        <w:trPr>
          <w:trHeight w:val="300"/>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rsidR="000D6DD2" w:rsidRDefault="000D6DD2">
            <w:pPr>
              <w:jc w:val="center"/>
              <w:rPr>
                <w:rFonts w:ascii="Arial" w:hAnsi="Arial" w:cs="Arial"/>
                <w:color w:val="000000"/>
              </w:rPr>
            </w:pPr>
            <w:r>
              <w:rPr>
                <w:rFonts w:ascii="Arial" w:hAnsi="Arial" w:cs="Arial"/>
                <w:color w:val="000000"/>
              </w:rPr>
              <w:t>Jumlah</w:t>
            </w:r>
          </w:p>
        </w:tc>
        <w:tc>
          <w:tcPr>
            <w:tcW w:w="2860" w:type="dxa"/>
            <w:tcBorders>
              <w:top w:val="nil"/>
              <w:left w:val="nil"/>
              <w:bottom w:val="single" w:sz="4" w:space="0" w:color="auto"/>
              <w:right w:val="single" w:sz="4" w:space="0" w:color="auto"/>
            </w:tcBorders>
            <w:shd w:val="clear" w:color="auto" w:fill="auto"/>
            <w:noWrap/>
            <w:vAlign w:val="center"/>
            <w:hideMark/>
          </w:tcPr>
          <w:p w:rsidR="000D6DD2" w:rsidRDefault="000D6DD2">
            <w:pPr>
              <w:jc w:val="center"/>
              <w:rPr>
                <w:rFonts w:ascii="Arial" w:hAnsi="Arial" w:cs="Arial"/>
                <w:color w:val="000000"/>
              </w:rPr>
            </w:pPr>
            <w:r>
              <w:rPr>
                <w:rFonts w:ascii="Arial" w:hAnsi="Arial" w:cs="Arial"/>
                <w:color w:val="000000"/>
              </w:rPr>
              <w:t>150</w:t>
            </w:r>
          </w:p>
        </w:tc>
        <w:tc>
          <w:tcPr>
            <w:tcW w:w="2218" w:type="dxa"/>
            <w:tcBorders>
              <w:top w:val="nil"/>
              <w:left w:val="nil"/>
              <w:bottom w:val="single" w:sz="4" w:space="0" w:color="auto"/>
              <w:right w:val="single" w:sz="4" w:space="0" w:color="auto"/>
            </w:tcBorders>
            <w:shd w:val="clear" w:color="auto" w:fill="auto"/>
            <w:noWrap/>
            <w:vAlign w:val="center"/>
            <w:hideMark/>
          </w:tcPr>
          <w:p w:rsidR="000D6DD2" w:rsidRDefault="000D6DD2">
            <w:pPr>
              <w:jc w:val="center"/>
              <w:rPr>
                <w:rFonts w:ascii="Arial" w:hAnsi="Arial" w:cs="Arial"/>
                <w:color w:val="000000"/>
              </w:rPr>
            </w:pPr>
            <w:r>
              <w:rPr>
                <w:rFonts w:ascii="Arial" w:hAnsi="Arial" w:cs="Arial"/>
                <w:color w:val="000000"/>
              </w:rPr>
              <w:t>-</w:t>
            </w:r>
          </w:p>
        </w:tc>
      </w:tr>
      <w:tr w:rsidR="000D6DD2" w:rsidTr="000D6DD2">
        <w:trPr>
          <w:trHeight w:val="300"/>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rsidR="000D6DD2" w:rsidRDefault="000D6DD2">
            <w:pPr>
              <w:jc w:val="center"/>
              <w:rPr>
                <w:rFonts w:ascii="Arial" w:hAnsi="Arial" w:cs="Arial"/>
                <w:color w:val="000000"/>
              </w:rPr>
            </w:pPr>
            <w:r>
              <w:rPr>
                <w:rFonts w:ascii="Arial" w:hAnsi="Arial" w:cs="Arial"/>
                <w:color w:val="000000"/>
              </w:rPr>
              <w:t>Rata-rata</w:t>
            </w:r>
          </w:p>
        </w:tc>
        <w:tc>
          <w:tcPr>
            <w:tcW w:w="2860" w:type="dxa"/>
            <w:tcBorders>
              <w:top w:val="nil"/>
              <w:left w:val="nil"/>
              <w:bottom w:val="single" w:sz="4" w:space="0" w:color="auto"/>
              <w:right w:val="single" w:sz="4" w:space="0" w:color="auto"/>
            </w:tcBorders>
            <w:shd w:val="clear" w:color="auto" w:fill="auto"/>
            <w:noWrap/>
            <w:vAlign w:val="center"/>
            <w:hideMark/>
          </w:tcPr>
          <w:p w:rsidR="000D6DD2" w:rsidRDefault="000D6DD2">
            <w:pPr>
              <w:jc w:val="center"/>
              <w:rPr>
                <w:rFonts w:ascii="Arial" w:hAnsi="Arial" w:cs="Arial"/>
                <w:color w:val="000000"/>
              </w:rPr>
            </w:pPr>
            <w:r>
              <w:rPr>
                <w:rFonts w:ascii="Arial" w:hAnsi="Arial" w:cs="Arial"/>
                <w:color w:val="000000"/>
              </w:rPr>
              <w:t>75</w:t>
            </w:r>
          </w:p>
        </w:tc>
        <w:tc>
          <w:tcPr>
            <w:tcW w:w="2218" w:type="dxa"/>
            <w:tcBorders>
              <w:top w:val="nil"/>
              <w:left w:val="nil"/>
              <w:bottom w:val="single" w:sz="4" w:space="0" w:color="auto"/>
              <w:right w:val="single" w:sz="4" w:space="0" w:color="auto"/>
            </w:tcBorders>
            <w:shd w:val="clear" w:color="auto" w:fill="auto"/>
            <w:noWrap/>
            <w:vAlign w:val="center"/>
            <w:hideMark/>
          </w:tcPr>
          <w:p w:rsidR="000D6DD2" w:rsidRDefault="000D6DD2">
            <w:pPr>
              <w:jc w:val="center"/>
              <w:rPr>
                <w:rFonts w:ascii="Arial" w:hAnsi="Arial" w:cs="Arial"/>
                <w:color w:val="000000"/>
              </w:rPr>
            </w:pPr>
            <w:r>
              <w:rPr>
                <w:rFonts w:ascii="Arial" w:hAnsi="Arial" w:cs="Arial"/>
                <w:color w:val="000000"/>
              </w:rPr>
              <w:t>Baik</w:t>
            </w:r>
          </w:p>
        </w:tc>
      </w:tr>
    </w:tbl>
    <w:p w:rsidR="000D6DD2" w:rsidRDefault="000D6DD2" w:rsidP="002F75FB">
      <w:pPr>
        <w:ind w:left="851" w:firstLine="567"/>
        <w:jc w:val="both"/>
        <w:rPr>
          <w:rFonts w:ascii="Arial" w:hAnsi="Arial" w:cs="Arial"/>
        </w:rPr>
      </w:pPr>
    </w:p>
    <w:p w:rsidR="00A514A0" w:rsidRDefault="00A514A0" w:rsidP="00A514A0">
      <w:pPr>
        <w:spacing w:line="480" w:lineRule="auto"/>
        <w:ind w:left="851" w:firstLine="567"/>
        <w:jc w:val="both"/>
        <w:rPr>
          <w:rFonts w:ascii="Arial" w:hAnsi="Arial" w:cs="Arial"/>
        </w:rPr>
      </w:pPr>
      <w:r>
        <w:rPr>
          <w:rFonts w:ascii="Arial" w:hAnsi="Arial" w:cs="Arial"/>
          <w:lang w:val="id-ID"/>
        </w:rPr>
        <w:tab/>
      </w:r>
      <w:r w:rsidRPr="009978E6">
        <w:rPr>
          <w:rFonts w:ascii="Arial" w:hAnsi="Arial" w:cs="Arial"/>
          <w:lang w:val="id-ID"/>
        </w:rPr>
        <w:t>Tabel</w:t>
      </w:r>
      <w:r>
        <w:rPr>
          <w:rFonts w:ascii="Arial" w:hAnsi="Arial" w:cs="Arial"/>
          <w:lang w:val="id-ID"/>
        </w:rPr>
        <w:t xml:space="preserve"> </w:t>
      </w:r>
      <w:r w:rsidR="000D6DD2">
        <w:rPr>
          <w:rFonts w:ascii="Arial" w:hAnsi="Arial" w:cs="Arial"/>
        </w:rPr>
        <w:t>4.4</w:t>
      </w:r>
      <w:r w:rsidRPr="009978E6">
        <w:rPr>
          <w:rFonts w:ascii="Arial" w:hAnsi="Arial" w:cs="Arial"/>
        </w:rPr>
        <w:t>,</w:t>
      </w:r>
      <w:r>
        <w:rPr>
          <w:rFonts w:ascii="Arial" w:hAnsi="Arial" w:cs="Arial"/>
          <w:lang w:val="id-ID"/>
        </w:rPr>
        <w:t xml:space="preserve"> </w:t>
      </w:r>
      <w:r>
        <w:rPr>
          <w:rFonts w:ascii="Arial" w:hAnsi="Arial" w:cs="Arial"/>
        </w:rPr>
        <w:t xml:space="preserve">menunjukan bahwa proses </w:t>
      </w:r>
      <w:r w:rsidRPr="009978E6">
        <w:rPr>
          <w:rFonts w:ascii="Arial" w:hAnsi="Arial" w:cs="Arial"/>
        </w:rPr>
        <w:t xml:space="preserve">pembelajaran pada siklus I memperoleh nilai dengan rata-rata </w:t>
      </w:r>
      <w:r>
        <w:rPr>
          <w:rFonts w:ascii="Arial" w:hAnsi="Arial" w:cs="Arial"/>
          <w:lang w:val="id-ID"/>
        </w:rPr>
        <w:t xml:space="preserve">75 </w:t>
      </w:r>
      <w:r w:rsidRPr="009978E6">
        <w:rPr>
          <w:rFonts w:ascii="Arial" w:hAnsi="Arial" w:cs="Arial"/>
        </w:rPr>
        <w:t xml:space="preserve">dengan interpretasi </w:t>
      </w:r>
      <w:r w:rsidR="000D6DD2">
        <w:rPr>
          <w:rFonts w:ascii="Arial" w:hAnsi="Arial" w:cs="Arial"/>
        </w:rPr>
        <w:t>baik</w:t>
      </w:r>
      <w:r w:rsidRPr="00B65959">
        <w:rPr>
          <w:rFonts w:ascii="Arial" w:hAnsi="Arial" w:cs="Arial"/>
        </w:rPr>
        <w:t>.</w:t>
      </w:r>
      <w:r>
        <w:rPr>
          <w:rFonts w:ascii="Arial" w:hAnsi="Arial" w:cs="Arial"/>
          <w:lang w:val="id-ID"/>
        </w:rPr>
        <w:t xml:space="preserve"> </w:t>
      </w:r>
      <w:r w:rsidRPr="009978E6">
        <w:rPr>
          <w:rFonts w:ascii="Arial" w:hAnsi="Arial" w:cs="Arial"/>
        </w:rPr>
        <w:t xml:space="preserve">Hal ini dapat dilihat dari hasil penilaian kolaborator I yang memberikan nilai </w:t>
      </w:r>
      <w:r w:rsidR="000D6DD2">
        <w:rPr>
          <w:rFonts w:ascii="Arial" w:hAnsi="Arial" w:cs="Arial"/>
        </w:rPr>
        <w:t>73</w:t>
      </w:r>
      <w:r>
        <w:rPr>
          <w:rFonts w:ascii="Arial" w:hAnsi="Arial" w:cs="Arial"/>
        </w:rPr>
        <w:t xml:space="preserve"> dengan</w:t>
      </w:r>
      <w:r>
        <w:rPr>
          <w:rFonts w:ascii="Arial" w:hAnsi="Arial" w:cs="Arial"/>
          <w:lang w:val="id-ID"/>
        </w:rPr>
        <w:t xml:space="preserve"> interpretasi</w:t>
      </w:r>
      <w:r>
        <w:rPr>
          <w:rFonts w:ascii="Arial" w:hAnsi="Arial" w:cs="Arial"/>
        </w:rPr>
        <w:t xml:space="preserve"> </w:t>
      </w:r>
      <w:r w:rsidR="000D6DD2">
        <w:rPr>
          <w:rFonts w:ascii="Arial" w:hAnsi="Arial" w:cs="Arial"/>
        </w:rPr>
        <w:t>baik</w:t>
      </w:r>
      <w:r w:rsidRPr="009978E6">
        <w:rPr>
          <w:rFonts w:ascii="Arial" w:hAnsi="Arial" w:cs="Arial"/>
        </w:rPr>
        <w:t xml:space="preserve"> dan</w:t>
      </w:r>
      <w:r>
        <w:rPr>
          <w:rFonts w:ascii="Arial" w:hAnsi="Arial" w:cs="Arial"/>
          <w:lang w:val="id-ID"/>
        </w:rPr>
        <w:t xml:space="preserve"> </w:t>
      </w:r>
      <w:r w:rsidRPr="009978E6">
        <w:rPr>
          <w:rFonts w:ascii="Arial" w:hAnsi="Arial" w:cs="Arial"/>
        </w:rPr>
        <w:t xml:space="preserve">kolaborator II memberikan nilai </w:t>
      </w:r>
      <w:r w:rsidR="000D6DD2">
        <w:rPr>
          <w:rFonts w:ascii="Arial" w:hAnsi="Arial" w:cs="Arial"/>
          <w:lang w:val="id-ID"/>
        </w:rPr>
        <w:t>7</w:t>
      </w:r>
      <w:r w:rsidR="000D6DD2">
        <w:rPr>
          <w:rFonts w:ascii="Arial" w:hAnsi="Arial" w:cs="Arial"/>
        </w:rPr>
        <w:t>7</w:t>
      </w:r>
      <w:r w:rsidRPr="009978E6">
        <w:rPr>
          <w:rFonts w:ascii="Arial" w:hAnsi="Arial" w:cs="Arial"/>
        </w:rPr>
        <w:t xml:space="preserve"> dengan </w:t>
      </w:r>
      <w:r>
        <w:rPr>
          <w:rFonts w:ascii="Arial" w:hAnsi="Arial" w:cs="Arial"/>
          <w:lang w:val="id-ID"/>
        </w:rPr>
        <w:t xml:space="preserve">Interpretasi </w:t>
      </w:r>
      <w:r w:rsidR="000D6DD2">
        <w:rPr>
          <w:rFonts w:ascii="Arial" w:hAnsi="Arial" w:cs="Arial"/>
        </w:rPr>
        <w:t>baik</w:t>
      </w:r>
      <w:r w:rsidRPr="009978E6">
        <w:rPr>
          <w:rFonts w:ascii="Arial" w:hAnsi="Arial" w:cs="Arial"/>
        </w:rPr>
        <w:t>. Untuk lebih jelasnya dapat dilihat pada grafik sebagai berikut:</w:t>
      </w:r>
    </w:p>
    <w:p w:rsidR="00A514A0" w:rsidRPr="00C901B2" w:rsidRDefault="000E1B55" w:rsidP="00A514A0">
      <w:pPr>
        <w:spacing w:line="360" w:lineRule="auto"/>
        <w:ind w:left="851"/>
        <w:jc w:val="center"/>
        <w:rPr>
          <w:rFonts w:ascii="Arial" w:hAnsi="Arial" w:cs="Arial"/>
          <w:b/>
        </w:rPr>
      </w:pPr>
      <w:r w:rsidRPr="00A429A8">
        <w:rPr>
          <w:rFonts w:ascii="Arial" w:hAnsi="Arial" w:cs="Arial"/>
          <w:b/>
          <w:noProof/>
          <w:color w:val="000000" w:themeColor="text1"/>
        </w:rPr>
        <w:lastRenderedPageBreak/>
        <w:drawing>
          <wp:inline distT="0" distB="0" distL="0" distR="0">
            <wp:extent cx="3985156" cy="2442258"/>
            <wp:effectExtent l="0" t="0" r="0" b="0"/>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514A0" w:rsidRPr="00172572" w:rsidRDefault="00A514A0" w:rsidP="00A514A0">
      <w:pPr>
        <w:rPr>
          <w:rFonts w:ascii="Arial" w:hAnsi="Arial" w:cs="Arial"/>
          <w:sz w:val="16"/>
          <w:szCs w:val="16"/>
          <w:lang w:val="id-ID"/>
        </w:rPr>
      </w:pPr>
    </w:p>
    <w:p w:rsidR="00A514A0" w:rsidRDefault="00DA1CB9" w:rsidP="00A514A0">
      <w:pPr>
        <w:spacing w:line="360" w:lineRule="auto"/>
        <w:ind w:left="720" w:firstLine="720"/>
        <w:jc w:val="center"/>
        <w:rPr>
          <w:rFonts w:ascii="Arial" w:hAnsi="Arial" w:cs="Arial"/>
          <w:b/>
        </w:rPr>
      </w:pPr>
      <w:r>
        <w:rPr>
          <w:rFonts w:ascii="Arial" w:hAnsi="Arial" w:cs="Arial"/>
          <w:b/>
        </w:rPr>
        <w:t>Gambar 4.1</w:t>
      </w:r>
      <w:r w:rsidR="00A514A0" w:rsidRPr="00C901B2">
        <w:rPr>
          <w:rFonts w:ascii="Arial" w:hAnsi="Arial" w:cs="Arial"/>
          <w:b/>
        </w:rPr>
        <w:t xml:space="preserve"> Diagram Histogram Hasil Penilaian Pelaksanaan</w:t>
      </w:r>
      <w:r w:rsidR="00A514A0">
        <w:rPr>
          <w:rFonts w:ascii="Arial" w:hAnsi="Arial" w:cs="Arial"/>
          <w:b/>
        </w:rPr>
        <w:t xml:space="preserve"> </w:t>
      </w:r>
      <w:r w:rsidR="00A514A0" w:rsidRPr="00C901B2">
        <w:rPr>
          <w:rFonts w:ascii="Arial" w:hAnsi="Arial" w:cs="Arial"/>
          <w:b/>
        </w:rPr>
        <w:t>Pembelajaran Siklus I</w:t>
      </w:r>
    </w:p>
    <w:p w:rsidR="00A514A0" w:rsidRPr="00172572" w:rsidRDefault="00A514A0" w:rsidP="00A514A0">
      <w:pPr>
        <w:rPr>
          <w:rFonts w:ascii="Arial" w:hAnsi="Arial" w:cs="Arial"/>
          <w:sz w:val="16"/>
          <w:szCs w:val="16"/>
          <w:lang w:val="id-ID"/>
        </w:rPr>
      </w:pPr>
    </w:p>
    <w:p w:rsidR="00A514A0" w:rsidRPr="00EE3E90" w:rsidRDefault="00A514A0" w:rsidP="00A514A0">
      <w:pPr>
        <w:pStyle w:val="ListParagraph"/>
        <w:numPr>
          <w:ilvl w:val="0"/>
          <w:numId w:val="6"/>
        </w:numPr>
        <w:spacing w:after="0" w:line="480" w:lineRule="auto"/>
        <w:ind w:left="851" w:hanging="284"/>
        <w:rPr>
          <w:rFonts w:ascii="Arial" w:hAnsi="Arial" w:cs="Arial"/>
          <w:sz w:val="24"/>
          <w:szCs w:val="24"/>
          <w:lang w:val="id-ID"/>
        </w:rPr>
      </w:pPr>
      <w:r w:rsidRPr="00EE3E90">
        <w:rPr>
          <w:rFonts w:ascii="Arial" w:hAnsi="Arial" w:cs="Arial"/>
          <w:sz w:val="24"/>
          <w:szCs w:val="24"/>
          <w:lang w:val="id-ID"/>
        </w:rPr>
        <w:t xml:space="preserve">Data Hasil </w:t>
      </w:r>
      <w:r w:rsidRPr="00EE3E90">
        <w:rPr>
          <w:rFonts w:ascii="Arial" w:hAnsi="Arial" w:cs="Arial"/>
          <w:sz w:val="24"/>
          <w:szCs w:val="24"/>
        </w:rPr>
        <w:t>Observasi Perubahan Sikap Siswa Siklus I</w:t>
      </w:r>
    </w:p>
    <w:p w:rsidR="00A514A0" w:rsidRPr="00DB2D46" w:rsidRDefault="00A514A0" w:rsidP="00A514A0">
      <w:pPr>
        <w:spacing w:line="480" w:lineRule="auto"/>
        <w:ind w:left="851" w:firstLine="567"/>
        <w:jc w:val="both"/>
        <w:rPr>
          <w:rFonts w:ascii="Arial" w:hAnsi="Arial" w:cs="Arial"/>
        </w:rPr>
      </w:pPr>
      <w:r w:rsidRPr="00DA2A75">
        <w:rPr>
          <w:rFonts w:ascii="Arial" w:hAnsi="Arial" w:cs="Arial"/>
          <w:lang w:val="id-ID"/>
        </w:rPr>
        <w:t>Penilaian</w:t>
      </w:r>
      <w:r w:rsidRPr="00DA2A75">
        <w:rPr>
          <w:rFonts w:ascii="Arial" w:hAnsi="Arial" w:cs="Arial"/>
        </w:rPr>
        <w:t xml:space="preserve"> perubahan perilaku siswa pada saat pembelajaran merupakan hal y</w:t>
      </w:r>
      <w:bookmarkStart w:id="0" w:name="_GoBack"/>
      <w:bookmarkEnd w:id="0"/>
      <w:r w:rsidRPr="00DA2A75">
        <w:rPr>
          <w:rFonts w:ascii="Arial" w:hAnsi="Arial" w:cs="Arial"/>
        </w:rPr>
        <w:t xml:space="preserve">ang diamati oleh observer ketika proses pembelajaran berlangsung. Hasil perubahan perilaku siswa kelas </w:t>
      </w:r>
      <w:r>
        <w:rPr>
          <w:rFonts w:ascii="Arial" w:hAnsi="Arial" w:cs="Arial"/>
          <w:lang w:val="id-ID"/>
        </w:rPr>
        <w:t>V</w:t>
      </w:r>
      <w:r w:rsidR="007823CF">
        <w:rPr>
          <w:rFonts w:ascii="Arial" w:hAnsi="Arial" w:cs="Arial"/>
        </w:rPr>
        <w:t xml:space="preserve"> B </w:t>
      </w:r>
      <w:r w:rsidRPr="008A2AA4">
        <w:rPr>
          <w:rFonts w:ascii="Arial" w:hAnsi="Arial" w:cs="Arial"/>
          <w:lang w:val="id-ID"/>
        </w:rPr>
        <w:t xml:space="preserve">Sekolah Dasar Negeri </w:t>
      </w:r>
      <w:r w:rsidR="00542589">
        <w:rPr>
          <w:rFonts w:ascii="Arial" w:hAnsi="Arial" w:cs="Arial"/>
        </w:rPr>
        <w:t>Cibuluh 2 Kecamatan Bogor Utara Kota Bogor pada pembelajaran Ilmu Pengetahuan Alam</w:t>
      </w:r>
      <w:r w:rsidRPr="00DA2A75">
        <w:rPr>
          <w:rFonts w:ascii="Arial" w:hAnsi="Arial" w:cs="Arial"/>
        </w:rPr>
        <w:t xml:space="preserve"> siklus I dapat dilihat pada tabel berikut ini:</w:t>
      </w:r>
    </w:p>
    <w:p w:rsidR="00A514A0" w:rsidRPr="00D911A0" w:rsidRDefault="00DA1CB9" w:rsidP="00D911A0">
      <w:pPr>
        <w:spacing w:after="160" w:line="259" w:lineRule="auto"/>
        <w:ind w:left="698" w:firstLine="153"/>
        <w:rPr>
          <w:rFonts w:ascii="Arial" w:hAnsi="Arial" w:cs="Arial"/>
        </w:rPr>
      </w:pPr>
      <w:r>
        <w:rPr>
          <w:rFonts w:ascii="Arial" w:hAnsi="Arial" w:cs="Arial"/>
        </w:rPr>
        <w:t xml:space="preserve">Tabel 4.5 </w:t>
      </w:r>
      <w:r w:rsidR="00A514A0" w:rsidRPr="00DA2A75">
        <w:rPr>
          <w:rFonts w:ascii="Arial" w:hAnsi="Arial" w:cs="Arial"/>
        </w:rPr>
        <w:t>Hasil</w:t>
      </w:r>
      <w:r w:rsidR="00A514A0">
        <w:rPr>
          <w:rFonts w:ascii="Arial" w:hAnsi="Arial" w:cs="Arial"/>
        </w:rPr>
        <w:t xml:space="preserve"> Observasi</w:t>
      </w:r>
      <w:r w:rsidR="00A514A0" w:rsidRPr="00DA2A75">
        <w:rPr>
          <w:rFonts w:ascii="Arial" w:hAnsi="Arial" w:cs="Arial"/>
        </w:rPr>
        <w:t xml:space="preserve"> Perilaku Siswa</w:t>
      </w:r>
      <w:r w:rsidR="00A514A0">
        <w:rPr>
          <w:rFonts w:ascii="Arial" w:hAnsi="Arial" w:cs="Arial"/>
        </w:rPr>
        <w:t xml:space="preserve"> yang Nampak</w:t>
      </w:r>
      <w:r w:rsidR="00A514A0" w:rsidRPr="00DA2A75">
        <w:rPr>
          <w:rFonts w:ascii="Arial" w:hAnsi="Arial" w:cs="Arial"/>
        </w:rPr>
        <w:t xml:space="preserve"> Siklus I</w:t>
      </w:r>
      <w:r w:rsidR="00A514A0">
        <w:rPr>
          <w:rFonts w:ascii="Arial" w:hAnsi="Arial" w:cs="Arial"/>
          <w:lang w:val="id-ID"/>
        </w:rPr>
        <w:t xml:space="preserve"> </w:t>
      </w:r>
    </w:p>
    <w:tbl>
      <w:tblPr>
        <w:tblStyle w:val="TableGrid"/>
        <w:tblW w:w="7740" w:type="dxa"/>
        <w:tblInd w:w="468" w:type="dxa"/>
        <w:tblLayout w:type="fixed"/>
        <w:tblLook w:val="04A0" w:firstRow="1" w:lastRow="0" w:firstColumn="1" w:lastColumn="0" w:noHBand="0" w:noVBand="1"/>
      </w:tblPr>
      <w:tblGrid>
        <w:gridCol w:w="1530"/>
        <w:gridCol w:w="1440"/>
        <w:gridCol w:w="1440"/>
        <w:gridCol w:w="810"/>
        <w:gridCol w:w="900"/>
        <w:gridCol w:w="1620"/>
      </w:tblGrid>
      <w:tr w:rsidR="00A514A0" w:rsidRPr="00F3001A" w:rsidTr="00F3001A">
        <w:trPr>
          <w:trHeight w:val="677"/>
        </w:trPr>
        <w:tc>
          <w:tcPr>
            <w:tcW w:w="1530" w:type="dxa"/>
            <w:vAlign w:val="center"/>
          </w:tcPr>
          <w:p w:rsidR="00A514A0" w:rsidRPr="00F3001A" w:rsidRDefault="00B31EBF" w:rsidP="0006603C">
            <w:pPr>
              <w:jc w:val="center"/>
              <w:rPr>
                <w:rFonts w:ascii="Arial" w:hAnsi="Arial" w:cs="Arial"/>
                <w:sz w:val="24"/>
                <w:szCs w:val="24"/>
              </w:rPr>
            </w:pPr>
            <w:r w:rsidRPr="00F3001A">
              <w:rPr>
                <w:rFonts w:ascii="Arial" w:hAnsi="Arial" w:cs="Arial"/>
                <w:sz w:val="24"/>
                <w:szCs w:val="24"/>
              </w:rPr>
              <w:t>K</w:t>
            </w:r>
            <w:r w:rsidR="00A514A0" w:rsidRPr="00F3001A">
              <w:rPr>
                <w:rFonts w:ascii="Arial" w:hAnsi="Arial" w:cs="Arial"/>
                <w:sz w:val="24"/>
                <w:szCs w:val="24"/>
              </w:rPr>
              <w:t>elompok</w:t>
            </w:r>
          </w:p>
        </w:tc>
        <w:tc>
          <w:tcPr>
            <w:tcW w:w="1440" w:type="dxa"/>
            <w:vAlign w:val="center"/>
          </w:tcPr>
          <w:p w:rsidR="00A514A0" w:rsidRPr="00F3001A" w:rsidRDefault="00A514A0" w:rsidP="0006603C">
            <w:pPr>
              <w:jc w:val="center"/>
              <w:rPr>
                <w:rFonts w:ascii="Arial" w:hAnsi="Arial" w:cs="Arial"/>
                <w:sz w:val="24"/>
                <w:szCs w:val="24"/>
              </w:rPr>
            </w:pPr>
            <w:r w:rsidRPr="00F3001A">
              <w:rPr>
                <w:rFonts w:ascii="Arial" w:hAnsi="Arial" w:cs="Arial"/>
                <w:sz w:val="24"/>
                <w:szCs w:val="24"/>
              </w:rPr>
              <w:t>Kolabolator</w:t>
            </w:r>
          </w:p>
          <w:p w:rsidR="00A514A0" w:rsidRPr="00F3001A" w:rsidRDefault="00A514A0" w:rsidP="0006603C">
            <w:pPr>
              <w:jc w:val="center"/>
              <w:rPr>
                <w:rFonts w:ascii="Arial" w:hAnsi="Arial" w:cs="Arial"/>
                <w:sz w:val="24"/>
                <w:szCs w:val="24"/>
              </w:rPr>
            </w:pPr>
            <w:r w:rsidRPr="00F3001A">
              <w:rPr>
                <w:rFonts w:ascii="Arial" w:hAnsi="Arial" w:cs="Arial"/>
                <w:sz w:val="24"/>
                <w:szCs w:val="24"/>
              </w:rPr>
              <w:t>I</w:t>
            </w:r>
          </w:p>
        </w:tc>
        <w:tc>
          <w:tcPr>
            <w:tcW w:w="1440" w:type="dxa"/>
            <w:vAlign w:val="center"/>
          </w:tcPr>
          <w:p w:rsidR="00A514A0" w:rsidRPr="00F3001A" w:rsidRDefault="00A514A0" w:rsidP="0006603C">
            <w:pPr>
              <w:jc w:val="center"/>
              <w:rPr>
                <w:rFonts w:ascii="Arial" w:hAnsi="Arial" w:cs="Arial"/>
                <w:sz w:val="24"/>
                <w:szCs w:val="24"/>
              </w:rPr>
            </w:pPr>
            <w:r w:rsidRPr="00F3001A">
              <w:rPr>
                <w:rFonts w:ascii="Arial" w:hAnsi="Arial" w:cs="Arial"/>
                <w:sz w:val="24"/>
                <w:szCs w:val="24"/>
              </w:rPr>
              <w:t>Kolabolator</w:t>
            </w:r>
          </w:p>
          <w:p w:rsidR="00A514A0" w:rsidRPr="00F3001A" w:rsidRDefault="00A514A0" w:rsidP="0006603C">
            <w:pPr>
              <w:jc w:val="center"/>
              <w:rPr>
                <w:rFonts w:ascii="Arial" w:hAnsi="Arial" w:cs="Arial"/>
                <w:sz w:val="24"/>
                <w:szCs w:val="24"/>
              </w:rPr>
            </w:pPr>
            <w:r w:rsidRPr="00F3001A">
              <w:rPr>
                <w:rFonts w:ascii="Arial" w:hAnsi="Arial" w:cs="Arial"/>
                <w:sz w:val="24"/>
                <w:szCs w:val="24"/>
              </w:rPr>
              <w:t>II</w:t>
            </w:r>
          </w:p>
        </w:tc>
        <w:tc>
          <w:tcPr>
            <w:tcW w:w="810" w:type="dxa"/>
            <w:vAlign w:val="center"/>
          </w:tcPr>
          <w:p w:rsidR="00A514A0" w:rsidRPr="00F3001A" w:rsidRDefault="00A514A0" w:rsidP="0006603C">
            <w:pPr>
              <w:jc w:val="center"/>
              <w:rPr>
                <w:rFonts w:ascii="Arial" w:hAnsi="Arial" w:cs="Arial"/>
                <w:sz w:val="24"/>
                <w:szCs w:val="24"/>
              </w:rPr>
            </w:pPr>
            <w:r w:rsidRPr="00F3001A">
              <w:rPr>
                <w:rFonts w:ascii="Arial" w:hAnsi="Arial" w:cs="Arial"/>
                <w:sz w:val="24"/>
                <w:szCs w:val="24"/>
              </w:rPr>
              <w:t>Sub Total</w:t>
            </w:r>
          </w:p>
        </w:tc>
        <w:tc>
          <w:tcPr>
            <w:tcW w:w="900" w:type="dxa"/>
            <w:vAlign w:val="center"/>
          </w:tcPr>
          <w:p w:rsidR="00A514A0" w:rsidRPr="00F3001A" w:rsidRDefault="00A514A0" w:rsidP="0006603C">
            <w:pPr>
              <w:jc w:val="center"/>
              <w:rPr>
                <w:rFonts w:ascii="Arial" w:hAnsi="Arial" w:cs="Arial"/>
                <w:sz w:val="24"/>
                <w:szCs w:val="24"/>
              </w:rPr>
            </w:pPr>
            <w:r w:rsidRPr="00F3001A">
              <w:rPr>
                <w:rFonts w:ascii="Arial" w:hAnsi="Arial" w:cs="Arial"/>
                <w:sz w:val="24"/>
                <w:szCs w:val="24"/>
              </w:rPr>
              <w:t>Rata-rata</w:t>
            </w:r>
          </w:p>
        </w:tc>
        <w:tc>
          <w:tcPr>
            <w:tcW w:w="1620" w:type="dxa"/>
            <w:vAlign w:val="center"/>
          </w:tcPr>
          <w:p w:rsidR="00A514A0" w:rsidRPr="00F3001A" w:rsidRDefault="00A514A0" w:rsidP="0006603C">
            <w:pPr>
              <w:jc w:val="center"/>
              <w:rPr>
                <w:rFonts w:ascii="Arial" w:hAnsi="Arial" w:cs="Arial"/>
                <w:sz w:val="24"/>
                <w:szCs w:val="24"/>
              </w:rPr>
            </w:pPr>
            <w:r w:rsidRPr="00F3001A">
              <w:rPr>
                <w:rFonts w:ascii="Arial" w:hAnsi="Arial" w:cs="Arial"/>
                <w:sz w:val="24"/>
                <w:szCs w:val="24"/>
              </w:rPr>
              <w:t>Interprestasi</w:t>
            </w:r>
          </w:p>
        </w:tc>
      </w:tr>
      <w:tr w:rsidR="00B31EBF" w:rsidRPr="00F3001A" w:rsidTr="00F3001A">
        <w:tc>
          <w:tcPr>
            <w:tcW w:w="1530" w:type="dxa"/>
            <w:vAlign w:val="center"/>
          </w:tcPr>
          <w:p w:rsidR="00B31EBF" w:rsidRPr="00F3001A" w:rsidRDefault="00B31EBF" w:rsidP="0006603C">
            <w:pPr>
              <w:jc w:val="center"/>
              <w:rPr>
                <w:rFonts w:ascii="Arial" w:hAnsi="Arial" w:cs="Arial"/>
                <w:sz w:val="24"/>
                <w:szCs w:val="24"/>
              </w:rPr>
            </w:pPr>
            <w:r w:rsidRPr="00F3001A">
              <w:rPr>
                <w:rFonts w:ascii="Arial" w:hAnsi="Arial" w:cs="Arial"/>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68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69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137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68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Baik</w:t>
            </w:r>
          </w:p>
        </w:tc>
      </w:tr>
      <w:tr w:rsidR="00B31EBF" w:rsidRPr="00F3001A" w:rsidTr="00F3001A">
        <w:tc>
          <w:tcPr>
            <w:tcW w:w="1530" w:type="dxa"/>
            <w:vAlign w:val="center"/>
          </w:tcPr>
          <w:p w:rsidR="00B31EBF" w:rsidRPr="00F3001A" w:rsidRDefault="00B31EBF" w:rsidP="0006603C">
            <w:pPr>
              <w:jc w:val="center"/>
              <w:rPr>
                <w:rFonts w:ascii="Arial" w:hAnsi="Arial" w:cs="Arial"/>
                <w:sz w:val="24"/>
                <w:szCs w:val="24"/>
              </w:rPr>
            </w:pPr>
            <w:r w:rsidRPr="00F3001A">
              <w:rPr>
                <w:rFonts w:ascii="Arial" w:hAnsi="Arial" w:cs="Arial"/>
                <w:sz w:val="24"/>
                <w:szCs w:val="24"/>
              </w:rPr>
              <w:t>2</w:t>
            </w:r>
          </w:p>
        </w:tc>
        <w:tc>
          <w:tcPr>
            <w:tcW w:w="1440" w:type="dxa"/>
            <w:tcBorders>
              <w:top w:val="nil"/>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72</w:t>
            </w:r>
          </w:p>
        </w:tc>
        <w:tc>
          <w:tcPr>
            <w:tcW w:w="1440" w:type="dxa"/>
            <w:tcBorders>
              <w:top w:val="nil"/>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65</w:t>
            </w:r>
          </w:p>
        </w:tc>
        <w:tc>
          <w:tcPr>
            <w:tcW w:w="810" w:type="dxa"/>
            <w:tcBorders>
              <w:top w:val="nil"/>
              <w:left w:val="single" w:sz="4" w:space="0" w:color="auto"/>
              <w:bottom w:val="single" w:sz="4" w:space="0" w:color="auto"/>
              <w:right w:val="single" w:sz="4" w:space="0" w:color="auto"/>
            </w:tcBorders>
            <w:shd w:val="clear" w:color="auto" w:fill="auto"/>
            <w:vAlign w:val="center"/>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137</w:t>
            </w:r>
          </w:p>
        </w:tc>
        <w:tc>
          <w:tcPr>
            <w:tcW w:w="900" w:type="dxa"/>
            <w:tcBorders>
              <w:top w:val="nil"/>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68</w:t>
            </w:r>
          </w:p>
        </w:tc>
        <w:tc>
          <w:tcPr>
            <w:tcW w:w="1620" w:type="dxa"/>
            <w:tcBorders>
              <w:top w:val="nil"/>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Baik</w:t>
            </w:r>
          </w:p>
        </w:tc>
      </w:tr>
      <w:tr w:rsidR="00B31EBF" w:rsidRPr="00F3001A" w:rsidTr="00F3001A">
        <w:tc>
          <w:tcPr>
            <w:tcW w:w="1530" w:type="dxa"/>
            <w:vAlign w:val="center"/>
          </w:tcPr>
          <w:p w:rsidR="00B31EBF" w:rsidRPr="00F3001A" w:rsidRDefault="00B31EBF" w:rsidP="0006603C">
            <w:pPr>
              <w:jc w:val="center"/>
              <w:rPr>
                <w:rFonts w:ascii="Arial" w:hAnsi="Arial" w:cs="Arial"/>
                <w:sz w:val="24"/>
                <w:szCs w:val="24"/>
              </w:rPr>
            </w:pPr>
            <w:r w:rsidRPr="00F3001A">
              <w:rPr>
                <w:rFonts w:ascii="Arial" w:hAnsi="Arial" w:cs="Arial"/>
                <w:sz w:val="24"/>
                <w:szCs w:val="24"/>
              </w:rPr>
              <w:t>3</w:t>
            </w:r>
          </w:p>
        </w:tc>
        <w:tc>
          <w:tcPr>
            <w:tcW w:w="1440" w:type="dxa"/>
            <w:tcBorders>
              <w:top w:val="nil"/>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74</w:t>
            </w:r>
          </w:p>
        </w:tc>
        <w:tc>
          <w:tcPr>
            <w:tcW w:w="1440" w:type="dxa"/>
            <w:tcBorders>
              <w:top w:val="nil"/>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67</w:t>
            </w:r>
          </w:p>
        </w:tc>
        <w:tc>
          <w:tcPr>
            <w:tcW w:w="810" w:type="dxa"/>
            <w:tcBorders>
              <w:top w:val="nil"/>
              <w:left w:val="single" w:sz="4" w:space="0" w:color="auto"/>
              <w:bottom w:val="single" w:sz="4" w:space="0" w:color="auto"/>
              <w:right w:val="single" w:sz="4" w:space="0" w:color="auto"/>
            </w:tcBorders>
            <w:shd w:val="clear" w:color="auto" w:fill="auto"/>
            <w:vAlign w:val="center"/>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141</w:t>
            </w:r>
          </w:p>
        </w:tc>
        <w:tc>
          <w:tcPr>
            <w:tcW w:w="900" w:type="dxa"/>
            <w:tcBorders>
              <w:top w:val="nil"/>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70</w:t>
            </w:r>
          </w:p>
        </w:tc>
        <w:tc>
          <w:tcPr>
            <w:tcW w:w="1620" w:type="dxa"/>
            <w:tcBorders>
              <w:top w:val="nil"/>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Baik</w:t>
            </w:r>
          </w:p>
        </w:tc>
      </w:tr>
      <w:tr w:rsidR="00B31EBF" w:rsidRPr="00F3001A" w:rsidTr="00F3001A">
        <w:tc>
          <w:tcPr>
            <w:tcW w:w="1530" w:type="dxa"/>
            <w:vAlign w:val="center"/>
          </w:tcPr>
          <w:p w:rsidR="00B31EBF" w:rsidRPr="00F3001A" w:rsidRDefault="00B31EBF" w:rsidP="0006603C">
            <w:pPr>
              <w:jc w:val="center"/>
              <w:rPr>
                <w:rFonts w:ascii="Arial" w:hAnsi="Arial" w:cs="Arial"/>
                <w:sz w:val="24"/>
                <w:szCs w:val="24"/>
              </w:rPr>
            </w:pPr>
            <w:r w:rsidRPr="00F3001A">
              <w:rPr>
                <w:rFonts w:ascii="Arial" w:hAnsi="Arial" w:cs="Arial"/>
                <w:sz w:val="24"/>
                <w:szCs w:val="24"/>
              </w:rPr>
              <w:t>4</w:t>
            </w:r>
          </w:p>
        </w:tc>
        <w:tc>
          <w:tcPr>
            <w:tcW w:w="1440" w:type="dxa"/>
            <w:tcBorders>
              <w:top w:val="nil"/>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74</w:t>
            </w:r>
          </w:p>
        </w:tc>
        <w:tc>
          <w:tcPr>
            <w:tcW w:w="1440" w:type="dxa"/>
            <w:tcBorders>
              <w:top w:val="nil"/>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72</w:t>
            </w:r>
          </w:p>
        </w:tc>
        <w:tc>
          <w:tcPr>
            <w:tcW w:w="810" w:type="dxa"/>
            <w:tcBorders>
              <w:top w:val="nil"/>
              <w:left w:val="single" w:sz="4" w:space="0" w:color="auto"/>
              <w:bottom w:val="single" w:sz="4" w:space="0" w:color="auto"/>
              <w:right w:val="single" w:sz="4" w:space="0" w:color="auto"/>
            </w:tcBorders>
            <w:shd w:val="clear" w:color="auto" w:fill="auto"/>
            <w:vAlign w:val="center"/>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146</w:t>
            </w:r>
          </w:p>
        </w:tc>
        <w:tc>
          <w:tcPr>
            <w:tcW w:w="900" w:type="dxa"/>
            <w:tcBorders>
              <w:top w:val="nil"/>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73</w:t>
            </w:r>
          </w:p>
        </w:tc>
        <w:tc>
          <w:tcPr>
            <w:tcW w:w="1620" w:type="dxa"/>
            <w:tcBorders>
              <w:top w:val="nil"/>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Baik</w:t>
            </w:r>
          </w:p>
        </w:tc>
      </w:tr>
      <w:tr w:rsidR="00B31EBF" w:rsidRPr="00F3001A" w:rsidTr="00F3001A">
        <w:tc>
          <w:tcPr>
            <w:tcW w:w="1530" w:type="dxa"/>
            <w:vAlign w:val="center"/>
          </w:tcPr>
          <w:p w:rsidR="00B31EBF" w:rsidRPr="00F3001A" w:rsidRDefault="00B31EBF" w:rsidP="0006603C">
            <w:pPr>
              <w:jc w:val="center"/>
              <w:rPr>
                <w:rFonts w:ascii="Arial" w:hAnsi="Arial" w:cs="Arial"/>
                <w:sz w:val="24"/>
                <w:szCs w:val="24"/>
              </w:rPr>
            </w:pPr>
            <w:r w:rsidRPr="00F3001A">
              <w:rPr>
                <w:rFonts w:ascii="Arial" w:hAnsi="Arial" w:cs="Arial"/>
                <w:sz w:val="24"/>
                <w:szCs w:val="24"/>
              </w:rPr>
              <w:t>5</w:t>
            </w:r>
          </w:p>
        </w:tc>
        <w:tc>
          <w:tcPr>
            <w:tcW w:w="1440" w:type="dxa"/>
            <w:tcBorders>
              <w:top w:val="nil"/>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71</w:t>
            </w:r>
          </w:p>
        </w:tc>
        <w:tc>
          <w:tcPr>
            <w:tcW w:w="1440" w:type="dxa"/>
            <w:tcBorders>
              <w:top w:val="nil"/>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62</w:t>
            </w:r>
          </w:p>
        </w:tc>
        <w:tc>
          <w:tcPr>
            <w:tcW w:w="810" w:type="dxa"/>
            <w:tcBorders>
              <w:top w:val="nil"/>
              <w:left w:val="single" w:sz="4" w:space="0" w:color="auto"/>
              <w:bottom w:val="single" w:sz="4" w:space="0" w:color="auto"/>
              <w:right w:val="single" w:sz="4" w:space="0" w:color="auto"/>
            </w:tcBorders>
            <w:shd w:val="clear" w:color="auto" w:fill="auto"/>
            <w:vAlign w:val="center"/>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133</w:t>
            </w:r>
          </w:p>
        </w:tc>
        <w:tc>
          <w:tcPr>
            <w:tcW w:w="900" w:type="dxa"/>
            <w:tcBorders>
              <w:top w:val="nil"/>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66</w:t>
            </w:r>
          </w:p>
        </w:tc>
        <w:tc>
          <w:tcPr>
            <w:tcW w:w="1620" w:type="dxa"/>
            <w:tcBorders>
              <w:top w:val="nil"/>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Baik</w:t>
            </w:r>
          </w:p>
        </w:tc>
      </w:tr>
      <w:tr w:rsidR="00B31EBF" w:rsidRPr="00F3001A" w:rsidTr="00F3001A">
        <w:tc>
          <w:tcPr>
            <w:tcW w:w="1530" w:type="dxa"/>
            <w:vAlign w:val="center"/>
          </w:tcPr>
          <w:p w:rsidR="00B31EBF" w:rsidRPr="00F3001A" w:rsidRDefault="00B31EBF" w:rsidP="0006603C">
            <w:pPr>
              <w:jc w:val="center"/>
              <w:rPr>
                <w:rFonts w:ascii="Arial" w:hAnsi="Arial" w:cs="Arial"/>
                <w:sz w:val="24"/>
                <w:szCs w:val="24"/>
              </w:rPr>
            </w:pPr>
            <w:r w:rsidRPr="00F3001A">
              <w:rPr>
                <w:rFonts w:ascii="Arial" w:hAnsi="Arial" w:cs="Arial"/>
                <w:sz w:val="24"/>
                <w:szCs w:val="24"/>
              </w:rPr>
              <w:t>6</w:t>
            </w:r>
          </w:p>
        </w:tc>
        <w:tc>
          <w:tcPr>
            <w:tcW w:w="1440" w:type="dxa"/>
            <w:tcBorders>
              <w:top w:val="nil"/>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64</w:t>
            </w:r>
          </w:p>
        </w:tc>
        <w:tc>
          <w:tcPr>
            <w:tcW w:w="1440" w:type="dxa"/>
            <w:tcBorders>
              <w:top w:val="nil"/>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65</w:t>
            </w:r>
          </w:p>
        </w:tc>
        <w:tc>
          <w:tcPr>
            <w:tcW w:w="810" w:type="dxa"/>
            <w:tcBorders>
              <w:top w:val="nil"/>
              <w:left w:val="single" w:sz="4" w:space="0" w:color="auto"/>
              <w:bottom w:val="single" w:sz="4" w:space="0" w:color="auto"/>
              <w:right w:val="single" w:sz="4" w:space="0" w:color="auto"/>
            </w:tcBorders>
            <w:shd w:val="clear" w:color="auto" w:fill="auto"/>
            <w:vAlign w:val="center"/>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129</w:t>
            </w:r>
          </w:p>
        </w:tc>
        <w:tc>
          <w:tcPr>
            <w:tcW w:w="900" w:type="dxa"/>
            <w:tcBorders>
              <w:top w:val="nil"/>
              <w:left w:val="single" w:sz="4" w:space="0" w:color="auto"/>
              <w:bottom w:val="single" w:sz="4" w:space="0" w:color="auto"/>
              <w:right w:val="single" w:sz="4" w:space="0" w:color="auto"/>
            </w:tcBorders>
            <w:shd w:val="clear" w:color="auto" w:fill="auto"/>
            <w:vAlign w:val="bottom"/>
          </w:tcPr>
          <w:p w:rsidR="00B31EBF" w:rsidRPr="00F3001A" w:rsidRDefault="00B31EBF">
            <w:pPr>
              <w:jc w:val="center"/>
              <w:rPr>
                <w:rFonts w:ascii="Arial" w:hAnsi="Arial" w:cs="Arial"/>
                <w:color w:val="000000"/>
                <w:sz w:val="24"/>
                <w:szCs w:val="24"/>
              </w:rPr>
            </w:pPr>
            <w:r w:rsidRPr="00F3001A">
              <w:rPr>
                <w:rFonts w:ascii="Arial" w:hAnsi="Arial" w:cs="Arial"/>
                <w:color w:val="000000"/>
                <w:sz w:val="24"/>
                <w:szCs w:val="24"/>
              </w:rPr>
              <w:t>64</w:t>
            </w:r>
          </w:p>
        </w:tc>
        <w:tc>
          <w:tcPr>
            <w:tcW w:w="1620" w:type="dxa"/>
            <w:tcBorders>
              <w:top w:val="nil"/>
              <w:left w:val="single" w:sz="4" w:space="0" w:color="auto"/>
              <w:bottom w:val="single" w:sz="4" w:space="0" w:color="auto"/>
              <w:right w:val="single" w:sz="4" w:space="0" w:color="auto"/>
            </w:tcBorders>
            <w:shd w:val="clear" w:color="auto" w:fill="auto"/>
            <w:vAlign w:val="bottom"/>
          </w:tcPr>
          <w:p w:rsidR="00F3001A" w:rsidRPr="00F3001A" w:rsidRDefault="00B31EBF" w:rsidP="00F3001A">
            <w:pPr>
              <w:jc w:val="center"/>
              <w:rPr>
                <w:rFonts w:ascii="Arial" w:hAnsi="Arial" w:cs="Arial"/>
                <w:color w:val="000000"/>
                <w:sz w:val="24"/>
                <w:szCs w:val="24"/>
              </w:rPr>
            </w:pPr>
            <w:r w:rsidRPr="00F3001A">
              <w:rPr>
                <w:rFonts w:ascii="Arial" w:hAnsi="Arial" w:cs="Arial"/>
                <w:color w:val="000000"/>
                <w:sz w:val="24"/>
                <w:szCs w:val="24"/>
              </w:rPr>
              <w:t>Baik</w:t>
            </w:r>
          </w:p>
        </w:tc>
      </w:tr>
      <w:tr w:rsidR="00B31EBF" w:rsidRPr="00F3001A" w:rsidTr="00F3001A">
        <w:tc>
          <w:tcPr>
            <w:tcW w:w="1530" w:type="dxa"/>
            <w:vAlign w:val="center"/>
          </w:tcPr>
          <w:p w:rsidR="00B31EBF" w:rsidRPr="00F3001A" w:rsidRDefault="00B31EBF" w:rsidP="0006603C">
            <w:pPr>
              <w:jc w:val="center"/>
              <w:rPr>
                <w:rFonts w:ascii="Arial" w:hAnsi="Arial" w:cs="Arial"/>
                <w:sz w:val="24"/>
                <w:szCs w:val="24"/>
              </w:rPr>
            </w:pPr>
            <w:r w:rsidRPr="00F3001A">
              <w:rPr>
                <w:rFonts w:ascii="Arial" w:hAnsi="Arial" w:cs="Arial"/>
                <w:sz w:val="24"/>
                <w:szCs w:val="24"/>
              </w:rPr>
              <w:t>Rata-rata</w:t>
            </w:r>
          </w:p>
        </w:tc>
        <w:tc>
          <w:tcPr>
            <w:tcW w:w="1440" w:type="dxa"/>
            <w:vAlign w:val="center"/>
          </w:tcPr>
          <w:p w:rsidR="00B31EBF" w:rsidRPr="00F3001A" w:rsidRDefault="00B31EBF" w:rsidP="00542589">
            <w:pPr>
              <w:jc w:val="center"/>
              <w:rPr>
                <w:rFonts w:ascii="Arial" w:hAnsi="Arial" w:cs="Arial"/>
                <w:sz w:val="24"/>
                <w:szCs w:val="24"/>
              </w:rPr>
            </w:pPr>
            <w:r w:rsidRPr="00F3001A">
              <w:rPr>
                <w:rFonts w:ascii="Arial" w:hAnsi="Arial" w:cs="Arial"/>
                <w:sz w:val="24"/>
                <w:szCs w:val="24"/>
              </w:rPr>
              <w:t>70,44</w:t>
            </w:r>
          </w:p>
        </w:tc>
        <w:tc>
          <w:tcPr>
            <w:tcW w:w="1440" w:type="dxa"/>
            <w:vAlign w:val="center"/>
          </w:tcPr>
          <w:p w:rsidR="00B31EBF" w:rsidRPr="00F3001A" w:rsidRDefault="00B31EBF" w:rsidP="0006603C">
            <w:pPr>
              <w:jc w:val="center"/>
              <w:rPr>
                <w:rFonts w:ascii="Arial" w:hAnsi="Arial" w:cs="Arial"/>
                <w:color w:val="000000"/>
                <w:sz w:val="24"/>
                <w:szCs w:val="24"/>
              </w:rPr>
            </w:pPr>
          </w:p>
          <w:p w:rsidR="00B31EBF" w:rsidRPr="00F3001A" w:rsidRDefault="00B31EBF" w:rsidP="0006603C">
            <w:pPr>
              <w:jc w:val="center"/>
              <w:rPr>
                <w:rFonts w:ascii="Arial" w:hAnsi="Arial" w:cs="Arial"/>
                <w:color w:val="000000"/>
                <w:sz w:val="24"/>
                <w:szCs w:val="24"/>
              </w:rPr>
            </w:pPr>
            <w:r w:rsidRPr="00F3001A">
              <w:rPr>
                <w:rFonts w:ascii="Arial" w:hAnsi="Arial" w:cs="Arial"/>
                <w:color w:val="000000"/>
                <w:sz w:val="24"/>
                <w:szCs w:val="24"/>
              </w:rPr>
              <w:t>66,44</w:t>
            </w:r>
          </w:p>
          <w:p w:rsidR="00B31EBF" w:rsidRPr="00F3001A" w:rsidRDefault="00B31EBF" w:rsidP="0006603C">
            <w:pPr>
              <w:jc w:val="center"/>
              <w:rPr>
                <w:rFonts w:ascii="Arial" w:hAnsi="Arial" w:cs="Arial"/>
                <w:sz w:val="24"/>
                <w:szCs w:val="24"/>
                <w:lang w:val="id-ID"/>
              </w:rPr>
            </w:pPr>
          </w:p>
        </w:tc>
        <w:tc>
          <w:tcPr>
            <w:tcW w:w="810" w:type="dxa"/>
            <w:vAlign w:val="center"/>
          </w:tcPr>
          <w:p w:rsidR="00B31EBF" w:rsidRPr="00F3001A" w:rsidRDefault="00B31EBF" w:rsidP="0006603C">
            <w:pPr>
              <w:jc w:val="center"/>
              <w:rPr>
                <w:rFonts w:ascii="Arial" w:hAnsi="Arial" w:cs="Arial"/>
                <w:color w:val="000000"/>
                <w:sz w:val="24"/>
                <w:szCs w:val="24"/>
              </w:rPr>
            </w:pPr>
          </w:p>
          <w:p w:rsidR="00B31EBF" w:rsidRPr="00F3001A" w:rsidRDefault="00B31EBF" w:rsidP="0006603C">
            <w:pPr>
              <w:jc w:val="center"/>
              <w:rPr>
                <w:rFonts w:ascii="Arial" w:hAnsi="Arial" w:cs="Arial"/>
                <w:color w:val="000000"/>
                <w:sz w:val="24"/>
                <w:szCs w:val="24"/>
              </w:rPr>
            </w:pPr>
            <w:r w:rsidRPr="00F3001A">
              <w:rPr>
                <w:rFonts w:ascii="Arial" w:hAnsi="Arial" w:cs="Arial"/>
                <w:color w:val="000000"/>
                <w:sz w:val="24"/>
                <w:szCs w:val="24"/>
              </w:rPr>
              <w:t>137</w:t>
            </w:r>
          </w:p>
          <w:p w:rsidR="00B31EBF" w:rsidRPr="00F3001A" w:rsidRDefault="00B31EBF" w:rsidP="0006603C">
            <w:pPr>
              <w:jc w:val="center"/>
              <w:rPr>
                <w:rFonts w:ascii="Arial" w:hAnsi="Arial" w:cs="Arial"/>
                <w:sz w:val="24"/>
                <w:szCs w:val="24"/>
                <w:lang w:val="id-ID"/>
              </w:rPr>
            </w:pPr>
          </w:p>
        </w:tc>
        <w:tc>
          <w:tcPr>
            <w:tcW w:w="900" w:type="dxa"/>
            <w:vAlign w:val="center"/>
          </w:tcPr>
          <w:p w:rsidR="00B31EBF" w:rsidRPr="00F3001A" w:rsidRDefault="00B31EBF" w:rsidP="0006603C">
            <w:pPr>
              <w:jc w:val="center"/>
              <w:rPr>
                <w:rFonts w:ascii="Arial" w:hAnsi="Arial" w:cs="Arial"/>
                <w:color w:val="000000"/>
                <w:sz w:val="24"/>
                <w:szCs w:val="24"/>
              </w:rPr>
            </w:pPr>
          </w:p>
          <w:p w:rsidR="00B31EBF" w:rsidRPr="00F3001A" w:rsidRDefault="00B31EBF" w:rsidP="0006603C">
            <w:pPr>
              <w:jc w:val="center"/>
              <w:rPr>
                <w:rFonts w:ascii="Arial" w:hAnsi="Arial" w:cs="Arial"/>
                <w:color w:val="000000"/>
                <w:sz w:val="24"/>
                <w:szCs w:val="24"/>
              </w:rPr>
            </w:pPr>
            <w:r w:rsidRPr="00F3001A">
              <w:rPr>
                <w:rFonts w:ascii="Arial" w:hAnsi="Arial" w:cs="Arial"/>
                <w:color w:val="000000"/>
                <w:sz w:val="24"/>
                <w:szCs w:val="24"/>
              </w:rPr>
              <w:t>68,44</w:t>
            </w:r>
          </w:p>
          <w:p w:rsidR="00B31EBF" w:rsidRPr="00F3001A" w:rsidRDefault="00B31EBF" w:rsidP="0006603C">
            <w:pPr>
              <w:jc w:val="center"/>
              <w:rPr>
                <w:rFonts w:ascii="Arial" w:hAnsi="Arial" w:cs="Arial"/>
                <w:sz w:val="24"/>
                <w:szCs w:val="24"/>
                <w:lang w:val="id-ID"/>
              </w:rPr>
            </w:pPr>
          </w:p>
        </w:tc>
        <w:tc>
          <w:tcPr>
            <w:tcW w:w="1620" w:type="dxa"/>
            <w:vAlign w:val="bottom"/>
          </w:tcPr>
          <w:p w:rsidR="00F3001A" w:rsidRPr="00F3001A" w:rsidRDefault="00F3001A" w:rsidP="00F3001A">
            <w:pPr>
              <w:jc w:val="center"/>
              <w:rPr>
                <w:rFonts w:ascii="Arial" w:hAnsi="Arial" w:cs="Arial"/>
                <w:color w:val="000000"/>
                <w:sz w:val="24"/>
                <w:szCs w:val="24"/>
              </w:rPr>
            </w:pPr>
            <w:r w:rsidRPr="00F3001A">
              <w:rPr>
                <w:rFonts w:ascii="Arial" w:hAnsi="Arial" w:cs="Arial"/>
                <w:color w:val="000000"/>
                <w:sz w:val="24"/>
                <w:szCs w:val="24"/>
              </w:rPr>
              <w:t>Baik</w:t>
            </w:r>
          </w:p>
          <w:p w:rsidR="00B31EBF" w:rsidRPr="00F3001A" w:rsidRDefault="00B31EBF" w:rsidP="00F3001A">
            <w:pPr>
              <w:rPr>
                <w:rFonts w:ascii="Arial" w:hAnsi="Arial" w:cs="Arial"/>
                <w:color w:val="000000"/>
                <w:sz w:val="24"/>
                <w:szCs w:val="24"/>
              </w:rPr>
            </w:pPr>
          </w:p>
        </w:tc>
      </w:tr>
    </w:tbl>
    <w:p w:rsidR="00A514A0" w:rsidRDefault="00A514A0" w:rsidP="00A514A0">
      <w:pPr>
        <w:spacing w:line="480" w:lineRule="auto"/>
        <w:ind w:left="851" w:firstLine="567"/>
        <w:jc w:val="both"/>
        <w:rPr>
          <w:rFonts w:ascii="Arial" w:hAnsi="Arial" w:cs="Arial"/>
        </w:rPr>
      </w:pPr>
      <w:r w:rsidRPr="00356D4A">
        <w:rPr>
          <w:rFonts w:ascii="Arial" w:hAnsi="Arial" w:cs="Arial"/>
        </w:rPr>
        <w:lastRenderedPageBreak/>
        <w:t>B</w:t>
      </w:r>
      <w:r w:rsidRPr="00356D4A">
        <w:rPr>
          <w:rFonts w:ascii="Arial" w:hAnsi="Arial" w:cs="Arial"/>
          <w:lang w:val="id-ID"/>
        </w:rPr>
        <w:t>erdasarkan</w:t>
      </w:r>
      <w:r w:rsidR="00805A29">
        <w:rPr>
          <w:rFonts w:ascii="Arial" w:hAnsi="Arial" w:cs="Arial"/>
        </w:rPr>
        <w:t xml:space="preserve"> tabel 4.5</w:t>
      </w:r>
      <w:r w:rsidRPr="00356D4A">
        <w:rPr>
          <w:rFonts w:ascii="Arial" w:hAnsi="Arial" w:cs="Arial"/>
        </w:rPr>
        <w:t xml:space="preserve">, dapat dijelaskan bahwa rata-rata dari seluruh kelompok dalam perubahan perilaku mendapatkan nilai </w:t>
      </w:r>
      <w:r>
        <w:rPr>
          <w:rFonts w:ascii="Arial" w:hAnsi="Arial" w:cs="Arial"/>
          <w:lang w:val="id-ID"/>
        </w:rPr>
        <w:t>68</w:t>
      </w:r>
      <w:r w:rsidR="00805A29">
        <w:rPr>
          <w:rFonts w:ascii="Arial" w:hAnsi="Arial" w:cs="Arial"/>
        </w:rPr>
        <w:t xml:space="preserve">,44 </w:t>
      </w:r>
      <w:r>
        <w:rPr>
          <w:rFonts w:ascii="Arial" w:hAnsi="Arial" w:cs="Arial"/>
        </w:rPr>
        <w:t xml:space="preserve">dengan interpretasi </w:t>
      </w:r>
      <w:r w:rsidR="00556B7F">
        <w:rPr>
          <w:rFonts w:ascii="Arial" w:hAnsi="Arial" w:cs="Arial"/>
        </w:rPr>
        <w:t>b</w:t>
      </w:r>
      <w:r w:rsidR="00805A29">
        <w:rPr>
          <w:rFonts w:ascii="Arial" w:hAnsi="Arial" w:cs="Arial"/>
        </w:rPr>
        <w:t>aik</w:t>
      </w:r>
      <w:r w:rsidRPr="00356D4A">
        <w:rPr>
          <w:rFonts w:ascii="Arial" w:hAnsi="Arial" w:cs="Arial"/>
        </w:rPr>
        <w:t xml:space="preserve">. Kelompok 1 mendapatkan perolehan nilai rata-rata </w:t>
      </w:r>
      <w:r w:rsidR="00805A29">
        <w:rPr>
          <w:rFonts w:ascii="Arial" w:hAnsi="Arial" w:cs="Arial"/>
        </w:rPr>
        <w:t>68</w:t>
      </w:r>
      <w:r w:rsidRPr="00356D4A">
        <w:rPr>
          <w:rFonts w:ascii="Arial" w:hAnsi="Arial" w:cs="Arial"/>
        </w:rPr>
        <w:t xml:space="preserve"> dengan interpretasi </w:t>
      </w:r>
      <w:r w:rsidR="00805A29">
        <w:rPr>
          <w:rFonts w:ascii="Arial" w:hAnsi="Arial" w:cs="Arial"/>
        </w:rPr>
        <w:t>baik,</w:t>
      </w:r>
      <w:r w:rsidRPr="00356D4A">
        <w:rPr>
          <w:rFonts w:ascii="Arial" w:hAnsi="Arial" w:cs="Arial"/>
        </w:rPr>
        <w:t xml:space="preserve"> kelompok 2 dengan nilai rata-rata </w:t>
      </w:r>
      <w:r w:rsidR="00805A29">
        <w:rPr>
          <w:rFonts w:ascii="Arial" w:hAnsi="Arial" w:cs="Arial"/>
          <w:lang w:val="id-ID"/>
        </w:rPr>
        <w:t>6</w:t>
      </w:r>
      <w:r w:rsidR="00805A29">
        <w:rPr>
          <w:rFonts w:ascii="Arial" w:hAnsi="Arial" w:cs="Arial"/>
        </w:rPr>
        <w:t>8</w:t>
      </w:r>
      <w:r>
        <w:rPr>
          <w:rFonts w:ascii="Arial" w:hAnsi="Arial" w:cs="Arial"/>
          <w:lang w:val="id-ID"/>
        </w:rPr>
        <w:t xml:space="preserve"> </w:t>
      </w:r>
      <w:r w:rsidR="00805A29">
        <w:rPr>
          <w:rFonts w:ascii="Arial" w:hAnsi="Arial" w:cs="Arial"/>
        </w:rPr>
        <w:t>berinterpretasi baik</w:t>
      </w:r>
      <w:r w:rsidRPr="00356D4A">
        <w:rPr>
          <w:rFonts w:ascii="Arial" w:hAnsi="Arial" w:cs="Arial"/>
        </w:rPr>
        <w:t xml:space="preserve">, kelompok 3 dengan nilai rata-rata </w:t>
      </w:r>
      <w:r w:rsidR="00805A29">
        <w:rPr>
          <w:rFonts w:ascii="Arial" w:hAnsi="Arial" w:cs="Arial"/>
        </w:rPr>
        <w:t>70</w:t>
      </w:r>
      <w:r>
        <w:rPr>
          <w:rFonts w:ascii="Arial" w:hAnsi="Arial" w:cs="Arial"/>
          <w:lang w:val="id-ID"/>
        </w:rPr>
        <w:t xml:space="preserve"> </w:t>
      </w:r>
      <w:r>
        <w:rPr>
          <w:rFonts w:ascii="Arial" w:hAnsi="Arial" w:cs="Arial"/>
        </w:rPr>
        <w:t xml:space="preserve">berinterpretasi </w:t>
      </w:r>
      <w:r w:rsidR="00805A29">
        <w:rPr>
          <w:rFonts w:ascii="Arial" w:hAnsi="Arial" w:cs="Arial"/>
        </w:rPr>
        <w:t>baik</w:t>
      </w:r>
      <w:r w:rsidRPr="00356D4A">
        <w:rPr>
          <w:rFonts w:ascii="Arial" w:hAnsi="Arial" w:cs="Arial"/>
        </w:rPr>
        <w:t xml:space="preserve">, kelompok 4 dengan nilai rata-rata </w:t>
      </w:r>
      <w:r w:rsidR="00805A29">
        <w:rPr>
          <w:rFonts w:ascii="Arial" w:hAnsi="Arial" w:cs="Arial"/>
        </w:rPr>
        <w:t>73</w:t>
      </w:r>
      <w:r>
        <w:rPr>
          <w:rFonts w:ascii="Arial" w:hAnsi="Arial" w:cs="Arial"/>
          <w:lang w:val="id-ID"/>
        </w:rPr>
        <w:t xml:space="preserve"> </w:t>
      </w:r>
      <w:r w:rsidRPr="00356D4A">
        <w:rPr>
          <w:rFonts w:ascii="Arial" w:hAnsi="Arial" w:cs="Arial"/>
        </w:rPr>
        <w:t>berinterpretasi</w:t>
      </w:r>
      <w:r>
        <w:rPr>
          <w:rFonts w:ascii="Arial" w:hAnsi="Arial" w:cs="Arial"/>
          <w:lang w:val="id-ID"/>
        </w:rPr>
        <w:t xml:space="preserve"> </w:t>
      </w:r>
      <w:r w:rsidR="00805A29">
        <w:rPr>
          <w:rFonts w:ascii="Arial" w:hAnsi="Arial" w:cs="Arial"/>
        </w:rPr>
        <w:t>baik</w:t>
      </w:r>
      <w:r w:rsidRPr="00356D4A">
        <w:rPr>
          <w:rFonts w:ascii="Arial" w:hAnsi="Arial" w:cs="Arial"/>
        </w:rPr>
        <w:t>, kelompok 5 dengan nilai rata-rata</w:t>
      </w:r>
      <w:r>
        <w:rPr>
          <w:rFonts w:ascii="Arial" w:hAnsi="Arial" w:cs="Arial"/>
          <w:lang w:val="id-ID"/>
        </w:rPr>
        <w:t xml:space="preserve"> </w:t>
      </w:r>
      <w:r w:rsidR="00805A29">
        <w:rPr>
          <w:rFonts w:ascii="Arial" w:hAnsi="Arial" w:cs="Arial"/>
        </w:rPr>
        <w:t>66</w:t>
      </w:r>
      <w:r>
        <w:rPr>
          <w:rFonts w:ascii="Arial" w:hAnsi="Arial" w:cs="Arial"/>
          <w:lang w:val="id-ID"/>
        </w:rPr>
        <w:t xml:space="preserve"> </w:t>
      </w:r>
      <w:r w:rsidRPr="00356D4A">
        <w:rPr>
          <w:rFonts w:ascii="Arial" w:hAnsi="Arial" w:cs="Arial"/>
        </w:rPr>
        <w:t>berinterpretasi</w:t>
      </w:r>
      <w:r>
        <w:rPr>
          <w:rFonts w:ascii="Arial" w:hAnsi="Arial" w:cs="Arial"/>
          <w:lang w:val="id-ID"/>
        </w:rPr>
        <w:t xml:space="preserve"> </w:t>
      </w:r>
      <w:r w:rsidR="00805A29">
        <w:rPr>
          <w:rFonts w:ascii="Arial" w:hAnsi="Arial" w:cs="Arial"/>
        </w:rPr>
        <w:t>baik</w:t>
      </w:r>
      <w:r w:rsidRPr="00356D4A">
        <w:rPr>
          <w:rFonts w:ascii="Arial" w:hAnsi="Arial" w:cs="Arial"/>
        </w:rPr>
        <w:t>,</w:t>
      </w:r>
      <w:r>
        <w:rPr>
          <w:rFonts w:ascii="Arial" w:hAnsi="Arial" w:cs="Arial"/>
          <w:lang w:val="id-ID"/>
        </w:rPr>
        <w:t xml:space="preserve"> dan</w:t>
      </w:r>
      <w:r w:rsidRPr="00356D4A">
        <w:rPr>
          <w:rFonts w:ascii="Arial" w:hAnsi="Arial" w:cs="Arial"/>
        </w:rPr>
        <w:t xml:space="preserve"> kelompok 6 dengan nilai rata-rata </w:t>
      </w:r>
      <w:r w:rsidR="00805A29">
        <w:rPr>
          <w:rFonts w:ascii="Arial" w:hAnsi="Arial" w:cs="Arial"/>
        </w:rPr>
        <w:t>64</w:t>
      </w:r>
      <w:r w:rsidRPr="00356D4A">
        <w:rPr>
          <w:rFonts w:ascii="Arial" w:hAnsi="Arial" w:cs="Arial"/>
        </w:rPr>
        <w:t xml:space="preserve"> berinterpretasi</w:t>
      </w:r>
      <w:r w:rsidR="00805A29">
        <w:rPr>
          <w:rFonts w:ascii="Arial" w:hAnsi="Arial" w:cs="Arial"/>
        </w:rPr>
        <w:t xml:space="preserve"> baik</w:t>
      </w:r>
      <w:r>
        <w:rPr>
          <w:rFonts w:ascii="Arial" w:hAnsi="Arial" w:cs="Arial"/>
        </w:rPr>
        <w:t>,</w:t>
      </w:r>
      <w:r w:rsidRPr="005A54E4">
        <w:rPr>
          <w:rFonts w:ascii="Arial" w:hAnsi="Arial" w:cs="Arial"/>
        </w:rPr>
        <w:t xml:space="preserve"> </w:t>
      </w:r>
      <w:r w:rsidRPr="00DA2A75">
        <w:rPr>
          <w:rFonts w:ascii="Arial" w:hAnsi="Arial" w:cs="Arial"/>
        </w:rPr>
        <w:t>Untuk lebih jelas mengenai perubahan perilaku siswa kelas</w:t>
      </w:r>
      <w:r>
        <w:rPr>
          <w:rFonts w:ascii="Arial" w:hAnsi="Arial" w:cs="Arial"/>
          <w:lang w:val="id-ID"/>
        </w:rPr>
        <w:t xml:space="preserve"> </w:t>
      </w:r>
      <w:r w:rsidR="00D3622A">
        <w:rPr>
          <w:rFonts w:ascii="Arial" w:hAnsi="Arial" w:cs="Arial"/>
        </w:rPr>
        <w:t>V B</w:t>
      </w:r>
      <w:r>
        <w:rPr>
          <w:rFonts w:ascii="Arial" w:hAnsi="Arial" w:cs="Arial"/>
        </w:rPr>
        <w:t xml:space="preserve"> Sekolah Dasar Negeri  </w:t>
      </w:r>
      <w:r w:rsidR="006D6EBF">
        <w:rPr>
          <w:rFonts w:ascii="Arial" w:hAnsi="Arial" w:cs="Arial"/>
        </w:rPr>
        <w:t>Cibuluh 2 Kecam</w:t>
      </w:r>
      <w:r w:rsidR="00D3622A">
        <w:rPr>
          <w:rFonts w:ascii="Arial" w:hAnsi="Arial" w:cs="Arial"/>
        </w:rPr>
        <w:t>a</w:t>
      </w:r>
      <w:r w:rsidR="006D6EBF">
        <w:rPr>
          <w:rFonts w:ascii="Arial" w:hAnsi="Arial" w:cs="Arial"/>
        </w:rPr>
        <w:t>tan</w:t>
      </w:r>
      <w:r>
        <w:rPr>
          <w:rFonts w:ascii="Arial" w:hAnsi="Arial" w:cs="Arial"/>
          <w:bCs/>
          <w:color w:val="000000" w:themeColor="text1"/>
          <w:lang w:val="sv-SE"/>
        </w:rPr>
        <w:t xml:space="preserve"> Bogor</w:t>
      </w:r>
      <w:r>
        <w:rPr>
          <w:rFonts w:ascii="Arial" w:hAnsi="Arial" w:cs="Arial"/>
          <w:bCs/>
          <w:color w:val="000000" w:themeColor="text1"/>
          <w:lang w:val="id-ID"/>
        </w:rPr>
        <w:t xml:space="preserve"> </w:t>
      </w:r>
      <w:r w:rsidR="006D6EBF">
        <w:rPr>
          <w:rFonts w:ascii="Arial" w:hAnsi="Arial" w:cs="Arial"/>
          <w:bCs/>
          <w:color w:val="000000" w:themeColor="text1"/>
        </w:rPr>
        <w:t xml:space="preserve">Utara Kota Bogor </w:t>
      </w:r>
      <w:r w:rsidRPr="00DA2A75">
        <w:rPr>
          <w:rFonts w:ascii="Arial" w:hAnsi="Arial" w:cs="Arial"/>
        </w:rPr>
        <w:t xml:space="preserve">pada saat proses pembelajaran </w:t>
      </w:r>
      <w:r w:rsidR="006D6EBF">
        <w:rPr>
          <w:rFonts w:ascii="Arial" w:hAnsi="Arial" w:cs="Arial"/>
        </w:rPr>
        <w:t>Ilmu Pengetahuan Alam</w:t>
      </w:r>
      <w:r>
        <w:rPr>
          <w:rFonts w:ascii="Arial" w:hAnsi="Arial" w:cs="Arial"/>
        </w:rPr>
        <w:t xml:space="preserve"> siklus I dapat dilihat </w:t>
      </w:r>
      <w:r w:rsidRPr="00DA2A75">
        <w:rPr>
          <w:rFonts w:ascii="Arial" w:hAnsi="Arial" w:cs="Arial"/>
        </w:rPr>
        <w:t>pada diagram histogram di bawah ini:</w:t>
      </w:r>
    </w:p>
    <w:p w:rsidR="00A514A0" w:rsidRDefault="00BD5081" w:rsidP="00A514A0">
      <w:pPr>
        <w:spacing w:line="480" w:lineRule="auto"/>
        <w:ind w:left="851"/>
        <w:jc w:val="both"/>
        <w:rPr>
          <w:rFonts w:ascii="Arial" w:hAnsi="Arial" w:cs="Arial"/>
        </w:rPr>
      </w:pPr>
      <w:r w:rsidRPr="00BD5081">
        <w:rPr>
          <w:rFonts w:ascii="Arial" w:hAnsi="Arial" w:cs="Arial"/>
          <w:noProof/>
        </w:rPr>
        <w:drawing>
          <wp:inline distT="0" distB="0" distL="0" distR="0">
            <wp:extent cx="4465122"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14A0" w:rsidRPr="006955FE" w:rsidRDefault="0018757F" w:rsidP="00A514A0">
      <w:pPr>
        <w:spacing w:line="276" w:lineRule="auto"/>
        <w:ind w:left="851"/>
        <w:jc w:val="center"/>
        <w:rPr>
          <w:rFonts w:ascii="Arial" w:hAnsi="Arial" w:cs="Arial"/>
          <w:b/>
          <w:lang w:val="id-ID"/>
        </w:rPr>
      </w:pPr>
      <w:r>
        <w:rPr>
          <w:rFonts w:ascii="Arial" w:hAnsi="Arial" w:cs="Arial"/>
          <w:b/>
        </w:rPr>
        <w:t>Gambar 4.2</w:t>
      </w:r>
      <w:r w:rsidR="00A514A0" w:rsidRPr="006955FE">
        <w:rPr>
          <w:rFonts w:ascii="Arial" w:hAnsi="Arial" w:cs="Arial"/>
          <w:b/>
        </w:rPr>
        <w:t xml:space="preserve"> Diagram Histogram Hasil Observasi Perilaku Siswa Siklus I</w:t>
      </w:r>
    </w:p>
    <w:p w:rsidR="00A514A0" w:rsidRPr="00172572" w:rsidRDefault="00A514A0" w:rsidP="00A514A0">
      <w:pPr>
        <w:ind w:left="851"/>
        <w:jc w:val="center"/>
        <w:rPr>
          <w:rFonts w:ascii="Arial" w:hAnsi="Arial" w:cs="Arial"/>
          <w:sz w:val="16"/>
          <w:szCs w:val="16"/>
          <w:lang w:val="id-ID"/>
        </w:rPr>
      </w:pPr>
    </w:p>
    <w:p w:rsidR="00A514A0" w:rsidRDefault="00730B92" w:rsidP="00A514A0">
      <w:pPr>
        <w:spacing w:line="480" w:lineRule="auto"/>
        <w:ind w:left="851" w:firstLine="567"/>
        <w:jc w:val="both"/>
        <w:rPr>
          <w:rFonts w:ascii="Arial" w:hAnsi="Arial" w:cs="Arial"/>
        </w:rPr>
      </w:pPr>
      <w:r>
        <w:rPr>
          <w:rFonts w:ascii="Arial" w:hAnsi="Arial" w:cs="Arial"/>
        </w:rPr>
        <w:lastRenderedPageBreak/>
        <w:t>Berdasar</w:t>
      </w:r>
      <w:r w:rsidR="001F56AE">
        <w:rPr>
          <w:rFonts w:ascii="Arial" w:hAnsi="Arial" w:cs="Arial"/>
        </w:rPr>
        <w:t>kan diagram di atas dapat diketahui bahwa kelompok 4 yang memiliki perolahn nilai perubahan perilaku tertinggi dengan nilai rata-rata 73</w:t>
      </w:r>
      <w:r w:rsidR="00A514A0">
        <w:rPr>
          <w:rFonts w:ascii="Arial" w:hAnsi="Arial" w:cs="Arial"/>
          <w:lang w:val="id-ID"/>
        </w:rPr>
        <w:t>. I</w:t>
      </w:r>
      <w:r w:rsidR="00A514A0" w:rsidRPr="00F81FF0">
        <w:rPr>
          <w:rFonts w:ascii="Arial" w:hAnsi="Arial" w:cs="Arial"/>
        </w:rPr>
        <w:t xml:space="preserve">ni menunjukan perubahan perilaku siswa pada kelompok </w:t>
      </w:r>
      <w:r w:rsidR="007C2741">
        <w:rPr>
          <w:rFonts w:ascii="Arial" w:hAnsi="Arial" w:cs="Arial"/>
        </w:rPr>
        <w:t>4</w:t>
      </w:r>
      <w:r w:rsidR="00A514A0" w:rsidRPr="00F81FF0">
        <w:rPr>
          <w:rFonts w:ascii="Arial" w:hAnsi="Arial" w:cs="Arial"/>
        </w:rPr>
        <w:t xml:space="preserve"> termasuk ku</w:t>
      </w:r>
      <w:r w:rsidR="00A514A0">
        <w:rPr>
          <w:rFonts w:ascii="Arial" w:hAnsi="Arial" w:cs="Arial"/>
          <w:lang w:val="id-ID"/>
        </w:rPr>
        <w:t>a</w:t>
      </w:r>
      <w:r w:rsidR="00A514A0" w:rsidRPr="00F81FF0">
        <w:rPr>
          <w:rFonts w:ascii="Arial" w:hAnsi="Arial" w:cs="Arial"/>
        </w:rPr>
        <w:t xml:space="preserve">lifikasi </w:t>
      </w:r>
      <w:r w:rsidR="007C2741">
        <w:rPr>
          <w:rFonts w:ascii="Arial" w:hAnsi="Arial" w:cs="Arial"/>
        </w:rPr>
        <w:t>baik</w:t>
      </w:r>
      <w:r w:rsidR="00A514A0" w:rsidRPr="00F81FF0">
        <w:rPr>
          <w:rFonts w:ascii="Arial" w:hAnsi="Arial" w:cs="Arial"/>
        </w:rPr>
        <w:t>. Sedangkan perubahan perilaku dengan nilai t</w:t>
      </w:r>
      <w:r w:rsidR="00A514A0">
        <w:rPr>
          <w:rFonts w:ascii="Arial" w:hAnsi="Arial" w:cs="Arial"/>
        </w:rPr>
        <w:t xml:space="preserve">erendah terdapat pada kelompok </w:t>
      </w:r>
      <w:r w:rsidR="007C2741">
        <w:rPr>
          <w:rFonts w:ascii="Arial" w:hAnsi="Arial" w:cs="Arial"/>
        </w:rPr>
        <w:t>6</w:t>
      </w:r>
      <w:r w:rsidR="00A514A0">
        <w:rPr>
          <w:rFonts w:ascii="Arial" w:hAnsi="Arial" w:cs="Arial"/>
          <w:lang w:val="id-ID"/>
        </w:rPr>
        <w:t xml:space="preserve"> dengan</w:t>
      </w:r>
      <w:r w:rsidR="00A514A0" w:rsidRPr="00F81FF0">
        <w:rPr>
          <w:rFonts w:ascii="Arial" w:hAnsi="Arial" w:cs="Arial"/>
        </w:rPr>
        <w:t xml:space="preserve"> nilai rata-rata </w:t>
      </w:r>
      <w:r w:rsidR="00FF4311">
        <w:rPr>
          <w:rFonts w:ascii="Arial" w:hAnsi="Arial" w:cs="Arial"/>
          <w:lang w:val="id-ID"/>
        </w:rPr>
        <w:t>6</w:t>
      </w:r>
      <w:r w:rsidR="00FF4311">
        <w:rPr>
          <w:rFonts w:ascii="Arial" w:hAnsi="Arial" w:cs="Arial"/>
        </w:rPr>
        <w:t>4</w:t>
      </w:r>
      <w:r w:rsidR="00A514A0" w:rsidRPr="00F81FF0">
        <w:rPr>
          <w:rFonts w:ascii="Arial" w:hAnsi="Arial" w:cs="Arial"/>
        </w:rPr>
        <w:t>.</w:t>
      </w:r>
      <w:r w:rsidR="00A514A0">
        <w:rPr>
          <w:rFonts w:ascii="Arial" w:hAnsi="Arial" w:cs="Arial"/>
          <w:lang w:val="id-ID"/>
        </w:rPr>
        <w:t xml:space="preserve"> </w:t>
      </w:r>
      <w:r w:rsidR="00A514A0" w:rsidRPr="00F81FF0">
        <w:rPr>
          <w:rFonts w:ascii="Arial" w:hAnsi="Arial" w:cs="Arial"/>
        </w:rPr>
        <w:t>Dengan demikian diperlukan perbaikan dalam proses pembelajaran berikutnya agar siswa lebih berperan aktif dalam pembelajaran dan perubahan perilaku siswa semakin baik.</w:t>
      </w:r>
    </w:p>
    <w:p w:rsidR="00A514A0" w:rsidRPr="002F1F13" w:rsidRDefault="00A514A0" w:rsidP="00A514A0">
      <w:pPr>
        <w:pStyle w:val="ListParagraph"/>
        <w:numPr>
          <w:ilvl w:val="0"/>
          <w:numId w:val="6"/>
        </w:numPr>
        <w:spacing w:after="0" w:line="480" w:lineRule="auto"/>
        <w:ind w:left="851" w:hanging="284"/>
        <w:rPr>
          <w:rFonts w:ascii="Arial" w:hAnsi="Arial" w:cs="Arial"/>
          <w:sz w:val="24"/>
          <w:lang w:val="id-ID"/>
        </w:rPr>
      </w:pPr>
      <w:r w:rsidRPr="002F1F13">
        <w:rPr>
          <w:rFonts w:ascii="Arial" w:hAnsi="Arial" w:cs="Arial"/>
          <w:sz w:val="24"/>
        </w:rPr>
        <w:t>Data Hasil Belajar Siklus I</w:t>
      </w:r>
    </w:p>
    <w:p w:rsidR="00A514A0" w:rsidRPr="00E151A8" w:rsidRDefault="00A514A0" w:rsidP="00A514A0">
      <w:pPr>
        <w:spacing w:line="480" w:lineRule="auto"/>
        <w:ind w:left="851" w:firstLine="567"/>
        <w:jc w:val="both"/>
        <w:rPr>
          <w:rFonts w:ascii="Arial" w:hAnsi="Arial" w:cs="Arial"/>
        </w:rPr>
      </w:pPr>
      <w:r w:rsidRPr="00E151A8">
        <w:rPr>
          <w:rFonts w:ascii="Arial" w:hAnsi="Arial" w:cs="Arial"/>
        </w:rPr>
        <w:t>Penilaian (tes) siklus I d</w:t>
      </w:r>
      <w:r w:rsidR="00833269">
        <w:rPr>
          <w:rFonts w:ascii="Arial" w:hAnsi="Arial" w:cs="Arial"/>
        </w:rPr>
        <w:t xml:space="preserve">ikuti oleh seluruh siswa kelas </w:t>
      </w:r>
      <w:r w:rsidRPr="00E151A8">
        <w:rPr>
          <w:rFonts w:ascii="Arial" w:hAnsi="Arial" w:cs="Arial"/>
        </w:rPr>
        <w:t>V</w:t>
      </w:r>
      <w:r w:rsidR="00644A05">
        <w:rPr>
          <w:rFonts w:ascii="Arial" w:hAnsi="Arial" w:cs="Arial"/>
        </w:rPr>
        <w:t xml:space="preserve"> B</w:t>
      </w:r>
      <w:r w:rsidRPr="00E151A8">
        <w:rPr>
          <w:rFonts w:ascii="Arial" w:hAnsi="Arial" w:cs="Arial"/>
          <w:lang w:val="id-ID"/>
        </w:rPr>
        <w:t xml:space="preserve"> </w:t>
      </w:r>
      <w:r>
        <w:rPr>
          <w:rFonts w:ascii="Arial" w:hAnsi="Arial" w:cs="Arial"/>
        </w:rPr>
        <w:t xml:space="preserve">Sekolah Dasar Negeri </w:t>
      </w:r>
      <w:r w:rsidR="00833269">
        <w:rPr>
          <w:rFonts w:ascii="Arial" w:hAnsi="Arial" w:cs="Arial"/>
        </w:rPr>
        <w:t xml:space="preserve">Cibuluh 2 Kecamatan Bogor Utara Kota Bogor </w:t>
      </w:r>
      <w:r w:rsidRPr="00E151A8">
        <w:rPr>
          <w:rFonts w:ascii="Arial" w:hAnsi="Arial" w:cs="Arial"/>
        </w:rPr>
        <w:t xml:space="preserve">yang berjumlah </w:t>
      </w:r>
      <w:r w:rsidR="00833269">
        <w:rPr>
          <w:rFonts w:ascii="Arial" w:hAnsi="Arial" w:cs="Arial"/>
        </w:rPr>
        <w:t>42</w:t>
      </w:r>
      <w:r w:rsidRPr="00E151A8">
        <w:rPr>
          <w:rFonts w:ascii="Arial" w:hAnsi="Arial" w:cs="Arial"/>
        </w:rPr>
        <w:t xml:space="preserve"> siswa.</w:t>
      </w:r>
      <w:r w:rsidRPr="00E151A8">
        <w:rPr>
          <w:rFonts w:ascii="Arial" w:hAnsi="Arial" w:cs="Arial"/>
          <w:lang w:val="id-ID"/>
        </w:rPr>
        <w:t xml:space="preserve"> Dari pelaksanaan </w:t>
      </w:r>
      <w:r w:rsidRPr="00E151A8">
        <w:rPr>
          <w:rFonts w:ascii="Arial" w:hAnsi="Arial" w:cs="Arial"/>
        </w:rPr>
        <w:t>penilaian siklus I</w:t>
      </w:r>
      <w:r w:rsidRPr="00E151A8">
        <w:rPr>
          <w:rFonts w:ascii="Arial" w:hAnsi="Arial" w:cs="Arial"/>
          <w:lang w:val="id-ID"/>
        </w:rPr>
        <w:t xml:space="preserve"> maka diperoleh </w:t>
      </w:r>
      <w:r w:rsidRPr="00E151A8">
        <w:rPr>
          <w:rFonts w:ascii="Arial" w:hAnsi="Arial" w:cs="Arial"/>
        </w:rPr>
        <w:t>ketuntasan</w:t>
      </w:r>
      <w:r w:rsidRPr="00E151A8">
        <w:rPr>
          <w:rFonts w:ascii="Arial" w:hAnsi="Arial" w:cs="Arial"/>
          <w:lang w:val="id-ID"/>
        </w:rPr>
        <w:t xml:space="preserve"> hasil </w:t>
      </w:r>
      <w:r w:rsidRPr="00E151A8">
        <w:rPr>
          <w:rFonts w:ascii="Arial" w:hAnsi="Arial" w:cs="Arial"/>
        </w:rPr>
        <w:t>belajar siklus I</w:t>
      </w:r>
      <w:r w:rsidRPr="00E151A8">
        <w:rPr>
          <w:rFonts w:ascii="Arial" w:hAnsi="Arial" w:cs="Arial"/>
          <w:lang w:val="id-ID"/>
        </w:rPr>
        <w:t>, yaitu sebagai berikut</w:t>
      </w:r>
      <w:r w:rsidRPr="00E151A8">
        <w:rPr>
          <w:rFonts w:ascii="Arial" w:hAnsi="Arial" w:cs="Arial"/>
        </w:rPr>
        <w:t>:</w:t>
      </w:r>
    </w:p>
    <w:p w:rsidR="00A514A0" w:rsidRPr="00E151A8" w:rsidRDefault="00A514A0" w:rsidP="00A514A0">
      <w:pPr>
        <w:spacing w:line="480" w:lineRule="auto"/>
        <w:ind w:left="851"/>
        <w:jc w:val="center"/>
        <w:rPr>
          <w:rFonts w:ascii="Arial" w:hAnsi="Arial" w:cs="Arial"/>
        </w:rPr>
      </w:pPr>
      <w:r w:rsidRPr="00E151A8">
        <w:rPr>
          <w:rFonts w:ascii="Arial" w:hAnsi="Arial" w:cs="Arial"/>
          <w:bCs/>
          <w:lang w:val="id-ID"/>
        </w:rPr>
        <w:t>Tabel 4.</w:t>
      </w:r>
      <w:r w:rsidR="002D7B58">
        <w:rPr>
          <w:rFonts w:ascii="Arial" w:hAnsi="Arial" w:cs="Arial"/>
          <w:bCs/>
        </w:rPr>
        <w:t>6</w:t>
      </w:r>
      <w:r w:rsidRPr="00E151A8">
        <w:rPr>
          <w:rFonts w:ascii="Arial" w:hAnsi="Arial" w:cs="Arial"/>
          <w:bCs/>
          <w:lang w:val="id-ID"/>
        </w:rPr>
        <w:t xml:space="preserve"> </w:t>
      </w:r>
      <w:r w:rsidRPr="00E151A8">
        <w:rPr>
          <w:rFonts w:ascii="Arial" w:hAnsi="Arial" w:cs="Arial"/>
          <w:bCs/>
        </w:rPr>
        <w:t>Ketuntasan Hasil Belajar Siklus I</w:t>
      </w:r>
    </w:p>
    <w:tbl>
      <w:tblPr>
        <w:tblStyle w:val="TableGrid1"/>
        <w:tblW w:w="0" w:type="auto"/>
        <w:tblInd w:w="959" w:type="dxa"/>
        <w:tblLook w:val="04A0" w:firstRow="1" w:lastRow="0" w:firstColumn="1" w:lastColumn="0" w:noHBand="0" w:noVBand="1"/>
      </w:tblPr>
      <w:tblGrid>
        <w:gridCol w:w="2977"/>
        <w:gridCol w:w="1842"/>
        <w:gridCol w:w="2268"/>
      </w:tblGrid>
      <w:tr w:rsidR="00A514A0" w:rsidRPr="00E151A8" w:rsidTr="0006603C">
        <w:tc>
          <w:tcPr>
            <w:tcW w:w="2977" w:type="dxa"/>
            <w:vAlign w:val="center"/>
          </w:tcPr>
          <w:p w:rsidR="00A514A0" w:rsidRPr="00E151A8" w:rsidRDefault="00A514A0" w:rsidP="0006603C">
            <w:pPr>
              <w:spacing w:line="360" w:lineRule="auto"/>
              <w:jc w:val="center"/>
              <w:rPr>
                <w:rFonts w:ascii="Arial" w:hAnsi="Arial" w:cs="Arial"/>
              </w:rPr>
            </w:pPr>
            <w:r w:rsidRPr="00E151A8">
              <w:rPr>
                <w:rFonts w:ascii="Arial" w:hAnsi="Arial" w:cs="Arial"/>
              </w:rPr>
              <w:t>Ketuntasan Hasil Belajar</w:t>
            </w:r>
          </w:p>
        </w:tc>
        <w:tc>
          <w:tcPr>
            <w:tcW w:w="1842" w:type="dxa"/>
            <w:vAlign w:val="center"/>
          </w:tcPr>
          <w:p w:rsidR="00A514A0" w:rsidRPr="00E151A8" w:rsidRDefault="00A514A0" w:rsidP="0006603C">
            <w:pPr>
              <w:spacing w:line="360" w:lineRule="auto"/>
              <w:jc w:val="center"/>
              <w:rPr>
                <w:rFonts w:ascii="Arial" w:hAnsi="Arial" w:cs="Arial"/>
              </w:rPr>
            </w:pPr>
            <w:r w:rsidRPr="00E151A8">
              <w:rPr>
                <w:rFonts w:ascii="Arial" w:hAnsi="Arial" w:cs="Arial"/>
              </w:rPr>
              <w:t>Jumlah Siswa</w:t>
            </w:r>
          </w:p>
        </w:tc>
        <w:tc>
          <w:tcPr>
            <w:tcW w:w="2268" w:type="dxa"/>
            <w:vAlign w:val="center"/>
          </w:tcPr>
          <w:p w:rsidR="00A514A0" w:rsidRPr="00E151A8" w:rsidRDefault="00A514A0" w:rsidP="0006603C">
            <w:pPr>
              <w:spacing w:line="360" w:lineRule="auto"/>
              <w:jc w:val="center"/>
              <w:rPr>
                <w:rFonts w:ascii="Arial" w:hAnsi="Arial" w:cs="Arial"/>
              </w:rPr>
            </w:pPr>
            <w:r w:rsidRPr="00E151A8">
              <w:rPr>
                <w:rFonts w:ascii="Arial" w:hAnsi="Arial" w:cs="Arial"/>
              </w:rPr>
              <w:t>Persentase (%)</w:t>
            </w:r>
          </w:p>
        </w:tc>
      </w:tr>
      <w:tr w:rsidR="00A514A0" w:rsidRPr="00E151A8" w:rsidTr="0006603C">
        <w:tc>
          <w:tcPr>
            <w:tcW w:w="2977" w:type="dxa"/>
            <w:vAlign w:val="center"/>
          </w:tcPr>
          <w:p w:rsidR="00A514A0" w:rsidRPr="00E151A8" w:rsidRDefault="00A514A0" w:rsidP="0006603C">
            <w:pPr>
              <w:spacing w:line="360" w:lineRule="auto"/>
              <w:jc w:val="center"/>
              <w:rPr>
                <w:rFonts w:ascii="Arial" w:hAnsi="Arial" w:cs="Arial"/>
              </w:rPr>
            </w:pPr>
            <w:r w:rsidRPr="00E151A8">
              <w:rPr>
                <w:rFonts w:ascii="Arial" w:hAnsi="Arial" w:cs="Arial"/>
              </w:rPr>
              <w:t>Tuntas</w:t>
            </w:r>
          </w:p>
        </w:tc>
        <w:tc>
          <w:tcPr>
            <w:tcW w:w="1842" w:type="dxa"/>
            <w:vAlign w:val="center"/>
          </w:tcPr>
          <w:p w:rsidR="00A514A0" w:rsidRPr="00292F44" w:rsidRDefault="00292F44" w:rsidP="0006603C">
            <w:pPr>
              <w:spacing w:line="360" w:lineRule="auto"/>
              <w:jc w:val="center"/>
              <w:rPr>
                <w:rFonts w:ascii="Arial" w:hAnsi="Arial" w:cs="Arial"/>
              </w:rPr>
            </w:pPr>
            <w:r>
              <w:rPr>
                <w:rFonts w:ascii="Arial" w:hAnsi="Arial" w:cs="Arial"/>
              </w:rPr>
              <w:t>25</w:t>
            </w:r>
          </w:p>
        </w:tc>
        <w:tc>
          <w:tcPr>
            <w:tcW w:w="2268" w:type="dxa"/>
            <w:vAlign w:val="center"/>
          </w:tcPr>
          <w:p w:rsidR="00A514A0" w:rsidRPr="00292F44" w:rsidRDefault="00292F44" w:rsidP="0006603C">
            <w:pPr>
              <w:spacing w:line="360" w:lineRule="auto"/>
              <w:jc w:val="center"/>
              <w:rPr>
                <w:rFonts w:ascii="Arial" w:hAnsi="Arial" w:cs="Arial"/>
              </w:rPr>
            </w:pPr>
            <w:r>
              <w:rPr>
                <w:rFonts w:ascii="Arial" w:hAnsi="Arial" w:cs="Arial"/>
              </w:rPr>
              <w:t>60%</w:t>
            </w:r>
          </w:p>
        </w:tc>
      </w:tr>
      <w:tr w:rsidR="00A514A0" w:rsidRPr="00E151A8" w:rsidTr="0006603C">
        <w:tc>
          <w:tcPr>
            <w:tcW w:w="2977" w:type="dxa"/>
            <w:vAlign w:val="center"/>
          </w:tcPr>
          <w:p w:rsidR="00A514A0" w:rsidRPr="00E151A8" w:rsidRDefault="00A514A0" w:rsidP="0006603C">
            <w:pPr>
              <w:spacing w:line="360" w:lineRule="auto"/>
              <w:jc w:val="center"/>
              <w:rPr>
                <w:rFonts w:ascii="Arial" w:hAnsi="Arial" w:cs="Arial"/>
              </w:rPr>
            </w:pPr>
            <w:r w:rsidRPr="00E151A8">
              <w:rPr>
                <w:rFonts w:ascii="Arial" w:hAnsi="Arial" w:cs="Arial"/>
              </w:rPr>
              <w:t>Belum Tuntas</w:t>
            </w:r>
          </w:p>
        </w:tc>
        <w:tc>
          <w:tcPr>
            <w:tcW w:w="1842" w:type="dxa"/>
            <w:vAlign w:val="center"/>
          </w:tcPr>
          <w:p w:rsidR="00A514A0" w:rsidRPr="00292F44" w:rsidRDefault="00292F44" w:rsidP="0006603C">
            <w:pPr>
              <w:spacing w:line="360" w:lineRule="auto"/>
              <w:jc w:val="center"/>
              <w:rPr>
                <w:rFonts w:ascii="Arial" w:hAnsi="Arial" w:cs="Arial"/>
              </w:rPr>
            </w:pPr>
            <w:r>
              <w:rPr>
                <w:rFonts w:ascii="Arial" w:hAnsi="Arial" w:cs="Arial"/>
              </w:rPr>
              <w:t>17</w:t>
            </w:r>
          </w:p>
        </w:tc>
        <w:tc>
          <w:tcPr>
            <w:tcW w:w="2268" w:type="dxa"/>
            <w:vAlign w:val="center"/>
          </w:tcPr>
          <w:p w:rsidR="00A514A0" w:rsidRPr="00292F44" w:rsidRDefault="00292F44" w:rsidP="0006603C">
            <w:pPr>
              <w:spacing w:line="360" w:lineRule="auto"/>
              <w:jc w:val="center"/>
              <w:rPr>
                <w:rFonts w:ascii="Arial" w:hAnsi="Arial" w:cs="Arial"/>
              </w:rPr>
            </w:pPr>
            <w:r>
              <w:rPr>
                <w:rFonts w:ascii="Arial" w:hAnsi="Arial" w:cs="Arial"/>
              </w:rPr>
              <w:t>40%</w:t>
            </w:r>
          </w:p>
        </w:tc>
      </w:tr>
      <w:tr w:rsidR="00A514A0" w:rsidRPr="00E151A8" w:rsidTr="0006603C">
        <w:tc>
          <w:tcPr>
            <w:tcW w:w="2977" w:type="dxa"/>
            <w:vAlign w:val="center"/>
          </w:tcPr>
          <w:p w:rsidR="00A514A0" w:rsidRPr="00E151A8" w:rsidRDefault="00A514A0" w:rsidP="0006603C">
            <w:pPr>
              <w:spacing w:line="360" w:lineRule="auto"/>
              <w:jc w:val="center"/>
              <w:rPr>
                <w:rFonts w:ascii="Arial" w:hAnsi="Arial" w:cs="Arial"/>
              </w:rPr>
            </w:pPr>
            <w:r w:rsidRPr="00E151A8">
              <w:rPr>
                <w:rFonts w:ascii="Arial" w:hAnsi="Arial" w:cs="Arial"/>
              </w:rPr>
              <w:t>Jumlah</w:t>
            </w:r>
          </w:p>
        </w:tc>
        <w:tc>
          <w:tcPr>
            <w:tcW w:w="1842" w:type="dxa"/>
            <w:vAlign w:val="center"/>
          </w:tcPr>
          <w:p w:rsidR="00A514A0" w:rsidRPr="00292F44" w:rsidRDefault="00292F44" w:rsidP="0006603C">
            <w:pPr>
              <w:spacing w:line="360" w:lineRule="auto"/>
              <w:jc w:val="center"/>
              <w:rPr>
                <w:rFonts w:ascii="Arial" w:hAnsi="Arial" w:cs="Arial"/>
              </w:rPr>
            </w:pPr>
            <w:r>
              <w:rPr>
                <w:rFonts w:ascii="Arial" w:hAnsi="Arial" w:cs="Arial"/>
              </w:rPr>
              <w:t>42</w:t>
            </w:r>
          </w:p>
        </w:tc>
        <w:tc>
          <w:tcPr>
            <w:tcW w:w="2268" w:type="dxa"/>
            <w:vAlign w:val="center"/>
          </w:tcPr>
          <w:p w:rsidR="00A514A0" w:rsidRPr="00E151A8" w:rsidRDefault="00A514A0" w:rsidP="0006603C">
            <w:pPr>
              <w:spacing w:line="360" w:lineRule="auto"/>
              <w:jc w:val="center"/>
              <w:rPr>
                <w:rFonts w:ascii="Arial" w:hAnsi="Arial" w:cs="Arial"/>
              </w:rPr>
            </w:pPr>
            <w:r w:rsidRPr="00E151A8">
              <w:rPr>
                <w:rFonts w:ascii="Arial" w:hAnsi="Arial" w:cs="Arial"/>
              </w:rPr>
              <w:t>100</w:t>
            </w:r>
            <w:r w:rsidR="00D72090">
              <w:rPr>
                <w:rFonts w:ascii="Arial" w:hAnsi="Arial" w:cs="Arial"/>
              </w:rPr>
              <w:t>%</w:t>
            </w:r>
          </w:p>
        </w:tc>
      </w:tr>
    </w:tbl>
    <w:p w:rsidR="00A514A0" w:rsidRPr="00E151A8" w:rsidRDefault="00A514A0" w:rsidP="00A514A0">
      <w:pPr>
        <w:tabs>
          <w:tab w:val="left" w:pos="567"/>
          <w:tab w:val="left" w:pos="1985"/>
        </w:tabs>
        <w:ind w:left="927"/>
        <w:contextualSpacing/>
        <w:jc w:val="both"/>
        <w:rPr>
          <w:rFonts w:ascii="Arial" w:eastAsia="Calibri" w:hAnsi="Arial" w:cs="Arial"/>
          <w:lang w:val="id-ID"/>
        </w:rPr>
      </w:pPr>
    </w:p>
    <w:p w:rsidR="00A514A0" w:rsidRPr="00E151A8" w:rsidRDefault="00A514A0" w:rsidP="00A514A0">
      <w:pPr>
        <w:spacing w:line="480" w:lineRule="auto"/>
        <w:ind w:left="851" w:firstLine="567"/>
        <w:jc w:val="both"/>
        <w:rPr>
          <w:rFonts w:ascii="Arial" w:hAnsi="Arial" w:cs="Arial"/>
        </w:rPr>
      </w:pPr>
      <w:r w:rsidRPr="00E151A8">
        <w:rPr>
          <w:rFonts w:ascii="Arial" w:hAnsi="Arial" w:cs="Arial"/>
          <w:lang w:val="id-ID"/>
        </w:rPr>
        <w:t xml:space="preserve">Berdasarkan tabel di atas dapat diketahui bahwa dari </w:t>
      </w:r>
      <w:r w:rsidR="004D7C6C">
        <w:rPr>
          <w:rFonts w:ascii="Arial" w:hAnsi="Arial" w:cs="Arial"/>
        </w:rPr>
        <w:t>42</w:t>
      </w:r>
      <w:r w:rsidRPr="00E151A8">
        <w:rPr>
          <w:rFonts w:ascii="Arial" w:hAnsi="Arial" w:cs="Arial"/>
          <w:lang w:val="id-ID"/>
        </w:rPr>
        <w:t xml:space="preserve"> siswa</w:t>
      </w:r>
      <w:r w:rsidRPr="00E151A8">
        <w:rPr>
          <w:rFonts w:ascii="Arial" w:hAnsi="Arial" w:cs="Arial"/>
        </w:rPr>
        <w:t xml:space="preserve"> yang mengikuti penilaian siklus I</w:t>
      </w:r>
      <w:r w:rsidRPr="00E151A8">
        <w:rPr>
          <w:rFonts w:ascii="Arial" w:hAnsi="Arial" w:cs="Arial"/>
          <w:lang w:val="id-ID"/>
        </w:rPr>
        <w:t xml:space="preserve"> terdapat </w:t>
      </w:r>
      <w:r w:rsidR="004D7C6C">
        <w:rPr>
          <w:rFonts w:ascii="Arial" w:hAnsi="Arial" w:cs="Arial"/>
        </w:rPr>
        <w:t>25</w:t>
      </w:r>
      <w:r w:rsidRPr="00E151A8">
        <w:rPr>
          <w:rFonts w:ascii="Arial" w:hAnsi="Arial" w:cs="Arial"/>
          <w:lang w:val="id-ID"/>
        </w:rPr>
        <w:t xml:space="preserve"> siswa yang sudah mencapai </w:t>
      </w:r>
      <w:r w:rsidRPr="00E151A8">
        <w:rPr>
          <w:rFonts w:ascii="Arial" w:hAnsi="Arial" w:cs="Arial"/>
        </w:rPr>
        <w:t>kriteria ketuntasan minimal (KKM)</w:t>
      </w:r>
      <w:r w:rsidRPr="00E151A8">
        <w:rPr>
          <w:rFonts w:ascii="Arial" w:hAnsi="Arial" w:cs="Arial"/>
          <w:lang w:val="id-ID"/>
        </w:rPr>
        <w:t xml:space="preserve"> atau sebesar </w:t>
      </w:r>
      <w:r w:rsidR="004D7C6C">
        <w:rPr>
          <w:rFonts w:ascii="Arial" w:hAnsi="Arial" w:cs="Arial"/>
        </w:rPr>
        <w:t>60</w:t>
      </w:r>
      <w:r w:rsidRPr="00E151A8">
        <w:rPr>
          <w:rFonts w:ascii="Arial" w:hAnsi="Arial" w:cs="Arial"/>
          <w:lang w:val="id-ID"/>
        </w:rPr>
        <w:t>%</w:t>
      </w:r>
      <w:r w:rsidRPr="00E151A8">
        <w:rPr>
          <w:rFonts w:ascii="Arial" w:hAnsi="Arial" w:cs="Arial"/>
        </w:rPr>
        <w:t xml:space="preserve"> tuntas</w:t>
      </w:r>
      <w:r w:rsidRPr="00E151A8">
        <w:rPr>
          <w:rFonts w:ascii="Arial" w:hAnsi="Arial" w:cs="Arial"/>
          <w:lang w:val="id-ID"/>
        </w:rPr>
        <w:t xml:space="preserve">, sedangkan siswa yang belum tuntas  sebanyak </w:t>
      </w:r>
      <w:r w:rsidR="00504F26">
        <w:rPr>
          <w:rFonts w:ascii="Arial" w:hAnsi="Arial" w:cs="Arial"/>
        </w:rPr>
        <w:t xml:space="preserve">17 </w:t>
      </w:r>
      <w:r w:rsidRPr="00E151A8">
        <w:rPr>
          <w:rFonts w:ascii="Arial" w:hAnsi="Arial" w:cs="Arial"/>
          <w:lang w:val="id-ID"/>
        </w:rPr>
        <w:lastRenderedPageBreak/>
        <w:t xml:space="preserve">siswa atau sebesar </w:t>
      </w:r>
      <w:r w:rsidR="00504F26">
        <w:rPr>
          <w:rFonts w:ascii="Arial" w:hAnsi="Arial" w:cs="Arial"/>
        </w:rPr>
        <w:t>40</w:t>
      </w:r>
      <w:r w:rsidRPr="00E151A8">
        <w:rPr>
          <w:rFonts w:ascii="Arial" w:hAnsi="Arial" w:cs="Arial"/>
          <w:lang w:val="id-ID"/>
        </w:rPr>
        <w:t xml:space="preserve">%. Nilai rata-rata yang diperoleh pada </w:t>
      </w:r>
      <w:r w:rsidRPr="00E151A8">
        <w:rPr>
          <w:rFonts w:ascii="Arial" w:hAnsi="Arial" w:cs="Arial"/>
        </w:rPr>
        <w:t>penilaian siklus I</w:t>
      </w:r>
      <w:r w:rsidRPr="00E151A8">
        <w:rPr>
          <w:rFonts w:ascii="Arial" w:hAnsi="Arial" w:cs="Arial"/>
          <w:lang w:val="id-ID"/>
        </w:rPr>
        <w:t xml:space="preserve"> </w:t>
      </w:r>
      <w:r w:rsidRPr="00E151A8">
        <w:rPr>
          <w:rFonts w:ascii="Arial" w:hAnsi="Arial" w:cs="Arial"/>
        </w:rPr>
        <w:t xml:space="preserve">yaitu </w:t>
      </w:r>
      <w:r w:rsidR="00CA1A64">
        <w:rPr>
          <w:rFonts w:ascii="Arial" w:hAnsi="Arial" w:cs="Arial"/>
        </w:rPr>
        <w:t>72</w:t>
      </w:r>
      <w:r w:rsidRPr="00E151A8">
        <w:rPr>
          <w:rFonts w:ascii="Arial" w:hAnsi="Arial" w:cs="Arial"/>
        </w:rPr>
        <w:t xml:space="preserve">. Nilai rata-rata tersebut masih di bawah KKM, ini menunjukan bahwa </w:t>
      </w:r>
      <w:r w:rsidRPr="00E151A8">
        <w:rPr>
          <w:rFonts w:ascii="Arial" w:hAnsi="Arial" w:cs="Arial"/>
          <w:lang w:val="id-ID"/>
        </w:rPr>
        <w:t xml:space="preserve">ketuntasan hasil belajar secara klasikal </w:t>
      </w:r>
      <w:r w:rsidRPr="00E151A8">
        <w:rPr>
          <w:rFonts w:ascii="Arial" w:hAnsi="Arial" w:cs="Arial"/>
        </w:rPr>
        <w:t xml:space="preserve">belum mencapai indikator keberhasilan penelitian minimal yaitu </w:t>
      </w:r>
      <w:r>
        <w:rPr>
          <w:rFonts w:ascii="Arial" w:hAnsi="Arial" w:cs="Arial"/>
          <w:lang w:val="id-ID"/>
        </w:rPr>
        <w:t>8</w:t>
      </w:r>
      <w:r w:rsidRPr="00E151A8">
        <w:rPr>
          <w:rFonts w:ascii="Arial" w:hAnsi="Arial" w:cs="Arial"/>
        </w:rPr>
        <w:t xml:space="preserve">5% dengan KKM sebesar </w:t>
      </w:r>
      <w:r w:rsidR="00CC27EC">
        <w:rPr>
          <w:rFonts w:ascii="Arial" w:hAnsi="Arial" w:cs="Arial"/>
        </w:rPr>
        <w:t>73</w:t>
      </w:r>
      <w:r w:rsidRPr="00E151A8">
        <w:rPr>
          <w:rFonts w:ascii="Arial" w:hAnsi="Arial" w:cs="Arial"/>
          <w:lang w:val="id-ID"/>
        </w:rPr>
        <w:t>.</w:t>
      </w:r>
      <w:r w:rsidRPr="00E151A8">
        <w:rPr>
          <w:rFonts w:ascii="Arial" w:hAnsi="Arial" w:cs="Arial"/>
        </w:rPr>
        <w:t xml:space="preserve"> Data tersebut dapat diperjelas dengan diagram histogram berikut ini:</w:t>
      </w:r>
    </w:p>
    <w:p w:rsidR="00A514A0" w:rsidRPr="00E151A8" w:rsidRDefault="003912CE" w:rsidP="00A514A0">
      <w:pPr>
        <w:spacing w:line="480" w:lineRule="auto"/>
        <w:ind w:left="851"/>
        <w:jc w:val="center"/>
        <w:rPr>
          <w:rFonts w:ascii="Arial" w:hAnsi="Arial" w:cs="Arial"/>
          <w:lang w:val="id-ID"/>
        </w:rPr>
      </w:pPr>
      <w:r w:rsidRPr="003912CE">
        <w:rPr>
          <w:rFonts w:ascii="Arial" w:hAnsi="Arial" w:cs="Arial"/>
          <w:noProof/>
        </w:rPr>
        <w:drawing>
          <wp:inline distT="0" distB="0" distL="0" distR="0">
            <wp:extent cx="4500748" cy="2743200"/>
            <wp:effectExtent l="0" t="0" r="0"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14A0" w:rsidRPr="003912CE" w:rsidRDefault="00A514A0" w:rsidP="00A514A0">
      <w:pPr>
        <w:spacing w:line="360" w:lineRule="auto"/>
        <w:ind w:left="720" w:firstLine="720"/>
        <w:jc w:val="center"/>
        <w:rPr>
          <w:rFonts w:ascii="Arial" w:hAnsi="Arial" w:cs="Arial"/>
          <w:b/>
          <w:bCs/>
          <w:lang w:val="id-ID"/>
        </w:rPr>
      </w:pPr>
      <w:r w:rsidRPr="003912CE">
        <w:rPr>
          <w:rFonts w:ascii="Arial" w:hAnsi="Arial" w:cs="Arial"/>
          <w:b/>
          <w:bCs/>
        </w:rPr>
        <w:t>Gamb</w:t>
      </w:r>
      <w:r w:rsidRPr="003912CE">
        <w:rPr>
          <w:rFonts w:ascii="Arial" w:hAnsi="Arial" w:cs="Arial"/>
          <w:b/>
          <w:bCs/>
          <w:lang w:val="id-ID"/>
        </w:rPr>
        <w:t>ar 4.</w:t>
      </w:r>
      <w:r w:rsidR="00430AA3" w:rsidRPr="003912CE">
        <w:rPr>
          <w:rFonts w:ascii="Arial" w:hAnsi="Arial" w:cs="Arial"/>
          <w:b/>
          <w:bCs/>
        </w:rPr>
        <w:t>3</w:t>
      </w:r>
      <w:r w:rsidRPr="003912CE">
        <w:rPr>
          <w:rFonts w:ascii="Arial" w:hAnsi="Arial" w:cs="Arial"/>
          <w:b/>
          <w:bCs/>
          <w:lang w:val="id-ID"/>
        </w:rPr>
        <w:t xml:space="preserve"> Diagram Histogram Ketuntasan</w:t>
      </w:r>
    </w:p>
    <w:p w:rsidR="00A514A0" w:rsidRPr="003912CE" w:rsidRDefault="00A514A0" w:rsidP="00A514A0">
      <w:pPr>
        <w:spacing w:line="360" w:lineRule="auto"/>
        <w:ind w:left="720" w:firstLine="720"/>
        <w:jc w:val="center"/>
        <w:rPr>
          <w:rFonts w:ascii="Arial" w:hAnsi="Arial" w:cs="Arial"/>
          <w:b/>
          <w:bCs/>
          <w:lang w:val="id-ID"/>
        </w:rPr>
      </w:pPr>
      <w:r w:rsidRPr="003912CE">
        <w:rPr>
          <w:rFonts w:ascii="Arial" w:hAnsi="Arial" w:cs="Arial"/>
          <w:b/>
          <w:bCs/>
        </w:rPr>
        <w:t>Hasil</w:t>
      </w:r>
      <w:r w:rsidRPr="003912CE">
        <w:rPr>
          <w:rFonts w:ascii="Arial" w:hAnsi="Arial" w:cs="Arial"/>
          <w:b/>
          <w:bCs/>
          <w:lang w:val="id-ID"/>
        </w:rPr>
        <w:t xml:space="preserve"> </w:t>
      </w:r>
      <w:r w:rsidRPr="003912CE">
        <w:rPr>
          <w:rFonts w:ascii="Arial" w:hAnsi="Arial" w:cs="Arial"/>
          <w:b/>
          <w:bCs/>
        </w:rPr>
        <w:t>Belajar</w:t>
      </w:r>
      <w:r w:rsidRPr="003912CE">
        <w:rPr>
          <w:rFonts w:ascii="Arial" w:hAnsi="Arial" w:cs="Arial"/>
          <w:b/>
          <w:bCs/>
          <w:lang w:val="id-ID"/>
        </w:rPr>
        <w:t xml:space="preserve"> </w:t>
      </w:r>
      <w:r w:rsidRPr="003912CE">
        <w:rPr>
          <w:rFonts w:ascii="Arial" w:hAnsi="Arial" w:cs="Arial"/>
          <w:b/>
          <w:bCs/>
        </w:rPr>
        <w:t>Siklus I</w:t>
      </w:r>
    </w:p>
    <w:p w:rsidR="00A514A0" w:rsidRDefault="00A514A0" w:rsidP="00A514A0">
      <w:pPr>
        <w:jc w:val="center"/>
      </w:pPr>
    </w:p>
    <w:p w:rsidR="006D448D" w:rsidRPr="006D448D" w:rsidRDefault="00A514A0" w:rsidP="006D448D">
      <w:pPr>
        <w:spacing w:line="480" w:lineRule="auto"/>
        <w:ind w:left="851" w:firstLine="567"/>
        <w:jc w:val="both"/>
        <w:rPr>
          <w:rFonts w:ascii="Arial" w:hAnsi="Arial" w:cs="Arial"/>
          <w:color w:val="000000"/>
        </w:rPr>
      </w:pPr>
      <w:r>
        <w:rPr>
          <w:rFonts w:ascii="Arial" w:hAnsi="Arial" w:cs="Arial"/>
        </w:rPr>
        <w:t>P</w:t>
      </w:r>
      <w:r w:rsidRPr="00E151A8">
        <w:rPr>
          <w:rFonts w:ascii="Arial" w:hAnsi="Arial" w:cs="Arial"/>
          <w:lang w:val="id-ID"/>
        </w:rPr>
        <w:t xml:space="preserve">ada </w:t>
      </w:r>
      <w:r w:rsidRPr="00E151A8">
        <w:rPr>
          <w:rFonts w:ascii="Arial" w:hAnsi="Arial" w:cs="Arial"/>
        </w:rPr>
        <w:t>gambar</w:t>
      </w:r>
      <w:r w:rsidR="00AC1097">
        <w:rPr>
          <w:rFonts w:ascii="Arial" w:hAnsi="Arial" w:cs="Arial"/>
        </w:rPr>
        <w:t xml:space="preserve"> 4.3</w:t>
      </w:r>
      <w:r w:rsidRPr="00E151A8">
        <w:rPr>
          <w:rFonts w:ascii="Arial" w:hAnsi="Arial" w:cs="Arial"/>
          <w:lang w:val="id-ID"/>
        </w:rPr>
        <w:t xml:space="preserve"> dapat diketahui bahwa ketuntasan </w:t>
      </w:r>
      <w:r w:rsidRPr="00E151A8">
        <w:rPr>
          <w:rFonts w:ascii="Arial" w:hAnsi="Arial" w:cs="Arial"/>
        </w:rPr>
        <w:t>hasil belajar</w:t>
      </w:r>
      <w:r w:rsidRPr="00E151A8">
        <w:rPr>
          <w:rFonts w:ascii="Arial" w:hAnsi="Arial" w:cs="Arial"/>
          <w:lang w:val="id-ID"/>
        </w:rPr>
        <w:t xml:space="preserve"> mata pelajaran </w:t>
      </w:r>
      <w:r w:rsidR="008043A9">
        <w:rPr>
          <w:rFonts w:ascii="Arial" w:hAnsi="Arial" w:cs="Arial"/>
        </w:rPr>
        <w:t>Ilmu Pengetahuan Alam</w:t>
      </w:r>
      <w:r w:rsidRPr="00E151A8">
        <w:rPr>
          <w:rFonts w:ascii="Arial" w:hAnsi="Arial" w:cs="Arial"/>
        </w:rPr>
        <w:t xml:space="preserve"> pada siklus I yaitu</w:t>
      </w:r>
      <w:r w:rsidRPr="00E151A8">
        <w:rPr>
          <w:rFonts w:ascii="Arial" w:hAnsi="Arial" w:cs="Arial"/>
          <w:lang w:val="id-ID"/>
        </w:rPr>
        <w:t xml:space="preserve"> sebanyak </w:t>
      </w:r>
      <w:r w:rsidR="008043A9">
        <w:rPr>
          <w:rFonts w:ascii="Arial" w:hAnsi="Arial" w:cs="Arial"/>
        </w:rPr>
        <w:t>25</w:t>
      </w:r>
      <w:r w:rsidRPr="00E151A8">
        <w:rPr>
          <w:rFonts w:ascii="Arial" w:hAnsi="Arial" w:cs="Arial"/>
          <w:lang w:val="id-ID"/>
        </w:rPr>
        <w:t xml:space="preserve"> siswa </w:t>
      </w:r>
      <w:r w:rsidRPr="00E151A8">
        <w:rPr>
          <w:rFonts w:ascii="Arial" w:hAnsi="Arial" w:cs="Arial"/>
        </w:rPr>
        <w:t>sudah</w:t>
      </w:r>
      <w:r w:rsidRPr="00E151A8">
        <w:rPr>
          <w:rFonts w:ascii="Arial" w:hAnsi="Arial" w:cs="Arial"/>
          <w:lang w:val="id-ID"/>
        </w:rPr>
        <w:t xml:space="preserve"> mencapai nilai KKM</w:t>
      </w:r>
      <w:r w:rsidRPr="00E151A8">
        <w:rPr>
          <w:rFonts w:ascii="Arial" w:hAnsi="Arial" w:cs="Arial"/>
        </w:rPr>
        <w:t xml:space="preserve">. Sedangkan </w:t>
      </w:r>
      <w:r w:rsidR="008043A9">
        <w:rPr>
          <w:rFonts w:ascii="Arial" w:hAnsi="Arial" w:cs="Arial"/>
        </w:rPr>
        <w:t xml:space="preserve">17 </w:t>
      </w:r>
      <w:r w:rsidRPr="00E151A8">
        <w:rPr>
          <w:rFonts w:ascii="Arial" w:hAnsi="Arial" w:cs="Arial"/>
          <w:lang w:val="id-ID"/>
        </w:rPr>
        <w:t xml:space="preserve">siswa belum mencapai KKM </w:t>
      </w:r>
      <w:r w:rsidRPr="00E151A8">
        <w:rPr>
          <w:rFonts w:ascii="Arial" w:hAnsi="Arial" w:cs="Arial"/>
        </w:rPr>
        <w:t xml:space="preserve">pada </w:t>
      </w:r>
      <w:r w:rsidRPr="00E151A8">
        <w:rPr>
          <w:rFonts w:ascii="Arial" w:hAnsi="Arial" w:cs="Arial"/>
          <w:lang w:val="id-ID"/>
        </w:rPr>
        <w:t>mata pelajaran</w:t>
      </w:r>
      <w:r>
        <w:rPr>
          <w:rFonts w:ascii="Arial" w:hAnsi="Arial" w:cs="Arial"/>
        </w:rPr>
        <w:t xml:space="preserve"> </w:t>
      </w:r>
      <w:r w:rsidR="008043A9">
        <w:rPr>
          <w:rFonts w:ascii="Arial" w:hAnsi="Arial" w:cs="Arial"/>
        </w:rPr>
        <w:t>Ilmu Pengetahuan Alam</w:t>
      </w:r>
      <w:r w:rsidRPr="00E151A8">
        <w:rPr>
          <w:rFonts w:ascii="Arial" w:hAnsi="Arial" w:cs="Arial"/>
          <w:lang w:val="id-ID"/>
        </w:rPr>
        <w:t xml:space="preserve">. </w:t>
      </w:r>
      <w:r w:rsidRPr="00E151A8">
        <w:rPr>
          <w:rFonts w:ascii="Arial" w:hAnsi="Arial" w:cs="Arial"/>
          <w:color w:val="000000"/>
        </w:rPr>
        <w:t xml:space="preserve">Untuk lebih jelasnya akan dipaparkan pada tabel distribusi frekuensi dengan menggunakan aturan perhitungan </w:t>
      </w:r>
      <w:r w:rsidRPr="00E151A8">
        <w:rPr>
          <w:rFonts w:ascii="Arial" w:hAnsi="Arial" w:cs="Arial"/>
          <w:i/>
          <w:color w:val="000000"/>
        </w:rPr>
        <w:t>Sturgess</w:t>
      </w:r>
      <w:r w:rsidRPr="00E151A8">
        <w:rPr>
          <w:rFonts w:ascii="Arial" w:hAnsi="Arial" w:cs="Arial"/>
          <w:color w:val="000000"/>
        </w:rPr>
        <w:t>, sebagai berikut:</w:t>
      </w:r>
    </w:p>
    <w:p w:rsidR="00A514A0" w:rsidRPr="00E151A8" w:rsidRDefault="00A514A0" w:rsidP="00A514A0">
      <w:pPr>
        <w:numPr>
          <w:ilvl w:val="4"/>
          <w:numId w:val="7"/>
        </w:numPr>
        <w:spacing w:line="480" w:lineRule="auto"/>
        <w:ind w:left="1134" w:hanging="283"/>
        <w:contextualSpacing/>
        <w:jc w:val="both"/>
        <w:rPr>
          <w:rFonts w:ascii="Arial" w:eastAsia="Calibri" w:hAnsi="Arial" w:cs="Arial"/>
        </w:rPr>
      </w:pPr>
      <w:r w:rsidRPr="00E151A8">
        <w:rPr>
          <w:rFonts w:ascii="Arial" w:eastAsia="Calibri" w:hAnsi="Arial" w:cs="Arial"/>
        </w:rPr>
        <w:lastRenderedPageBreak/>
        <w:t xml:space="preserve">Range (R) = nilai tertinggi – nilai terendah = </w:t>
      </w:r>
      <w:r w:rsidR="00F75DB2">
        <w:rPr>
          <w:rFonts w:ascii="Arial" w:eastAsia="Calibri" w:hAnsi="Arial" w:cs="Arial"/>
        </w:rPr>
        <w:t>80</w:t>
      </w:r>
      <w:r w:rsidRPr="00E151A8">
        <w:rPr>
          <w:rFonts w:ascii="Arial" w:eastAsia="Calibri" w:hAnsi="Arial" w:cs="Arial"/>
        </w:rPr>
        <w:t xml:space="preserve"> – </w:t>
      </w:r>
      <w:r w:rsidR="00F75DB2">
        <w:rPr>
          <w:rFonts w:ascii="Arial" w:eastAsia="Calibri" w:hAnsi="Arial" w:cs="Arial"/>
        </w:rPr>
        <w:t>64</w:t>
      </w:r>
      <w:r w:rsidRPr="00E151A8">
        <w:rPr>
          <w:rFonts w:ascii="Arial" w:eastAsia="Calibri" w:hAnsi="Arial" w:cs="Arial"/>
        </w:rPr>
        <w:t xml:space="preserve"> = </w:t>
      </w:r>
      <w:r w:rsidR="00F75DB2">
        <w:rPr>
          <w:rFonts w:ascii="Arial" w:eastAsia="Calibri" w:hAnsi="Arial" w:cs="Arial"/>
        </w:rPr>
        <w:t>16</w:t>
      </w:r>
    </w:p>
    <w:p w:rsidR="00A514A0" w:rsidRDefault="00A514A0" w:rsidP="00A514A0">
      <w:pPr>
        <w:numPr>
          <w:ilvl w:val="4"/>
          <w:numId w:val="7"/>
        </w:numPr>
        <w:spacing w:line="480" w:lineRule="auto"/>
        <w:ind w:left="1134" w:hanging="283"/>
        <w:contextualSpacing/>
        <w:jc w:val="both"/>
        <w:rPr>
          <w:rFonts w:ascii="Arial" w:eastAsia="Calibri" w:hAnsi="Arial" w:cs="Arial"/>
        </w:rPr>
      </w:pPr>
      <w:r w:rsidRPr="00E151A8">
        <w:rPr>
          <w:rFonts w:ascii="Arial" w:eastAsia="Calibri" w:hAnsi="Arial" w:cs="Arial"/>
        </w:rPr>
        <w:t xml:space="preserve">Banyak kelas (K) = 1 + 3,3 (log </w:t>
      </w:r>
      <w:r>
        <w:rPr>
          <w:rFonts w:ascii="Arial" w:eastAsia="Calibri" w:hAnsi="Arial" w:cs="Arial"/>
          <w:lang w:val="id-ID"/>
        </w:rPr>
        <w:t>n</w:t>
      </w:r>
      <w:r>
        <w:rPr>
          <w:rFonts w:ascii="Arial" w:eastAsia="Calibri" w:hAnsi="Arial" w:cs="Arial"/>
        </w:rPr>
        <w:t xml:space="preserve">) = 1 + 3,3 (log </w:t>
      </w:r>
      <w:r w:rsidR="00F75DB2">
        <w:rPr>
          <w:rFonts w:ascii="Arial" w:eastAsia="Calibri" w:hAnsi="Arial" w:cs="Arial"/>
        </w:rPr>
        <w:t>42</w:t>
      </w:r>
      <w:r w:rsidRPr="00E151A8">
        <w:rPr>
          <w:rFonts w:ascii="Arial" w:eastAsia="Calibri" w:hAnsi="Arial" w:cs="Arial"/>
        </w:rPr>
        <w:t xml:space="preserve">) </w:t>
      </w:r>
      <w:r w:rsidRPr="00DB2D46">
        <w:rPr>
          <w:rFonts w:ascii="Arial" w:eastAsia="Calibri" w:hAnsi="Arial" w:cs="Arial"/>
        </w:rPr>
        <w:t xml:space="preserve">= 1 + 3,3 </w:t>
      </w:r>
      <w:r>
        <w:rPr>
          <w:rFonts w:ascii="Arial" w:eastAsia="Calibri" w:hAnsi="Arial" w:cs="Arial"/>
        </w:rPr>
        <w:t xml:space="preserve"> </w:t>
      </w:r>
    </w:p>
    <w:p w:rsidR="00A514A0" w:rsidRPr="005F6D02" w:rsidRDefault="00A514A0" w:rsidP="00A514A0">
      <w:pPr>
        <w:spacing w:line="480" w:lineRule="auto"/>
        <w:ind w:left="1134"/>
        <w:contextualSpacing/>
        <w:jc w:val="both"/>
        <w:rPr>
          <w:rFonts w:ascii="Arial" w:eastAsia="Calibri" w:hAnsi="Arial" w:cs="Arial"/>
        </w:rPr>
      </w:pPr>
      <w:r w:rsidRPr="00DB2D46">
        <w:rPr>
          <w:rFonts w:ascii="Arial" w:eastAsia="Calibri" w:hAnsi="Arial" w:cs="Arial"/>
        </w:rPr>
        <w:t>(1,</w:t>
      </w:r>
      <w:r w:rsidR="00411BCD">
        <w:rPr>
          <w:rFonts w:ascii="Arial" w:eastAsia="Calibri" w:hAnsi="Arial" w:cs="Arial"/>
        </w:rPr>
        <w:t>62</w:t>
      </w:r>
      <w:r w:rsidRPr="00DB2D46">
        <w:rPr>
          <w:rFonts w:ascii="Arial" w:eastAsia="Calibri" w:hAnsi="Arial" w:cs="Arial"/>
        </w:rPr>
        <w:t xml:space="preserve">) = 1 + </w:t>
      </w:r>
      <w:r w:rsidR="005F6D02">
        <w:rPr>
          <w:rFonts w:ascii="Arial" w:eastAsia="Calibri" w:hAnsi="Arial" w:cs="Arial"/>
        </w:rPr>
        <w:t>5,346</w:t>
      </w:r>
      <w:r w:rsidRPr="00DB2D46">
        <w:rPr>
          <w:rFonts w:ascii="Arial" w:eastAsia="Calibri" w:hAnsi="Arial" w:cs="Arial"/>
        </w:rPr>
        <w:t xml:space="preserve"> = </w:t>
      </w:r>
      <w:r w:rsidR="005F6D02">
        <w:rPr>
          <w:rFonts w:ascii="Arial" w:eastAsia="Calibri" w:hAnsi="Arial" w:cs="Arial"/>
        </w:rPr>
        <w:t>6,346</w:t>
      </w:r>
      <w:r w:rsidRPr="00DB2D46">
        <w:rPr>
          <w:rFonts w:ascii="Arial" w:eastAsia="Calibri" w:hAnsi="Arial" w:cs="Arial"/>
        </w:rPr>
        <w:t xml:space="preserve"> = </w:t>
      </w:r>
      <w:r w:rsidR="005F6D02">
        <w:rPr>
          <w:rFonts w:ascii="Arial" w:eastAsia="Calibri" w:hAnsi="Arial" w:cs="Arial"/>
        </w:rPr>
        <w:t>6</w:t>
      </w:r>
    </w:p>
    <w:p w:rsidR="00A514A0" w:rsidRPr="00DB2D46" w:rsidRDefault="00A514A0" w:rsidP="00A514A0">
      <w:pPr>
        <w:numPr>
          <w:ilvl w:val="4"/>
          <w:numId w:val="7"/>
        </w:numPr>
        <w:spacing w:line="480" w:lineRule="auto"/>
        <w:ind w:left="1134" w:hanging="283"/>
        <w:contextualSpacing/>
        <w:jc w:val="both"/>
        <w:rPr>
          <w:rFonts w:ascii="Arial" w:eastAsia="Calibri" w:hAnsi="Arial" w:cs="Arial"/>
        </w:rPr>
      </w:pPr>
      <w:r w:rsidRPr="00E151A8">
        <w:rPr>
          <w:rFonts w:ascii="Arial" w:eastAsia="Calibri" w:hAnsi="Arial" w:cs="Arial"/>
        </w:rPr>
        <w:t xml:space="preserve">Panjang kelas (P) = R : K = </w:t>
      </w:r>
      <w:r w:rsidR="00AF20D1">
        <w:rPr>
          <w:rFonts w:ascii="Arial" w:eastAsia="Calibri" w:hAnsi="Arial" w:cs="Arial"/>
        </w:rPr>
        <w:t>16:6</w:t>
      </w:r>
      <w:r w:rsidRPr="00E151A8">
        <w:rPr>
          <w:rFonts w:ascii="Arial" w:eastAsia="Calibri" w:hAnsi="Arial" w:cs="Arial"/>
        </w:rPr>
        <w:t xml:space="preserve"> = </w:t>
      </w:r>
      <w:r w:rsidR="00F82390">
        <w:rPr>
          <w:rFonts w:ascii="Arial" w:eastAsia="Calibri" w:hAnsi="Arial" w:cs="Arial"/>
        </w:rPr>
        <w:t>2</w:t>
      </w:r>
      <w:r>
        <w:rPr>
          <w:rFonts w:ascii="Arial" w:eastAsia="Calibri" w:hAnsi="Arial" w:cs="Arial"/>
          <w:lang w:val="id-ID"/>
        </w:rPr>
        <w:t>,</w:t>
      </w:r>
      <w:r w:rsidR="00F82390">
        <w:rPr>
          <w:rFonts w:ascii="Arial" w:eastAsia="Calibri" w:hAnsi="Arial" w:cs="Arial"/>
        </w:rPr>
        <w:t>667</w:t>
      </w:r>
      <w:r w:rsidRPr="00E151A8">
        <w:rPr>
          <w:rFonts w:ascii="Arial" w:eastAsia="Calibri" w:hAnsi="Arial" w:cs="Arial"/>
          <w:lang w:val="id-ID"/>
        </w:rPr>
        <w:t xml:space="preserve"> = </w:t>
      </w:r>
      <w:r w:rsidR="00AF20D1">
        <w:rPr>
          <w:rFonts w:ascii="Arial" w:eastAsia="Calibri" w:hAnsi="Arial" w:cs="Arial"/>
        </w:rPr>
        <w:t>3</w:t>
      </w:r>
    </w:p>
    <w:p w:rsidR="00A514A0" w:rsidRPr="00E151A8" w:rsidRDefault="002D7B58" w:rsidP="002F75FB">
      <w:pPr>
        <w:spacing w:after="160" w:line="259" w:lineRule="auto"/>
        <w:ind w:left="851"/>
        <w:jc w:val="center"/>
        <w:rPr>
          <w:rFonts w:ascii="Arial" w:hAnsi="Arial" w:cs="Arial"/>
          <w:color w:val="000000"/>
        </w:rPr>
      </w:pPr>
      <w:r>
        <w:rPr>
          <w:rFonts w:ascii="Arial" w:hAnsi="Arial" w:cs="Arial"/>
          <w:color w:val="000000"/>
        </w:rPr>
        <w:t>Tabel 4.7</w:t>
      </w:r>
      <w:r w:rsidR="00A514A0" w:rsidRPr="00E151A8">
        <w:rPr>
          <w:rFonts w:ascii="Arial" w:hAnsi="Arial" w:cs="Arial"/>
          <w:color w:val="000000"/>
          <w:lang w:val="id-ID"/>
        </w:rPr>
        <w:t xml:space="preserve"> </w:t>
      </w:r>
      <w:r w:rsidR="00A514A0" w:rsidRPr="00E151A8">
        <w:rPr>
          <w:rFonts w:ascii="Arial" w:hAnsi="Arial" w:cs="Arial"/>
          <w:color w:val="000000"/>
        </w:rPr>
        <w:t>Distribusi Frekuensi Data Hasil Hasil Belajar Siswa</w:t>
      </w:r>
      <w:r w:rsidR="00A514A0" w:rsidRPr="00E151A8">
        <w:rPr>
          <w:rFonts w:ascii="Arial" w:hAnsi="Arial" w:cs="Arial"/>
          <w:color w:val="000000"/>
          <w:lang w:val="id-ID"/>
        </w:rPr>
        <w:t xml:space="preserve"> </w:t>
      </w:r>
      <w:r w:rsidR="00A514A0" w:rsidRPr="00E151A8">
        <w:rPr>
          <w:rFonts w:ascii="Arial" w:hAnsi="Arial" w:cs="Arial"/>
          <w:color w:val="000000"/>
        </w:rPr>
        <w:t>Siklus I</w:t>
      </w:r>
    </w:p>
    <w:tbl>
      <w:tblPr>
        <w:tblStyle w:val="TableGrid1"/>
        <w:tblW w:w="7100" w:type="dxa"/>
        <w:tblInd w:w="959" w:type="dxa"/>
        <w:tblLayout w:type="fixed"/>
        <w:tblLook w:val="04A0" w:firstRow="1" w:lastRow="0" w:firstColumn="1" w:lastColumn="0" w:noHBand="0" w:noVBand="1"/>
      </w:tblPr>
      <w:tblGrid>
        <w:gridCol w:w="538"/>
        <w:gridCol w:w="1440"/>
        <w:gridCol w:w="1620"/>
        <w:gridCol w:w="1612"/>
        <w:gridCol w:w="810"/>
        <w:gridCol w:w="1080"/>
      </w:tblGrid>
      <w:tr w:rsidR="00A514A0" w:rsidRPr="00E151A8" w:rsidTr="0006603C">
        <w:trPr>
          <w:tblHeader/>
        </w:trPr>
        <w:tc>
          <w:tcPr>
            <w:tcW w:w="538" w:type="dxa"/>
            <w:vAlign w:val="center"/>
          </w:tcPr>
          <w:p w:rsidR="00A514A0" w:rsidRPr="00E151A8" w:rsidRDefault="00A514A0" w:rsidP="0006603C">
            <w:pPr>
              <w:spacing w:line="360" w:lineRule="auto"/>
              <w:jc w:val="center"/>
              <w:rPr>
                <w:rFonts w:ascii="Arial" w:hAnsi="Arial" w:cs="Arial"/>
              </w:rPr>
            </w:pPr>
            <w:r w:rsidRPr="00E151A8">
              <w:rPr>
                <w:rFonts w:ascii="Arial" w:hAnsi="Arial" w:cs="Arial"/>
              </w:rPr>
              <w:t>No</w:t>
            </w:r>
          </w:p>
        </w:tc>
        <w:tc>
          <w:tcPr>
            <w:tcW w:w="1440" w:type="dxa"/>
            <w:vAlign w:val="center"/>
          </w:tcPr>
          <w:p w:rsidR="00A514A0" w:rsidRPr="00E151A8" w:rsidRDefault="00A514A0" w:rsidP="0006603C">
            <w:pPr>
              <w:spacing w:line="360" w:lineRule="auto"/>
              <w:ind w:left="-125" w:right="-135"/>
              <w:jc w:val="center"/>
              <w:rPr>
                <w:rFonts w:ascii="Arial" w:hAnsi="Arial" w:cs="Arial"/>
              </w:rPr>
            </w:pPr>
            <w:r w:rsidRPr="00E151A8">
              <w:rPr>
                <w:rFonts w:ascii="Arial" w:hAnsi="Arial" w:cs="Arial"/>
              </w:rPr>
              <w:t>Interval Nilai</w:t>
            </w:r>
          </w:p>
        </w:tc>
        <w:tc>
          <w:tcPr>
            <w:tcW w:w="1620" w:type="dxa"/>
          </w:tcPr>
          <w:p w:rsidR="00A514A0" w:rsidRPr="00E151A8" w:rsidRDefault="00A514A0" w:rsidP="0006603C">
            <w:pPr>
              <w:spacing w:line="360" w:lineRule="auto"/>
              <w:jc w:val="center"/>
              <w:rPr>
                <w:rFonts w:ascii="Arial" w:hAnsi="Arial" w:cs="Arial"/>
                <w:lang w:val="id-ID"/>
              </w:rPr>
            </w:pPr>
            <w:r w:rsidRPr="00E151A8">
              <w:rPr>
                <w:rFonts w:ascii="Arial" w:hAnsi="Arial" w:cs="Arial"/>
              </w:rPr>
              <w:t xml:space="preserve">Batas </w:t>
            </w:r>
            <w:r w:rsidRPr="00E151A8">
              <w:rPr>
                <w:rFonts w:ascii="Arial" w:hAnsi="Arial" w:cs="Arial"/>
                <w:lang w:val="id-ID"/>
              </w:rPr>
              <w:t>Kelas</w:t>
            </w:r>
          </w:p>
        </w:tc>
        <w:tc>
          <w:tcPr>
            <w:tcW w:w="1612" w:type="dxa"/>
            <w:vAlign w:val="center"/>
          </w:tcPr>
          <w:p w:rsidR="00A514A0" w:rsidRPr="00E151A8" w:rsidRDefault="00A514A0" w:rsidP="0006603C">
            <w:pPr>
              <w:spacing w:line="360" w:lineRule="auto"/>
              <w:jc w:val="center"/>
              <w:rPr>
                <w:rFonts w:ascii="Arial" w:hAnsi="Arial" w:cs="Arial"/>
              </w:rPr>
            </w:pPr>
            <w:r w:rsidRPr="00E151A8">
              <w:rPr>
                <w:rFonts w:ascii="Arial" w:hAnsi="Arial" w:cs="Arial"/>
              </w:rPr>
              <w:t>Titik Tengah</w:t>
            </w:r>
          </w:p>
        </w:tc>
        <w:tc>
          <w:tcPr>
            <w:tcW w:w="810" w:type="dxa"/>
            <w:vAlign w:val="center"/>
          </w:tcPr>
          <w:p w:rsidR="00A514A0" w:rsidRPr="00E151A8" w:rsidRDefault="00A514A0" w:rsidP="0006603C">
            <w:pPr>
              <w:spacing w:line="360" w:lineRule="auto"/>
              <w:jc w:val="center"/>
              <w:rPr>
                <w:rFonts w:ascii="Arial" w:hAnsi="Arial" w:cs="Arial"/>
              </w:rPr>
            </w:pPr>
            <w:r w:rsidRPr="00E151A8">
              <w:rPr>
                <w:rFonts w:ascii="Arial" w:hAnsi="Arial" w:cs="Arial"/>
              </w:rPr>
              <w:t>f</w:t>
            </w:r>
            <w:r w:rsidRPr="00E151A8">
              <w:rPr>
                <w:rFonts w:ascii="Arial" w:hAnsi="Arial" w:cs="Arial"/>
                <w:vertAlign w:val="subscript"/>
              </w:rPr>
              <w:t>absolut</w:t>
            </w:r>
          </w:p>
        </w:tc>
        <w:tc>
          <w:tcPr>
            <w:tcW w:w="1080" w:type="dxa"/>
            <w:vAlign w:val="center"/>
          </w:tcPr>
          <w:p w:rsidR="00A514A0" w:rsidRPr="00E151A8" w:rsidRDefault="00A514A0" w:rsidP="0006603C">
            <w:pPr>
              <w:spacing w:line="360" w:lineRule="auto"/>
              <w:jc w:val="center"/>
              <w:rPr>
                <w:rFonts w:ascii="Arial" w:hAnsi="Arial" w:cs="Arial"/>
              </w:rPr>
            </w:pPr>
            <w:r w:rsidRPr="00E151A8">
              <w:rPr>
                <w:rFonts w:ascii="Arial" w:hAnsi="Arial" w:cs="Arial"/>
              </w:rPr>
              <w:t>f</w:t>
            </w:r>
            <w:r w:rsidRPr="00E151A8">
              <w:rPr>
                <w:rFonts w:ascii="Arial" w:hAnsi="Arial" w:cs="Arial"/>
                <w:vertAlign w:val="subscript"/>
              </w:rPr>
              <w:t>relatif</w:t>
            </w:r>
            <w:r w:rsidRPr="00E151A8">
              <w:rPr>
                <w:rFonts w:ascii="Arial" w:hAnsi="Arial" w:cs="Arial"/>
              </w:rPr>
              <w:t>(%)</w:t>
            </w:r>
          </w:p>
        </w:tc>
      </w:tr>
      <w:tr w:rsidR="00A514A0" w:rsidRPr="00E151A8" w:rsidTr="0006603C">
        <w:tc>
          <w:tcPr>
            <w:tcW w:w="538" w:type="dxa"/>
            <w:vAlign w:val="center"/>
          </w:tcPr>
          <w:p w:rsidR="00A514A0" w:rsidRPr="00E151A8" w:rsidRDefault="00A514A0" w:rsidP="0006603C">
            <w:pPr>
              <w:spacing w:line="360" w:lineRule="auto"/>
              <w:jc w:val="center"/>
              <w:rPr>
                <w:rFonts w:ascii="Arial" w:hAnsi="Arial" w:cs="Arial"/>
              </w:rPr>
            </w:pPr>
            <w:r w:rsidRPr="00E151A8">
              <w:rPr>
                <w:rFonts w:ascii="Arial" w:hAnsi="Arial" w:cs="Arial"/>
              </w:rPr>
              <w:t>1</w:t>
            </w:r>
          </w:p>
        </w:tc>
        <w:tc>
          <w:tcPr>
            <w:tcW w:w="1440" w:type="dxa"/>
            <w:vAlign w:val="center"/>
          </w:tcPr>
          <w:p w:rsidR="00A514A0" w:rsidRPr="0050713D" w:rsidRDefault="0050713D" w:rsidP="00A2103E">
            <w:pPr>
              <w:spacing w:line="360" w:lineRule="auto"/>
              <w:jc w:val="center"/>
              <w:rPr>
                <w:rFonts w:ascii="Arial" w:hAnsi="Arial" w:cs="Arial"/>
              </w:rPr>
            </w:pPr>
            <w:r>
              <w:rPr>
                <w:rFonts w:ascii="Arial" w:hAnsi="Arial" w:cs="Arial"/>
              </w:rPr>
              <w:t>64-</w:t>
            </w:r>
            <w:r w:rsidR="00A2103E">
              <w:rPr>
                <w:rFonts w:ascii="Arial" w:hAnsi="Arial" w:cs="Arial"/>
              </w:rPr>
              <w:t>66</w:t>
            </w:r>
          </w:p>
        </w:tc>
        <w:tc>
          <w:tcPr>
            <w:tcW w:w="1620" w:type="dxa"/>
            <w:vAlign w:val="center"/>
          </w:tcPr>
          <w:p w:rsidR="00A514A0" w:rsidRPr="0050713D" w:rsidRDefault="00A2103E" w:rsidP="0006603C">
            <w:pPr>
              <w:spacing w:line="360" w:lineRule="auto"/>
              <w:jc w:val="center"/>
              <w:rPr>
                <w:rFonts w:ascii="Arial" w:hAnsi="Arial" w:cs="Arial"/>
              </w:rPr>
            </w:pPr>
            <w:r>
              <w:rPr>
                <w:rFonts w:ascii="Arial" w:hAnsi="Arial" w:cs="Arial"/>
              </w:rPr>
              <w:t>63,5-66,5</w:t>
            </w:r>
          </w:p>
        </w:tc>
        <w:tc>
          <w:tcPr>
            <w:tcW w:w="1612" w:type="dxa"/>
            <w:vAlign w:val="center"/>
          </w:tcPr>
          <w:p w:rsidR="00A514A0" w:rsidRPr="0050713D" w:rsidRDefault="00305B3B" w:rsidP="0006603C">
            <w:pPr>
              <w:spacing w:line="360" w:lineRule="auto"/>
              <w:jc w:val="center"/>
              <w:rPr>
                <w:rFonts w:ascii="Arial" w:hAnsi="Arial" w:cs="Arial"/>
              </w:rPr>
            </w:pPr>
            <w:r>
              <w:rPr>
                <w:rFonts w:ascii="Arial" w:hAnsi="Arial" w:cs="Arial"/>
              </w:rPr>
              <w:t>65</w:t>
            </w:r>
          </w:p>
        </w:tc>
        <w:tc>
          <w:tcPr>
            <w:tcW w:w="810" w:type="dxa"/>
            <w:vAlign w:val="center"/>
          </w:tcPr>
          <w:p w:rsidR="00A514A0" w:rsidRPr="00AA6EED" w:rsidRDefault="005A0A7C" w:rsidP="0006603C">
            <w:pPr>
              <w:spacing w:line="360" w:lineRule="auto"/>
              <w:jc w:val="center"/>
              <w:rPr>
                <w:rFonts w:ascii="Arial" w:hAnsi="Arial" w:cs="Arial"/>
              </w:rPr>
            </w:pPr>
            <w:r>
              <w:rPr>
                <w:rFonts w:ascii="Arial" w:hAnsi="Arial" w:cs="Arial"/>
              </w:rPr>
              <w:t>4</w:t>
            </w:r>
          </w:p>
        </w:tc>
        <w:tc>
          <w:tcPr>
            <w:tcW w:w="1080" w:type="dxa"/>
            <w:vAlign w:val="center"/>
          </w:tcPr>
          <w:p w:rsidR="00A514A0" w:rsidRPr="00AA6EED" w:rsidRDefault="00AA4244" w:rsidP="0006603C">
            <w:pPr>
              <w:jc w:val="center"/>
              <w:rPr>
                <w:rFonts w:ascii="Arial" w:hAnsi="Arial" w:cs="Arial"/>
                <w:color w:val="000000"/>
              </w:rPr>
            </w:pPr>
            <w:r>
              <w:rPr>
                <w:rFonts w:ascii="Arial" w:hAnsi="Arial" w:cs="Arial"/>
                <w:color w:val="000000"/>
              </w:rPr>
              <w:t>10</w:t>
            </w:r>
          </w:p>
        </w:tc>
      </w:tr>
      <w:tr w:rsidR="00A514A0" w:rsidRPr="00E151A8" w:rsidTr="0006603C">
        <w:tc>
          <w:tcPr>
            <w:tcW w:w="538" w:type="dxa"/>
            <w:vAlign w:val="center"/>
          </w:tcPr>
          <w:p w:rsidR="00A514A0" w:rsidRPr="00E151A8" w:rsidRDefault="00A514A0" w:rsidP="0006603C">
            <w:pPr>
              <w:spacing w:line="360" w:lineRule="auto"/>
              <w:jc w:val="center"/>
              <w:rPr>
                <w:rFonts w:ascii="Arial" w:hAnsi="Arial" w:cs="Arial"/>
              </w:rPr>
            </w:pPr>
            <w:r w:rsidRPr="00E151A8">
              <w:rPr>
                <w:rFonts w:ascii="Arial" w:hAnsi="Arial" w:cs="Arial"/>
              </w:rPr>
              <w:t>2</w:t>
            </w:r>
          </w:p>
        </w:tc>
        <w:tc>
          <w:tcPr>
            <w:tcW w:w="1440" w:type="dxa"/>
            <w:vAlign w:val="center"/>
          </w:tcPr>
          <w:p w:rsidR="00A514A0" w:rsidRPr="0050713D" w:rsidRDefault="00A2103E" w:rsidP="0006603C">
            <w:pPr>
              <w:spacing w:line="360" w:lineRule="auto"/>
              <w:jc w:val="center"/>
              <w:rPr>
                <w:rFonts w:ascii="Arial" w:hAnsi="Arial" w:cs="Arial"/>
              </w:rPr>
            </w:pPr>
            <w:r>
              <w:rPr>
                <w:rFonts w:ascii="Arial" w:hAnsi="Arial" w:cs="Arial"/>
              </w:rPr>
              <w:t>67-69</w:t>
            </w:r>
          </w:p>
        </w:tc>
        <w:tc>
          <w:tcPr>
            <w:tcW w:w="1620" w:type="dxa"/>
            <w:vAlign w:val="center"/>
          </w:tcPr>
          <w:p w:rsidR="00A514A0" w:rsidRPr="0050713D" w:rsidRDefault="00A2103E" w:rsidP="0006603C">
            <w:pPr>
              <w:spacing w:line="360" w:lineRule="auto"/>
              <w:jc w:val="center"/>
              <w:rPr>
                <w:rFonts w:ascii="Arial" w:hAnsi="Arial" w:cs="Arial"/>
              </w:rPr>
            </w:pPr>
            <w:r>
              <w:rPr>
                <w:rFonts w:ascii="Arial" w:hAnsi="Arial" w:cs="Arial"/>
              </w:rPr>
              <w:t>66,5-69,5</w:t>
            </w:r>
          </w:p>
        </w:tc>
        <w:tc>
          <w:tcPr>
            <w:tcW w:w="1612" w:type="dxa"/>
            <w:vAlign w:val="center"/>
          </w:tcPr>
          <w:p w:rsidR="00A514A0" w:rsidRPr="0050713D" w:rsidRDefault="00A4175C" w:rsidP="0006603C">
            <w:pPr>
              <w:spacing w:line="360" w:lineRule="auto"/>
              <w:jc w:val="center"/>
              <w:rPr>
                <w:rFonts w:ascii="Arial" w:hAnsi="Arial" w:cs="Arial"/>
              </w:rPr>
            </w:pPr>
            <w:r>
              <w:rPr>
                <w:rFonts w:ascii="Arial" w:hAnsi="Arial" w:cs="Arial"/>
              </w:rPr>
              <w:t>68</w:t>
            </w:r>
          </w:p>
        </w:tc>
        <w:tc>
          <w:tcPr>
            <w:tcW w:w="810" w:type="dxa"/>
            <w:vAlign w:val="center"/>
          </w:tcPr>
          <w:p w:rsidR="00A514A0" w:rsidRPr="00AA6EED" w:rsidRDefault="00552AFE" w:rsidP="0006603C">
            <w:pPr>
              <w:spacing w:line="360" w:lineRule="auto"/>
              <w:jc w:val="center"/>
              <w:rPr>
                <w:rFonts w:ascii="Arial" w:hAnsi="Arial" w:cs="Arial"/>
              </w:rPr>
            </w:pPr>
            <w:r>
              <w:rPr>
                <w:rFonts w:ascii="Arial" w:hAnsi="Arial" w:cs="Arial"/>
              </w:rPr>
              <w:t>4</w:t>
            </w:r>
          </w:p>
        </w:tc>
        <w:tc>
          <w:tcPr>
            <w:tcW w:w="1080" w:type="dxa"/>
            <w:vAlign w:val="center"/>
          </w:tcPr>
          <w:p w:rsidR="00A514A0" w:rsidRPr="00AA6EED" w:rsidRDefault="00AA4244" w:rsidP="0006603C">
            <w:pPr>
              <w:jc w:val="center"/>
              <w:rPr>
                <w:rFonts w:ascii="Arial" w:hAnsi="Arial" w:cs="Arial"/>
                <w:color w:val="000000"/>
              </w:rPr>
            </w:pPr>
            <w:r>
              <w:rPr>
                <w:rFonts w:ascii="Arial" w:hAnsi="Arial" w:cs="Arial"/>
                <w:color w:val="000000"/>
              </w:rPr>
              <w:t>10</w:t>
            </w:r>
          </w:p>
        </w:tc>
      </w:tr>
      <w:tr w:rsidR="00A514A0" w:rsidRPr="00E151A8" w:rsidTr="0006603C">
        <w:tc>
          <w:tcPr>
            <w:tcW w:w="538" w:type="dxa"/>
            <w:vAlign w:val="center"/>
          </w:tcPr>
          <w:p w:rsidR="00A514A0" w:rsidRPr="00E151A8" w:rsidRDefault="00A514A0" w:rsidP="0006603C">
            <w:pPr>
              <w:spacing w:line="360" w:lineRule="auto"/>
              <w:jc w:val="center"/>
              <w:rPr>
                <w:rFonts w:ascii="Arial" w:hAnsi="Arial" w:cs="Arial"/>
              </w:rPr>
            </w:pPr>
            <w:r w:rsidRPr="00E151A8">
              <w:rPr>
                <w:rFonts w:ascii="Arial" w:hAnsi="Arial" w:cs="Arial"/>
              </w:rPr>
              <w:t>3</w:t>
            </w:r>
          </w:p>
        </w:tc>
        <w:tc>
          <w:tcPr>
            <w:tcW w:w="1440" w:type="dxa"/>
            <w:vAlign w:val="center"/>
          </w:tcPr>
          <w:p w:rsidR="00A514A0" w:rsidRPr="0050713D" w:rsidRDefault="00A2103E" w:rsidP="0006603C">
            <w:pPr>
              <w:spacing w:line="360" w:lineRule="auto"/>
              <w:jc w:val="center"/>
              <w:rPr>
                <w:rFonts w:ascii="Arial" w:hAnsi="Arial" w:cs="Arial"/>
              </w:rPr>
            </w:pPr>
            <w:r>
              <w:rPr>
                <w:rFonts w:ascii="Arial" w:hAnsi="Arial" w:cs="Arial"/>
              </w:rPr>
              <w:t>70-72</w:t>
            </w:r>
          </w:p>
        </w:tc>
        <w:tc>
          <w:tcPr>
            <w:tcW w:w="1620" w:type="dxa"/>
            <w:vAlign w:val="center"/>
          </w:tcPr>
          <w:p w:rsidR="00A514A0" w:rsidRPr="0050713D" w:rsidRDefault="00A2103E" w:rsidP="0006603C">
            <w:pPr>
              <w:spacing w:line="360" w:lineRule="auto"/>
              <w:jc w:val="center"/>
              <w:rPr>
                <w:rFonts w:ascii="Arial" w:hAnsi="Arial" w:cs="Arial"/>
              </w:rPr>
            </w:pPr>
            <w:r>
              <w:rPr>
                <w:rFonts w:ascii="Arial" w:hAnsi="Arial" w:cs="Arial"/>
              </w:rPr>
              <w:t>69,5-72,5</w:t>
            </w:r>
          </w:p>
        </w:tc>
        <w:tc>
          <w:tcPr>
            <w:tcW w:w="1612" w:type="dxa"/>
            <w:vAlign w:val="center"/>
          </w:tcPr>
          <w:p w:rsidR="00A514A0" w:rsidRPr="0050713D" w:rsidRDefault="00A4175C" w:rsidP="0006603C">
            <w:pPr>
              <w:spacing w:line="360" w:lineRule="auto"/>
              <w:jc w:val="center"/>
              <w:rPr>
                <w:rFonts w:ascii="Arial" w:hAnsi="Arial" w:cs="Arial"/>
              </w:rPr>
            </w:pPr>
            <w:r>
              <w:rPr>
                <w:rFonts w:ascii="Arial" w:hAnsi="Arial" w:cs="Arial"/>
              </w:rPr>
              <w:t>71</w:t>
            </w:r>
          </w:p>
        </w:tc>
        <w:tc>
          <w:tcPr>
            <w:tcW w:w="810" w:type="dxa"/>
            <w:vAlign w:val="center"/>
          </w:tcPr>
          <w:p w:rsidR="00A514A0" w:rsidRPr="00AA6EED" w:rsidRDefault="00552AFE" w:rsidP="0006603C">
            <w:pPr>
              <w:spacing w:line="360" w:lineRule="auto"/>
              <w:jc w:val="center"/>
              <w:rPr>
                <w:rFonts w:ascii="Arial" w:hAnsi="Arial" w:cs="Arial"/>
              </w:rPr>
            </w:pPr>
            <w:r>
              <w:rPr>
                <w:rFonts w:ascii="Arial" w:hAnsi="Arial" w:cs="Arial"/>
              </w:rPr>
              <w:t>9</w:t>
            </w:r>
          </w:p>
        </w:tc>
        <w:tc>
          <w:tcPr>
            <w:tcW w:w="1080" w:type="dxa"/>
            <w:vAlign w:val="center"/>
          </w:tcPr>
          <w:p w:rsidR="00A514A0" w:rsidRPr="00AA6EED" w:rsidRDefault="00AA4244" w:rsidP="0006603C">
            <w:pPr>
              <w:jc w:val="center"/>
              <w:rPr>
                <w:rFonts w:ascii="Arial" w:hAnsi="Arial" w:cs="Arial"/>
                <w:color w:val="000000"/>
              </w:rPr>
            </w:pPr>
            <w:r>
              <w:rPr>
                <w:rFonts w:ascii="Arial" w:hAnsi="Arial" w:cs="Arial"/>
                <w:color w:val="000000"/>
              </w:rPr>
              <w:t>21</w:t>
            </w:r>
          </w:p>
        </w:tc>
      </w:tr>
      <w:tr w:rsidR="00A514A0" w:rsidRPr="00E151A8" w:rsidTr="0006603C">
        <w:tc>
          <w:tcPr>
            <w:tcW w:w="538" w:type="dxa"/>
            <w:vAlign w:val="center"/>
          </w:tcPr>
          <w:p w:rsidR="00A514A0" w:rsidRPr="00E151A8" w:rsidRDefault="00A514A0" w:rsidP="0006603C">
            <w:pPr>
              <w:spacing w:line="360" w:lineRule="auto"/>
              <w:jc w:val="center"/>
              <w:rPr>
                <w:rFonts w:ascii="Arial" w:hAnsi="Arial" w:cs="Arial"/>
              </w:rPr>
            </w:pPr>
            <w:r w:rsidRPr="00E151A8">
              <w:rPr>
                <w:rFonts w:ascii="Arial" w:hAnsi="Arial" w:cs="Arial"/>
              </w:rPr>
              <w:t>4</w:t>
            </w:r>
          </w:p>
        </w:tc>
        <w:tc>
          <w:tcPr>
            <w:tcW w:w="1440" w:type="dxa"/>
            <w:vAlign w:val="center"/>
          </w:tcPr>
          <w:p w:rsidR="00A514A0" w:rsidRPr="0050713D" w:rsidRDefault="00A2103E" w:rsidP="0006603C">
            <w:pPr>
              <w:spacing w:line="360" w:lineRule="auto"/>
              <w:jc w:val="center"/>
              <w:rPr>
                <w:rFonts w:ascii="Arial" w:hAnsi="Arial" w:cs="Arial"/>
              </w:rPr>
            </w:pPr>
            <w:r>
              <w:rPr>
                <w:rFonts w:ascii="Arial" w:hAnsi="Arial" w:cs="Arial"/>
              </w:rPr>
              <w:t>73-75</w:t>
            </w:r>
          </w:p>
        </w:tc>
        <w:tc>
          <w:tcPr>
            <w:tcW w:w="1620" w:type="dxa"/>
            <w:vAlign w:val="center"/>
          </w:tcPr>
          <w:p w:rsidR="00A514A0" w:rsidRPr="0050713D" w:rsidRDefault="00A2103E" w:rsidP="0006603C">
            <w:pPr>
              <w:spacing w:line="360" w:lineRule="auto"/>
              <w:jc w:val="center"/>
              <w:rPr>
                <w:rFonts w:ascii="Arial" w:hAnsi="Arial" w:cs="Arial"/>
              </w:rPr>
            </w:pPr>
            <w:r>
              <w:rPr>
                <w:rFonts w:ascii="Arial" w:hAnsi="Arial" w:cs="Arial"/>
              </w:rPr>
              <w:t>72,5-75,5</w:t>
            </w:r>
          </w:p>
        </w:tc>
        <w:tc>
          <w:tcPr>
            <w:tcW w:w="1612" w:type="dxa"/>
            <w:vAlign w:val="center"/>
          </w:tcPr>
          <w:p w:rsidR="00A514A0" w:rsidRPr="0050713D" w:rsidRDefault="00A4175C" w:rsidP="0006603C">
            <w:pPr>
              <w:spacing w:line="360" w:lineRule="auto"/>
              <w:jc w:val="center"/>
              <w:rPr>
                <w:rFonts w:ascii="Arial" w:hAnsi="Arial" w:cs="Arial"/>
              </w:rPr>
            </w:pPr>
            <w:r>
              <w:rPr>
                <w:rFonts w:ascii="Arial" w:hAnsi="Arial" w:cs="Arial"/>
              </w:rPr>
              <w:t>74</w:t>
            </w:r>
          </w:p>
        </w:tc>
        <w:tc>
          <w:tcPr>
            <w:tcW w:w="810" w:type="dxa"/>
            <w:vAlign w:val="center"/>
          </w:tcPr>
          <w:p w:rsidR="00A514A0" w:rsidRPr="00AA6EED" w:rsidRDefault="005A0A7C" w:rsidP="0006603C">
            <w:pPr>
              <w:spacing w:line="360" w:lineRule="auto"/>
              <w:jc w:val="center"/>
              <w:rPr>
                <w:rFonts w:ascii="Arial" w:hAnsi="Arial" w:cs="Arial"/>
              </w:rPr>
            </w:pPr>
            <w:r>
              <w:rPr>
                <w:rFonts w:ascii="Arial" w:hAnsi="Arial" w:cs="Arial"/>
              </w:rPr>
              <w:t>0</w:t>
            </w:r>
          </w:p>
        </w:tc>
        <w:tc>
          <w:tcPr>
            <w:tcW w:w="1080" w:type="dxa"/>
            <w:vAlign w:val="center"/>
          </w:tcPr>
          <w:p w:rsidR="00A514A0" w:rsidRPr="00AA6EED" w:rsidRDefault="00AA4244" w:rsidP="0006603C">
            <w:pPr>
              <w:jc w:val="center"/>
              <w:rPr>
                <w:rFonts w:ascii="Arial" w:hAnsi="Arial" w:cs="Arial"/>
                <w:color w:val="000000"/>
              </w:rPr>
            </w:pPr>
            <w:r>
              <w:rPr>
                <w:rFonts w:ascii="Arial" w:hAnsi="Arial" w:cs="Arial"/>
                <w:color w:val="000000"/>
              </w:rPr>
              <w:t>0</w:t>
            </w:r>
          </w:p>
        </w:tc>
      </w:tr>
      <w:tr w:rsidR="00A514A0" w:rsidRPr="00E151A8" w:rsidTr="0006603C">
        <w:tc>
          <w:tcPr>
            <w:tcW w:w="538" w:type="dxa"/>
            <w:vAlign w:val="center"/>
          </w:tcPr>
          <w:p w:rsidR="00A514A0" w:rsidRPr="00E151A8" w:rsidRDefault="00A514A0" w:rsidP="0006603C">
            <w:pPr>
              <w:spacing w:line="360" w:lineRule="auto"/>
              <w:jc w:val="center"/>
              <w:rPr>
                <w:rFonts w:ascii="Arial" w:hAnsi="Arial" w:cs="Arial"/>
              </w:rPr>
            </w:pPr>
            <w:r w:rsidRPr="00E151A8">
              <w:rPr>
                <w:rFonts w:ascii="Arial" w:hAnsi="Arial" w:cs="Arial"/>
              </w:rPr>
              <w:t>5</w:t>
            </w:r>
          </w:p>
        </w:tc>
        <w:tc>
          <w:tcPr>
            <w:tcW w:w="1440" w:type="dxa"/>
            <w:vAlign w:val="center"/>
          </w:tcPr>
          <w:p w:rsidR="00A514A0" w:rsidRPr="0050713D" w:rsidRDefault="00A2103E" w:rsidP="0006603C">
            <w:pPr>
              <w:spacing w:line="360" w:lineRule="auto"/>
              <w:jc w:val="center"/>
              <w:rPr>
                <w:rFonts w:ascii="Arial" w:hAnsi="Arial" w:cs="Arial"/>
              </w:rPr>
            </w:pPr>
            <w:r>
              <w:rPr>
                <w:rFonts w:ascii="Arial" w:hAnsi="Arial" w:cs="Arial"/>
              </w:rPr>
              <w:t>76-78</w:t>
            </w:r>
          </w:p>
        </w:tc>
        <w:tc>
          <w:tcPr>
            <w:tcW w:w="1620" w:type="dxa"/>
            <w:vAlign w:val="center"/>
          </w:tcPr>
          <w:p w:rsidR="00A514A0" w:rsidRPr="0050713D" w:rsidRDefault="00A2103E" w:rsidP="0006603C">
            <w:pPr>
              <w:spacing w:line="360" w:lineRule="auto"/>
              <w:jc w:val="center"/>
              <w:rPr>
                <w:rFonts w:ascii="Arial" w:hAnsi="Arial" w:cs="Arial"/>
              </w:rPr>
            </w:pPr>
            <w:r>
              <w:rPr>
                <w:rFonts w:ascii="Arial" w:hAnsi="Arial" w:cs="Arial"/>
              </w:rPr>
              <w:t>75,5-78,5</w:t>
            </w:r>
          </w:p>
        </w:tc>
        <w:tc>
          <w:tcPr>
            <w:tcW w:w="1612" w:type="dxa"/>
            <w:vAlign w:val="center"/>
          </w:tcPr>
          <w:p w:rsidR="00A514A0" w:rsidRPr="0050713D" w:rsidRDefault="00A4175C" w:rsidP="0006603C">
            <w:pPr>
              <w:spacing w:line="360" w:lineRule="auto"/>
              <w:jc w:val="center"/>
              <w:rPr>
                <w:rFonts w:ascii="Arial" w:hAnsi="Arial" w:cs="Arial"/>
              </w:rPr>
            </w:pPr>
            <w:r>
              <w:rPr>
                <w:rFonts w:ascii="Arial" w:hAnsi="Arial" w:cs="Arial"/>
              </w:rPr>
              <w:t>77</w:t>
            </w:r>
          </w:p>
        </w:tc>
        <w:tc>
          <w:tcPr>
            <w:tcW w:w="810" w:type="dxa"/>
            <w:vAlign w:val="center"/>
          </w:tcPr>
          <w:p w:rsidR="00A514A0" w:rsidRPr="00AA6EED" w:rsidRDefault="007F209F" w:rsidP="0006603C">
            <w:pPr>
              <w:spacing w:line="360" w:lineRule="auto"/>
              <w:jc w:val="center"/>
              <w:rPr>
                <w:rFonts w:ascii="Arial" w:hAnsi="Arial" w:cs="Arial"/>
              </w:rPr>
            </w:pPr>
            <w:r>
              <w:rPr>
                <w:rFonts w:ascii="Arial" w:hAnsi="Arial" w:cs="Arial"/>
              </w:rPr>
              <w:t>1</w:t>
            </w:r>
            <w:r w:rsidR="007A1139">
              <w:rPr>
                <w:rFonts w:ascii="Arial" w:hAnsi="Arial" w:cs="Arial"/>
              </w:rPr>
              <w:t>9</w:t>
            </w:r>
          </w:p>
        </w:tc>
        <w:tc>
          <w:tcPr>
            <w:tcW w:w="1080" w:type="dxa"/>
            <w:vAlign w:val="center"/>
          </w:tcPr>
          <w:p w:rsidR="00A514A0" w:rsidRPr="00AA6EED" w:rsidRDefault="00AA4244" w:rsidP="0006603C">
            <w:pPr>
              <w:jc w:val="center"/>
              <w:rPr>
                <w:rFonts w:ascii="Arial" w:hAnsi="Arial" w:cs="Arial"/>
                <w:color w:val="000000"/>
              </w:rPr>
            </w:pPr>
            <w:r>
              <w:rPr>
                <w:rFonts w:ascii="Arial" w:hAnsi="Arial" w:cs="Arial"/>
                <w:color w:val="000000"/>
              </w:rPr>
              <w:t>45</w:t>
            </w:r>
          </w:p>
        </w:tc>
      </w:tr>
      <w:tr w:rsidR="00A514A0" w:rsidRPr="00E151A8" w:rsidTr="0006603C">
        <w:tc>
          <w:tcPr>
            <w:tcW w:w="538" w:type="dxa"/>
            <w:vAlign w:val="center"/>
          </w:tcPr>
          <w:p w:rsidR="00A514A0" w:rsidRPr="00E151A8" w:rsidRDefault="00A514A0" w:rsidP="0006603C">
            <w:pPr>
              <w:spacing w:line="360" w:lineRule="auto"/>
              <w:jc w:val="center"/>
              <w:rPr>
                <w:rFonts w:ascii="Arial" w:hAnsi="Arial" w:cs="Arial"/>
                <w:lang w:val="id-ID"/>
              </w:rPr>
            </w:pPr>
            <w:r w:rsidRPr="00E151A8">
              <w:rPr>
                <w:rFonts w:ascii="Arial" w:hAnsi="Arial" w:cs="Arial"/>
                <w:lang w:val="id-ID"/>
              </w:rPr>
              <w:t>6</w:t>
            </w:r>
          </w:p>
        </w:tc>
        <w:tc>
          <w:tcPr>
            <w:tcW w:w="1440" w:type="dxa"/>
            <w:vAlign w:val="center"/>
          </w:tcPr>
          <w:p w:rsidR="00A514A0" w:rsidRPr="0050713D" w:rsidRDefault="00A2103E" w:rsidP="0006603C">
            <w:pPr>
              <w:spacing w:line="360" w:lineRule="auto"/>
              <w:jc w:val="center"/>
              <w:rPr>
                <w:rFonts w:ascii="Arial" w:hAnsi="Arial" w:cs="Arial"/>
              </w:rPr>
            </w:pPr>
            <w:r>
              <w:rPr>
                <w:rFonts w:ascii="Arial" w:hAnsi="Arial" w:cs="Arial"/>
              </w:rPr>
              <w:t>79-81</w:t>
            </w:r>
          </w:p>
        </w:tc>
        <w:tc>
          <w:tcPr>
            <w:tcW w:w="1620" w:type="dxa"/>
            <w:vAlign w:val="center"/>
          </w:tcPr>
          <w:p w:rsidR="00A514A0" w:rsidRPr="0050713D" w:rsidRDefault="00A2103E" w:rsidP="0006603C">
            <w:pPr>
              <w:spacing w:line="360" w:lineRule="auto"/>
              <w:jc w:val="center"/>
              <w:rPr>
                <w:rFonts w:ascii="Arial" w:hAnsi="Arial" w:cs="Arial"/>
              </w:rPr>
            </w:pPr>
            <w:r>
              <w:rPr>
                <w:rFonts w:ascii="Arial" w:hAnsi="Arial" w:cs="Arial"/>
              </w:rPr>
              <w:t>78,5-81,5</w:t>
            </w:r>
          </w:p>
        </w:tc>
        <w:tc>
          <w:tcPr>
            <w:tcW w:w="1612" w:type="dxa"/>
            <w:vAlign w:val="center"/>
          </w:tcPr>
          <w:p w:rsidR="00A514A0" w:rsidRPr="0050713D" w:rsidRDefault="00A4175C" w:rsidP="0006603C">
            <w:pPr>
              <w:spacing w:line="360" w:lineRule="auto"/>
              <w:jc w:val="center"/>
              <w:rPr>
                <w:rFonts w:ascii="Arial" w:hAnsi="Arial" w:cs="Arial"/>
              </w:rPr>
            </w:pPr>
            <w:r>
              <w:rPr>
                <w:rFonts w:ascii="Arial" w:hAnsi="Arial" w:cs="Arial"/>
              </w:rPr>
              <w:t>80</w:t>
            </w:r>
          </w:p>
        </w:tc>
        <w:tc>
          <w:tcPr>
            <w:tcW w:w="810" w:type="dxa"/>
            <w:vAlign w:val="center"/>
          </w:tcPr>
          <w:p w:rsidR="00A514A0" w:rsidRPr="00AA6EED" w:rsidRDefault="005A0A7C" w:rsidP="0006603C">
            <w:pPr>
              <w:spacing w:line="360" w:lineRule="auto"/>
              <w:jc w:val="center"/>
              <w:rPr>
                <w:rFonts w:ascii="Arial" w:hAnsi="Arial" w:cs="Arial"/>
              </w:rPr>
            </w:pPr>
            <w:r>
              <w:rPr>
                <w:rFonts w:ascii="Arial" w:hAnsi="Arial" w:cs="Arial"/>
              </w:rPr>
              <w:t>6</w:t>
            </w:r>
          </w:p>
        </w:tc>
        <w:tc>
          <w:tcPr>
            <w:tcW w:w="1080" w:type="dxa"/>
            <w:vAlign w:val="center"/>
          </w:tcPr>
          <w:p w:rsidR="00A514A0" w:rsidRPr="00AA6EED" w:rsidRDefault="00AA4244" w:rsidP="0006603C">
            <w:pPr>
              <w:jc w:val="center"/>
              <w:rPr>
                <w:rFonts w:ascii="Arial" w:hAnsi="Arial" w:cs="Arial"/>
                <w:color w:val="000000"/>
              </w:rPr>
            </w:pPr>
            <w:r>
              <w:rPr>
                <w:rFonts w:ascii="Arial" w:hAnsi="Arial" w:cs="Arial"/>
                <w:color w:val="000000"/>
              </w:rPr>
              <w:t>14</w:t>
            </w:r>
          </w:p>
        </w:tc>
      </w:tr>
      <w:tr w:rsidR="00A514A0" w:rsidRPr="00E151A8" w:rsidTr="0006603C">
        <w:tc>
          <w:tcPr>
            <w:tcW w:w="5210" w:type="dxa"/>
            <w:gridSpan w:val="4"/>
            <w:vAlign w:val="center"/>
          </w:tcPr>
          <w:p w:rsidR="00A514A0" w:rsidRPr="00E151A8" w:rsidRDefault="00A514A0" w:rsidP="0006603C">
            <w:pPr>
              <w:spacing w:line="360" w:lineRule="auto"/>
              <w:jc w:val="center"/>
              <w:rPr>
                <w:rFonts w:ascii="Arial" w:hAnsi="Arial" w:cs="Arial"/>
              </w:rPr>
            </w:pPr>
            <w:r w:rsidRPr="00E151A8">
              <w:rPr>
                <w:rFonts w:ascii="Arial" w:hAnsi="Arial" w:cs="Arial"/>
              </w:rPr>
              <w:t>Jumlah</w:t>
            </w:r>
          </w:p>
        </w:tc>
        <w:tc>
          <w:tcPr>
            <w:tcW w:w="810" w:type="dxa"/>
            <w:vAlign w:val="center"/>
          </w:tcPr>
          <w:p w:rsidR="00A514A0" w:rsidRPr="00E151A8" w:rsidRDefault="00AA6EED" w:rsidP="0006603C">
            <w:pPr>
              <w:spacing w:line="360" w:lineRule="auto"/>
              <w:jc w:val="center"/>
              <w:rPr>
                <w:rFonts w:ascii="Arial" w:hAnsi="Arial" w:cs="Arial"/>
                <w:lang w:val="id-ID"/>
              </w:rPr>
            </w:pPr>
            <w:r>
              <w:rPr>
                <w:rFonts w:ascii="Arial" w:hAnsi="Arial" w:cs="Arial"/>
              </w:rPr>
              <w:t>42</w:t>
            </w:r>
          </w:p>
        </w:tc>
        <w:tc>
          <w:tcPr>
            <w:tcW w:w="1080" w:type="dxa"/>
            <w:vAlign w:val="center"/>
          </w:tcPr>
          <w:p w:rsidR="00A514A0" w:rsidRPr="00E151A8" w:rsidRDefault="00A514A0" w:rsidP="0006603C">
            <w:pPr>
              <w:spacing w:line="360" w:lineRule="auto"/>
              <w:jc w:val="center"/>
              <w:rPr>
                <w:rFonts w:ascii="Arial" w:hAnsi="Arial" w:cs="Arial"/>
              </w:rPr>
            </w:pPr>
            <w:r w:rsidRPr="00E151A8">
              <w:rPr>
                <w:rFonts w:ascii="Arial" w:hAnsi="Arial" w:cs="Arial"/>
              </w:rPr>
              <w:t>100</w:t>
            </w:r>
          </w:p>
        </w:tc>
      </w:tr>
    </w:tbl>
    <w:p w:rsidR="00A514A0" w:rsidRPr="00E151A8" w:rsidRDefault="00A514A0" w:rsidP="00A514A0">
      <w:pPr>
        <w:tabs>
          <w:tab w:val="left" w:pos="993"/>
        </w:tabs>
        <w:jc w:val="both"/>
        <w:rPr>
          <w:rFonts w:ascii="Arial" w:hAnsi="Arial" w:cs="Arial"/>
          <w:color w:val="000000"/>
        </w:rPr>
      </w:pPr>
    </w:p>
    <w:p w:rsidR="00A514A0" w:rsidRDefault="002D7B58" w:rsidP="00A514A0">
      <w:pPr>
        <w:spacing w:line="480" w:lineRule="auto"/>
        <w:ind w:left="851" w:firstLine="567"/>
        <w:jc w:val="both"/>
        <w:rPr>
          <w:rFonts w:ascii="Arial" w:hAnsi="Arial" w:cs="Arial"/>
        </w:rPr>
      </w:pPr>
      <w:r w:rsidRPr="00546D35">
        <w:rPr>
          <w:rFonts w:ascii="Arial" w:hAnsi="Arial" w:cs="Arial"/>
          <w:color w:val="000000" w:themeColor="text1"/>
        </w:rPr>
        <w:t>Tabel 4.7</w:t>
      </w:r>
      <w:r w:rsidR="00A514A0" w:rsidRPr="00546D35">
        <w:rPr>
          <w:rFonts w:ascii="Arial" w:hAnsi="Arial" w:cs="Arial"/>
          <w:color w:val="000000" w:themeColor="text1"/>
        </w:rPr>
        <w:t>,</w:t>
      </w:r>
      <w:r w:rsidR="00A514A0" w:rsidRPr="00546D35">
        <w:rPr>
          <w:rFonts w:ascii="Arial" w:hAnsi="Arial" w:cs="Arial"/>
          <w:color w:val="000000" w:themeColor="text1"/>
          <w:lang w:val="id-ID"/>
        </w:rPr>
        <w:t xml:space="preserve"> </w:t>
      </w:r>
      <w:r w:rsidR="00A514A0" w:rsidRPr="00546D35">
        <w:rPr>
          <w:rFonts w:ascii="Arial" w:hAnsi="Arial" w:cs="Arial"/>
          <w:color w:val="000000" w:themeColor="text1"/>
        </w:rPr>
        <w:t xml:space="preserve">di atas menunjukan bahwa </w:t>
      </w:r>
      <w:r w:rsidR="00805F30" w:rsidRPr="00546D35">
        <w:rPr>
          <w:rFonts w:ascii="Arial" w:hAnsi="Arial" w:cs="Arial"/>
          <w:color w:val="000000" w:themeColor="text1"/>
        </w:rPr>
        <w:t xml:space="preserve">dari 42 siswa kelas </w:t>
      </w:r>
      <w:r w:rsidR="00A514A0" w:rsidRPr="00546D35">
        <w:rPr>
          <w:rFonts w:ascii="Arial" w:hAnsi="Arial" w:cs="Arial"/>
          <w:color w:val="000000" w:themeColor="text1"/>
        </w:rPr>
        <w:t>V</w:t>
      </w:r>
      <w:r w:rsidR="00644A05">
        <w:rPr>
          <w:rFonts w:ascii="Arial" w:hAnsi="Arial" w:cs="Arial"/>
          <w:color w:val="000000" w:themeColor="text1"/>
        </w:rPr>
        <w:t xml:space="preserve"> B</w:t>
      </w:r>
      <w:r w:rsidR="00A514A0" w:rsidRPr="00546D35">
        <w:rPr>
          <w:rFonts w:ascii="Arial" w:hAnsi="Arial" w:cs="Arial"/>
          <w:color w:val="000000" w:themeColor="text1"/>
        </w:rPr>
        <w:t xml:space="preserve"> Sekolah Dasar Negeri </w:t>
      </w:r>
      <w:r w:rsidR="007D1813" w:rsidRPr="00546D35">
        <w:rPr>
          <w:rFonts w:ascii="Arial" w:hAnsi="Arial" w:cs="Arial"/>
          <w:color w:val="000000" w:themeColor="text1"/>
        </w:rPr>
        <w:t>Cibuluh 2 Kecamatan Kota Bogor</w:t>
      </w:r>
      <w:r w:rsidR="00A514A0" w:rsidRPr="00546D35">
        <w:rPr>
          <w:rFonts w:ascii="Arial" w:hAnsi="Arial" w:cs="Arial"/>
          <w:color w:val="000000" w:themeColor="text1"/>
        </w:rPr>
        <w:t xml:space="preserve"> yang berada pada interval</w:t>
      </w:r>
      <w:r w:rsidR="00A514A0" w:rsidRPr="00546D35">
        <w:rPr>
          <w:rFonts w:ascii="Arial" w:hAnsi="Arial" w:cs="Arial"/>
          <w:color w:val="000000" w:themeColor="text1"/>
          <w:lang w:val="id-ID"/>
        </w:rPr>
        <w:t xml:space="preserve"> </w:t>
      </w:r>
      <w:r w:rsidR="00837D9D" w:rsidRPr="00546D35">
        <w:rPr>
          <w:rFonts w:ascii="Arial" w:hAnsi="Arial" w:cs="Arial"/>
          <w:color w:val="000000" w:themeColor="text1"/>
        </w:rPr>
        <w:t>64-66</w:t>
      </w:r>
      <w:r w:rsidR="00055650" w:rsidRPr="00546D35">
        <w:rPr>
          <w:rFonts w:ascii="Arial" w:hAnsi="Arial" w:cs="Arial"/>
          <w:color w:val="000000" w:themeColor="text1"/>
        </w:rPr>
        <w:t xml:space="preserve"> </w:t>
      </w:r>
      <w:r w:rsidR="00A514A0" w:rsidRPr="00546D35">
        <w:rPr>
          <w:rFonts w:ascii="Arial" w:hAnsi="Arial" w:cs="Arial"/>
          <w:color w:val="000000" w:themeColor="text1"/>
        </w:rPr>
        <w:t xml:space="preserve"> sebanyak </w:t>
      </w:r>
      <w:r w:rsidR="00837D9D" w:rsidRPr="00546D35">
        <w:rPr>
          <w:rFonts w:ascii="Arial" w:hAnsi="Arial" w:cs="Arial"/>
          <w:color w:val="000000" w:themeColor="text1"/>
        </w:rPr>
        <w:t>4</w:t>
      </w:r>
      <w:r w:rsidR="00A514A0" w:rsidRPr="00546D35">
        <w:rPr>
          <w:rFonts w:ascii="Arial" w:hAnsi="Arial" w:cs="Arial"/>
          <w:color w:val="000000" w:themeColor="text1"/>
        </w:rPr>
        <w:t xml:space="preserve"> siswa</w:t>
      </w:r>
      <w:r w:rsidR="00A514A0" w:rsidRPr="00546D35">
        <w:rPr>
          <w:rFonts w:ascii="Arial" w:hAnsi="Arial" w:cs="Arial"/>
          <w:color w:val="000000" w:themeColor="text1"/>
          <w:lang w:val="id-ID"/>
        </w:rPr>
        <w:t xml:space="preserve">, </w:t>
      </w:r>
      <w:r w:rsidR="00A514A0" w:rsidRPr="00546D35">
        <w:rPr>
          <w:rFonts w:ascii="Arial" w:hAnsi="Arial" w:cs="Arial"/>
          <w:color w:val="000000" w:themeColor="text1"/>
        </w:rPr>
        <w:t xml:space="preserve">pada interval </w:t>
      </w:r>
      <w:r w:rsidR="00837D9D" w:rsidRPr="00546D35">
        <w:rPr>
          <w:rFonts w:ascii="Arial" w:hAnsi="Arial" w:cs="Arial"/>
          <w:color w:val="000000" w:themeColor="text1"/>
        </w:rPr>
        <w:t xml:space="preserve">67-69 </w:t>
      </w:r>
      <w:r w:rsidR="00A514A0" w:rsidRPr="00546D35">
        <w:rPr>
          <w:rFonts w:ascii="Arial" w:hAnsi="Arial" w:cs="Arial"/>
          <w:color w:val="000000" w:themeColor="text1"/>
        </w:rPr>
        <w:t>sebanyak</w:t>
      </w:r>
      <w:r w:rsidR="00A514A0" w:rsidRPr="00546D35">
        <w:rPr>
          <w:rFonts w:ascii="Arial" w:hAnsi="Arial" w:cs="Arial"/>
          <w:color w:val="000000" w:themeColor="text1"/>
          <w:lang w:val="id-ID"/>
        </w:rPr>
        <w:t xml:space="preserve"> </w:t>
      </w:r>
      <w:r w:rsidR="00837D9D" w:rsidRPr="00546D35">
        <w:rPr>
          <w:rFonts w:ascii="Arial" w:hAnsi="Arial" w:cs="Arial"/>
          <w:color w:val="000000" w:themeColor="text1"/>
        </w:rPr>
        <w:t>4</w:t>
      </w:r>
      <w:r w:rsidR="00A514A0" w:rsidRPr="00546D35">
        <w:rPr>
          <w:rFonts w:ascii="Arial" w:hAnsi="Arial" w:cs="Arial"/>
          <w:color w:val="000000" w:themeColor="text1"/>
        </w:rPr>
        <w:t xml:space="preserve"> siswa</w:t>
      </w:r>
      <w:r w:rsidR="00A514A0" w:rsidRPr="00546D35">
        <w:rPr>
          <w:rFonts w:ascii="Arial" w:hAnsi="Arial" w:cs="Arial"/>
          <w:color w:val="000000" w:themeColor="text1"/>
          <w:lang w:val="id-ID"/>
        </w:rPr>
        <w:t xml:space="preserve">, </w:t>
      </w:r>
      <w:r w:rsidR="00A514A0" w:rsidRPr="00546D35">
        <w:rPr>
          <w:rFonts w:ascii="Arial" w:hAnsi="Arial" w:cs="Arial"/>
          <w:color w:val="000000" w:themeColor="text1"/>
        </w:rPr>
        <w:t xml:space="preserve">pada interval </w:t>
      </w:r>
      <w:r w:rsidR="00837D9D" w:rsidRPr="00546D35">
        <w:rPr>
          <w:rFonts w:ascii="Arial" w:hAnsi="Arial" w:cs="Arial"/>
          <w:color w:val="000000" w:themeColor="text1"/>
        </w:rPr>
        <w:t>70-72</w:t>
      </w:r>
      <w:r w:rsidR="00A514A0" w:rsidRPr="00546D35">
        <w:rPr>
          <w:rFonts w:ascii="Arial" w:hAnsi="Arial" w:cs="Arial"/>
          <w:color w:val="000000" w:themeColor="text1"/>
        </w:rPr>
        <w:t>, sebanyak</w:t>
      </w:r>
      <w:r w:rsidR="00A514A0" w:rsidRPr="00546D35">
        <w:rPr>
          <w:rFonts w:ascii="Arial" w:hAnsi="Arial" w:cs="Arial"/>
          <w:color w:val="000000" w:themeColor="text1"/>
          <w:lang w:val="id-ID"/>
        </w:rPr>
        <w:t xml:space="preserve"> </w:t>
      </w:r>
      <w:r w:rsidR="00837D9D" w:rsidRPr="00546D35">
        <w:rPr>
          <w:rFonts w:ascii="Arial" w:hAnsi="Arial" w:cs="Arial"/>
          <w:color w:val="000000" w:themeColor="text1"/>
        </w:rPr>
        <w:t>9</w:t>
      </w:r>
      <w:r w:rsidR="00055650" w:rsidRPr="00546D35">
        <w:rPr>
          <w:rFonts w:ascii="Arial" w:hAnsi="Arial" w:cs="Arial"/>
          <w:color w:val="000000" w:themeColor="text1"/>
        </w:rPr>
        <w:t xml:space="preserve"> </w:t>
      </w:r>
      <w:r w:rsidR="00A514A0" w:rsidRPr="00546D35">
        <w:rPr>
          <w:rFonts w:ascii="Arial" w:hAnsi="Arial" w:cs="Arial"/>
          <w:color w:val="000000" w:themeColor="text1"/>
        </w:rPr>
        <w:t>siswa</w:t>
      </w:r>
      <w:r w:rsidR="00A514A0" w:rsidRPr="00546D35">
        <w:rPr>
          <w:rFonts w:ascii="Arial" w:hAnsi="Arial" w:cs="Arial"/>
          <w:color w:val="000000" w:themeColor="text1"/>
          <w:lang w:val="id-ID"/>
        </w:rPr>
        <w:t xml:space="preserve">, </w:t>
      </w:r>
      <w:r w:rsidR="00A514A0" w:rsidRPr="00546D35">
        <w:rPr>
          <w:rFonts w:ascii="Arial" w:hAnsi="Arial" w:cs="Arial"/>
          <w:color w:val="000000" w:themeColor="text1"/>
        </w:rPr>
        <w:t xml:space="preserve">pada interval </w:t>
      </w:r>
      <w:r w:rsidR="00837D9D" w:rsidRPr="00546D35">
        <w:rPr>
          <w:rFonts w:ascii="Arial" w:hAnsi="Arial" w:cs="Arial"/>
          <w:color w:val="000000" w:themeColor="text1"/>
        </w:rPr>
        <w:t>73-75</w:t>
      </w:r>
      <w:r w:rsidR="00A514A0" w:rsidRPr="00546D35">
        <w:rPr>
          <w:rFonts w:ascii="Arial" w:hAnsi="Arial" w:cs="Arial"/>
          <w:color w:val="000000" w:themeColor="text1"/>
        </w:rPr>
        <w:t xml:space="preserve">,sebanyak </w:t>
      </w:r>
      <w:r w:rsidR="00A514A0" w:rsidRPr="00546D35">
        <w:rPr>
          <w:rFonts w:ascii="Arial" w:hAnsi="Arial" w:cs="Arial"/>
          <w:color w:val="000000" w:themeColor="text1"/>
          <w:lang w:val="id-ID"/>
        </w:rPr>
        <w:t>0</w:t>
      </w:r>
      <w:r w:rsidR="00A514A0" w:rsidRPr="00546D35">
        <w:rPr>
          <w:rFonts w:ascii="Arial" w:hAnsi="Arial" w:cs="Arial"/>
          <w:color w:val="000000" w:themeColor="text1"/>
        </w:rPr>
        <w:t xml:space="preserve"> siswa</w:t>
      </w:r>
      <w:r w:rsidR="00A514A0" w:rsidRPr="00546D35">
        <w:rPr>
          <w:rFonts w:ascii="Arial" w:hAnsi="Arial" w:cs="Arial"/>
          <w:color w:val="000000" w:themeColor="text1"/>
          <w:lang w:val="id-ID"/>
        </w:rPr>
        <w:t xml:space="preserve">, </w:t>
      </w:r>
      <w:r w:rsidR="00A514A0" w:rsidRPr="00546D35">
        <w:rPr>
          <w:rFonts w:ascii="Arial" w:hAnsi="Arial" w:cs="Arial"/>
          <w:color w:val="000000" w:themeColor="text1"/>
        </w:rPr>
        <w:t xml:space="preserve">pada interval </w:t>
      </w:r>
      <w:r w:rsidR="00837D9D" w:rsidRPr="00546D35">
        <w:rPr>
          <w:rFonts w:ascii="Arial" w:hAnsi="Arial" w:cs="Arial"/>
          <w:color w:val="000000" w:themeColor="text1"/>
        </w:rPr>
        <w:t>76-78</w:t>
      </w:r>
      <w:r w:rsidR="00A514A0" w:rsidRPr="00546D35">
        <w:rPr>
          <w:rFonts w:ascii="Arial" w:hAnsi="Arial" w:cs="Arial"/>
          <w:color w:val="000000" w:themeColor="text1"/>
        </w:rPr>
        <w:t xml:space="preserve"> sebanyak </w:t>
      </w:r>
      <w:r w:rsidR="00837D9D" w:rsidRPr="00546D35">
        <w:rPr>
          <w:rFonts w:ascii="Arial" w:hAnsi="Arial" w:cs="Arial"/>
          <w:color w:val="000000" w:themeColor="text1"/>
        </w:rPr>
        <w:t>19</w:t>
      </w:r>
      <w:r w:rsidR="00A514A0" w:rsidRPr="00546D35">
        <w:rPr>
          <w:rFonts w:ascii="Arial" w:hAnsi="Arial" w:cs="Arial"/>
          <w:color w:val="000000" w:themeColor="text1"/>
          <w:lang w:val="id-ID"/>
        </w:rPr>
        <w:t xml:space="preserve"> </w:t>
      </w:r>
      <w:r w:rsidR="00A514A0" w:rsidRPr="00546D35">
        <w:rPr>
          <w:rFonts w:ascii="Arial" w:hAnsi="Arial" w:cs="Arial"/>
          <w:color w:val="000000" w:themeColor="text1"/>
        </w:rPr>
        <w:t>siswa</w:t>
      </w:r>
      <w:r w:rsidR="00A514A0" w:rsidRPr="00546D35">
        <w:rPr>
          <w:rFonts w:ascii="Arial" w:hAnsi="Arial" w:cs="Arial"/>
          <w:color w:val="000000" w:themeColor="text1"/>
          <w:lang w:val="id-ID"/>
        </w:rPr>
        <w:t xml:space="preserve">, </w:t>
      </w:r>
      <w:r w:rsidR="00A514A0" w:rsidRPr="00546D35">
        <w:rPr>
          <w:rFonts w:ascii="Arial" w:hAnsi="Arial" w:cs="Arial"/>
          <w:color w:val="000000" w:themeColor="text1"/>
        </w:rPr>
        <w:t xml:space="preserve">pada interval </w:t>
      </w:r>
      <w:r w:rsidR="00837D9D" w:rsidRPr="00546D35">
        <w:rPr>
          <w:rFonts w:ascii="Arial" w:hAnsi="Arial" w:cs="Arial"/>
          <w:color w:val="000000" w:themeColor="text1"/>
        </w:rPr>
        <w:t>79-81</w:t>
      </w:r>
      <w:r w:rsidR="00A514A0" w:rsidRPr="00546D35">
        <w:rPr>
          <w:rFonts w:ascii="Arial" w:hAnsi="Arial" w:cs="Arial"/>
          <w:color w:val="000000" w:themeColor="text1"/>
        </w:rPr>
        <w:t xml:space="preserve"> sebanyak </w:t>
      </w:r>
      <w:r w:rsidR="00837D9D" w:rsidRPr="00546D35">
        <w:rPr>
          <w:rFonts w:ascii="Arial" w:hAnsi="Arial" w:cs="Arial"/>
          <w:color w:val="000000" w:themeColor="text1"/>
        </w:rPr>
        <w:t>6</w:t>
      </w:r>
      <w:r w:rsidR="00A514A0" w:rsidRPr="00546D35">
        <w:rPr>
          <w:rFonts w:ascii="Arial" w:hAnsi="Arial" w:cs="Arial"/>
          <w:color w:val="000000" w:themeColor="text1"/>
          <w:lang w:val="id-ID"/>
        </w:rPr>
        <w:t xml:space="preserve"> </w:t>
      </w:r>
      <w:r w:rsidR="00A514A0" w:rsidRPr="00546D35">
        <w:rPr>
          <w:rFonts w:ascii="Arial" w:hAnsi="Arial" w:cs="Arial"/>
          <w:color w:val="000000" w:themeColor="text1"/>
        </w:rPr>
        <w:t>siswa</w:t>
      </w:r>
      <w:r w:rsidR="00A514A0" w:rsidRPr="00546D35">
        <w:rPr>
          <w:rFonts w:ascii="Arial" w:hAnsi="Arial" w:cs="Arial"/>
          <w:color w:val="000000" w:themeColor="text1"/>
          <w:lang w:val="id-ID"/>
        </w:rPr>
        <w:t xml:space="preserve">,. </w:t>
      </w:r>
      <w:r w:rsidR="00A514A0" w:rsidRPr="00546D35">
        <w:rPr>
          <w:rFonts w:ascii="Arial" w:hAnsi="Arial" w:cs="Arial"/>
          <w:color w:val="000000" w:themeColor="text1"/>
        </w:rPr>
        <w:t xml:space="preserve">Ketuntasan hasil belajar siswa pada siklus I sebanyak </w:t>
      </w:r>
      <w:r w:rsidR="00055650" w:rsidRPr="00546D35">
        <w:rPr>
          <w:rFonts w:ascii="Arial" w:hAnsi="Arial" w:cs="Arial"/>
          <w:color w:val="000000" w:themeColor="text1"/>
        </w:rPr>
        <w:t>25</w:t>
      </w:r>
      <w:r w:rsidR="00A514A0" w:rsidRPr="00546D35">
        <w:rPr>
          <w:rFonts w:ascii="Arial" w:hAnsi="Arial" w:cs="Arial"/>
          <w:color w:val="000000" w:themeColor="text1"/>
        </w:rPr>
        <w:t xml:space="preserve"> siswa atau </w:t>
      </w:r>
      <w:r w:rsidR="00055650" w:rsidRPr="00546D35">
        <w:rPr>
          <w:rFonts w:ascii="Arial" w:hAnsi="Arial" w:cs="Arial"/>
          <w:color w:val="000000" w:themeColor="text1"/>
        </w:rPr>
        <w:t>60</w:t>
      </w:r>
      <w:r w:rsidR="00A514A0" w:rsidRPr="00546D35">
        <w:rPr>
          <w:rFonts w:ascii="Arial" w:hAnsi="Arial" w:cs="Arial"/>
          <w:color w:val="000000" w:themeColor="text1"/>
        </w:rPr>
        <w:t>%, sedangkan yang belum tuntas</w:t>
      </w:r>
      <w:r w:rsidR="00A514A0" w:rsidRPr="00546D35">
        <w:rPr>
          <w:rFonts w:ascii="Arial" w:hAnsi="Arial" w:cs="Arial"/>
          <w:color w:val="000000" w:themeColor="text1"/>
          <w:lang w:val="id-ID"/>
        </w:rPr>
        <w:t xml:space="preserve"> </w:t>
      </w:r>
      <w:r w:rsidR="00055650" w:rsidRPr="00546D35">
        <w:rPr>
          <w:rFonts w:ascii="Arial" w:hAnsi="Arial" w:cs="Arial"/>
          <w:color w:val="000000" w:themeColor="text1"/>
        </w:rPr>
        <w:t>17</w:t>
      </w:r>
      <w:r w:rsidR="00A514A0" w:rsidRPr="00546D35">
        <w:rPr>
          <w:rFonts w:ascii="Arial" w:hAnsi="Arial" w:cs="Arial"/>
          <w:color w:val="000000" w:themeColor="text1"/>
        </w:rPr>
        <w:t xml:space="preserve"> siswa atau </w:t>
      </w:r>
      <w:r w:rsidR="00055650" w:rsidRPr="00546D35">
        <w:rPr>
          <w:rFonts w:ascii="Arial" w:hAnsi="Arial" w:cs="Arial"/>
          <w:color w:val="000000" w:themeColor="text1"/>
        </w:rPr>
        <w:t>40</w:t>
      </w:r>
      <w:r w:rsidR="00A514A0" w:rsidRPr="00546D35">
        <w:rPr>
          <w:rFonts w:ascii="Arial" w:hAnsi="Arial" w:cs="Arial"/>
          <w:color w:val="000000" w:themeColor="text1"/>
        </w:rPr>
        <w:t>%.</w:t>
      </w:r>
      <w:r w:rsidR="00A514A0" w:rsidRPr="00546D35">
        <w:rPr>
          <w:rFonts w:ascii="Arial" w:hAnsi="Arial" w:cs="Arial"/>
          <w:color w:val="000000" w:themeColor="text1"/>
          <w:lang w:val="id-ID"/>
        </w:rPr>
        <w:t xml:space="preserve"> </w:t>
      </w:r>
      <w:r w:rsidR="00A514A0" w:rsidRPr="00546D35">
        <w:rPr>
          <w:rFonts w:ascii="Arial" w:hAnsi="Arial" w:cs="Arial"/>
          <w:color w:val="000000" w:themeColor="text1"/>
        </w:rPr>
        <w:t xml:space="preserve">Ini menunjukan ketuntasan belajar secara klasikal belum mencapai kriteria keberhasilan penelitian minimal </w:t>
      </w:r>
      <w:r w:rsidR="00A514A0" w:rsidRPr="00546D35">
        <w:rPr>
          <w:rFonts w:ascii="Arial" w:hAnsi="Arial" w:cs="Arial"/>
          <w:color w:val="000000" w:themeColor="text1"/>
          <w:lang w:val="id-ID"/>
        </w:rPr>
        <w:t>8</w:t>
      </w:r>
      <w:r w:rsidR="00A514A0" w:rsidRPr="00546D35">
        <w:rPr>
          <w:rFonts w:ascii="Arial" w:hAnsi="Arial" w:cs="Arial"/>
          <w:color w:val="000000" w:themeColor="text1"/>
        </w:rPr>
        <w:t>5%.</w:t>
      </w:r>
      <w:r w:rsidR="00A514A0" w:rsidRPr="00E151A8">
        <w:rPr>
          <w:rFonts w:ascii="Arial" w:hAnsi="Arial" w:cs="Arial"/>
          <w:lang w:val="id-ID"/>
        </w:rPr>
        <w:t xml:space="preserve"> </w:t>
      </w:r>
      <w:r w:rsidR="00A514A0" w:rsidRPr="00E151A8">
        <w:rPr>
          <w:rFonts w:ascii="Arial" w:hAnsi="Arial" w:cs="Arial"/>
        </w:rPr>
        <w:t>Oleh karena itu, harus dilanjutkan pada perbaikan pembelajaran</w:t>
      </w:r>
      <w:r w:rsidR="0038116F">
        <w:rPr>
          <w:rFonts w:ascii="Arial" w:hAnsi="Arial" w:cs="Arial"/>
        </w:rPr>
        <w:t xml:space="preserve"> </w:t>
      </w:r>
      <w:r w:rsidR="00A514A0" w:rsidRPr="00E151A8">
        <w:rPr>
          <w:rFonts w:ascii="Arial" w:hAnsi="Arial" w:cs="Arial"/>
        </w:rPr>
        <w:t>siklus II.</w:t>
      </w:r>
    </w:p>
    <w:p w:rsidR="00A514A0" w:rsidRPr="00A429A8" w:rsidRDefault="00A514A0" w:rsidP="00A514A0">
      <w:pPr>
        <w:spacing w:line="480" w:lineRule="auto"/>
        <w:ind w:left="851" w:firstLine="567"/>
        <w:jc w:val="both"/>
        <w:rPr>
          <w:rFonts w:ascii="Arial" w:hAnsi="Arial" w:cs="Arial"/>
          <w:color w:val="000000" w:themeColor="text1"/>
          <w:lang w:val="id-ID"/>
        </w:rPr>
      </w:pPr>
      <w:r w:rsidRPr="00A429A8">
        <w:rPr>
          <w:rFonts w:ascii="Arial" w:hAnsi="Arial" w:cs="Arial"/>
          <w:color w:val="000000" w:themeColor="text1"/>
        </w:rPr>
        <w:lastRenderedPageBreak/>
        <w:t>Distribusi frekuensi hasil belajar siswa pada siklus I di atas dapat diperjelas melalui diagram histogram berikut ini:</w:t>
      </w:r>
    </w:p>
    <w:p w:rsidR="00A514A0" w:rsidRPr="00E151A8" w:rsidRDefault="00CE45E9" w:rsidP="00A429A8">
      <w:pPr>
        <w:tabs>
          <w:tab w:val="left" w:pos="3544"/>
          <w:tab w:val="left" w:pos="4962"/>
          <w:tab w:val="left" w:pos="5529"/>
          <w:tab w:val="left" w:pos="6237"/>
        </w:tabs>
        <w:spacing w:line="480" w:lineRule="auto"/>
        <w:ind w:left="851"/>
        <w:jc w:val="center"/>
        <w:rPr>
          <w:rFonts w:ascii="Arial" w:hAnsi="Arial" w:cs="Arial"/>
          <w:lang w:val="id-ID"/>
        </w:rPr>
      </w:pPr>
      <w:r>
        <w:rPr>
          <w:rFonts w:ascii="Arial" w:hAnsi="Arial" w:cs="Arial"/>
          <w:noProof/>
        </w:rPr>
        <w:pict>
          <v:rect id="_x0000_s1034" style="position:absolute;left:0;text-align:left;margin-left:124.85pt;margin-top:136pt;width:246.65pt;height:16.65pt;z-index:251668480" stroked="f">
            <v:textbox inset="0,0,0,0">
              <w:txbxContent>
                <w:p w:rsidR="00CE45E9" w:rsidRPr="000B7DAC" w:rsidRDefault="00CE45E9" w:rsidP="000B7DAC">
                  <w:pPr>
                    <w:tabs>
                      <w:tab w:val="left" w:pos="896"/>
                      <w:tab w:val="left" w:pos="1568"/>
                      <w:tab w:val="left" w:pos="2268"/>
                      <w:tab w:val="left" w:pos="2912"/>
                      <w:tab w:val="left" w:pos="3640"/>
                    </w:tabs>
                    <w:rPr>
                      <w:rFonts w:ascii="Arial" w:hAnsi="Arial" w:cs="Arial"/>
                      <w:sz w:val="20"/>
                      <w:szCs w:val="20"/>
                    </w:rPr>
                  </w:pPr>
                  <w:r w:rsidRPr="000B7DAC">
                    <w:rPr>
                      <w:rFonts w:ascii="Arial" w:hAnsi="Arial" w:cs="Arial"/>
                      <w:sz w:val="20"/>
                      <w:szCs w:val="20"/>
                    </w:rPr>
                    <w:t>63,5      66,5     69,5    72,5</w:t>
                  </w:r>
                  <w:r w:rsidRPr="000B7DAC">
                    <w:rPr>
                      <w:rFonts w:ascii="Arial" w:hAnsi="Arial" w:cs="Arial"/>
                      <w:sz w:val="20"/>
                      <w:szCs w:val="20"/>
                    </w:rPr>
                    <w:tab/>
                    <w:t>75,5</w:t>
                  </w:r>
                  <w:r w:rsidRPr="000B7DAC">
                    <w:rPr>
                      <w:rFonts w:ascii="Arial" w:hAnsi="Arial" w:cs="Arial"/>
                      <w:sz w:val="20"/>
                      <w:szCs w:val="20"/>
                    </w:rPr>
                    <w:tab/>
                    <w:t>78,5  81,5</w:t>
                  </w:r>
                </w:p>
              </w:txbxContent>
            </v:textbox>
          </v:rect>
        </w:pict>
      </w:r>
      <w:r w:rsidR="00A514A0" w:rsidRPr="00E151A8">
        <w:rPr>
          <w:rFonts w:ascii="Arial" w:hAnsi="Arial" w:cs="Arial"/>
          <w:noProof/>
        </w:rPr>
        <w:drawing>
          <wp:inline distT="0" distB="0" distL="0" distR="0">
            <wp:extent cx="4358244" cy="2054432"/>
            <wp:effectExtent l="0" t="0" r="4445" b="31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14A0" w:rsidRPr="00A429A8" w:rsidRDefault="00055650" w:rsidP="00A514A0">
      <w:pPr>
        <w:spacing w:line="360" w:lineRule="auto"/>
        <w:ind w:left="851"/>
        <w:contextualSpacing/>
        <w:jc w:val="center"/>
        <w:rPr>
          <w:rFonts w:ascii="Arial" w:eastAsia="Calibri" w:hAnsi="Arial" w:cs="Arial"/>
          <w:b/>
          <w:color w:val="000000" w:themeColor="text1"/>
          <w:szCs w:val="22"/>
          <w:lang w:val="id-ID"/>
        </w:rPr>
      </w:pPr>
      <w:r w:rsidRPr="00A429A8">
        <w:rPr>
          <w:rFonts w:ascii="Arial" w:eastAsia="Calibri" w:hAnsi="Arial" w:cs="Arial"/>
          <w:b/>
          <w:color w:val="000000" w:themeColor="text1"/>
          <w:szCs w:val="22"/>
        </w:rPr>
        <w:t>Gambar 4.4</w:t>
      </w:r>
      <w:r w:rsidR="00A514A0" w:rsidRPr="00A429A8">
        <w:rPr>
          <w:rFonts w:ascii="Arial" w:eastAsia="Calibri" w:hAnsi="Arial" w:cs="Arial"/>
          <w:b/>
          <w:color w:val="000000" w:themeColor="text1"/>
          <w:szCs w:val="22"/>
          <w:lang w:val="id-ID"/>
        </w:rPr>
        <w:t xml:space="preserve"> </w:t>
      </w:r>
      <w:r w:rsidR="00A514A0" w:rsidRPr="00A429A8">
        <w:rPr>
          <w:rFonts w:ascii="Arial" w:eastAsia="Calibri" w:hAnsi="Arial" w:cs="Arial"/>
          <w:b/>
          <w:color w:val="000000" w:themeColor="text1"/>
          <w:szCs w:val="22"/>
        </w:rPr>
        <w:t>Diagram Histogram Nilai Hasil Belajar</w:t>
      </w:r>
    </w:p>
    <w:p w:rsidR="00A514A0" w:rsidRPr="00A429A8" w:rsidRDefault="00A514A0" w:rsidP="00805639">
      <w:pPr>
        <w:spacing w:line="360" w:lineRule="auto"/>
        <w:ind w:left="851"/>
        <w:contextualSpacing/>
        <w:jc w:val="center"/>
        <w:rPr>
          <w:rFonts w:ascii="Arial" w:eastAsia="Calibri" w:hAnsi="Arial" w:cs="Arial"/>
          <w:b/>
          <w:color w:val="000000" w:themeColor="text1"/>
          <w:szCs w:val="22"/>
        </w:rPr>
      </w:pPr>
      <w:r w:rsidRPr="00A429A8">
        <w:rPr>
          <w:rFonts w:ascii="Arial" w:eastAsia="Calibri" w:hAnsi="Arial" w:cs="Arial"/>
          <w:b/>
          <w:color w:val="000000" w:themeColor="text1"/>
          <w:szCs w:val="22"/>
        </w:rPr>
        <w:t>Siswa Pada</w:t>
      </w:r>
      <w:r w:rsidRPr="00A429A8">
        <w:rPr>
          <w:rFonts w:ascii="Arial" w:eastAsia="Calibri" w:hAnsi="Arial" w:cs="Arial"/>
          <w:b/>
          <w:color w:val="000000" w:themeColor="text1"/>
          <w:szCs w:val="22"/>
          <w:lang w:val="id-ID"/>
        </w:rPr>
        <w:t xml:space="preserve"> </w:t>
      </w:r>
      <w:r w:rsidRPr="00A429A8">
        <w:rPr>
          <w:rFonts w:ascii="Arial" w:eastAsia="Calibri" w:hAnsi="Arial" w:cs="Arial"/>
          <w:b/>
          <w:color w:val="000000" w:themeColor="text1"/>
          <w:szCs w:val="22"/>
        </w:rPr>
        <w:t>Siklus I</w:t>
      </w:r>
    </w:p>
    <w:p w:rsidR="00A514A0" w:rsidRDefault="00A514A0" w:rsidP="00A514A0">
      <w:pPr>
        <w:spacing w:line="480" w:lineRule="auto"/>
        <w:ind w:left="851" w:firstLine="567"/>
        <w:jc w:val="both"/>
        <w:rPr>
          <w:rFonts w:ascii="Arial" w:hAnsi="Arial" w:cs="Arial"/>
          <w:color w:val="000000"/>
        </w:rPr>
      </w:pPr>
      <w:r w:rsidRPr="00E151A8">
        <w:rPr>
          <w:rFonts w:ascii="Arial" w:hAnsi="Arial" w:cs="Arial"/>
        </w:rPr>
        <w:t>Berdasarkan g</w:t>
      </w:r>
      <w:r w:rsidRPr="00E151A8">
        <w:rPr>
          <w:rFonts w:ascii="Arial" w:hAnsi="Arial" w:cs="Arial"/>
          <w:lang w:val="id-ID"/>
        </w:rPr>
        <w:t>ambar 4.</w:t>
      </w:r>
      <w:r w:rsidR="00AC0BA8">
        <w:rPr>
          <w:rFonts w:ascii="Arial" w:hAnsi="Arial" w:cs="Arial"/>
        </w:rPr>
        <w:t>4</w:t>
      </w:r>
      <w:r w:rsidRPr="00E151A8">
        <w:rPr>
          <w:rFonts w:ascii="Arial" w:hAnsi="Arial" w:cs="Arial"/>
        </w:rPr>
        <w:t>,</w:t>
      </w:r>
      <w:r w:rsidR="00DF29C9">
        <w:rPr>
          <w:rFonts w:ascii="Arial" w:hAnsi="Arial" w:cs="Arial"/>
        </w:rPr>
        <w:t xml:space="preserve"> </w:t>
      </w:r>
      <w:r w:rsidRPr="00E151A8">
        <w:rPr>
          <w:rFonts w:ascii="Arial" w:hAnsi="Arial" w:cs="Arial"/>
        </w:rPr>
        <w:t>dapat diketahui bahwa distribusi tertinggi berada pada interval nilai</w:t>
      </w:r>
      <w:r>
        <w:rPr>
          <w:rFonts w:ascii="Arial" w:hAnsi="Arial" w:cs="Arial"/>
          <w:lang w:val="id-ID"/>
        </w:rPr>
        <w:t xml:space="preserve"> </w:t>
      </w:r>
      <w:r w:rsidR="00DF29C9">
        <w:rPr>
          <w:rFonts w:ascii="Arial" w:hAnsi="Arial" w:cs="Arial"/>
        </w:rPr>
        <w:t>75,5</w:t>
      </w:r>
      <w:r w:rsidRPr="00E151A8">
        <w:rPr>
          <w:rFonts w:ascii="Arial" w:hAnsi="Arial" w:cs="Arial"/>
          <w:lang w:val="id-ID"/>
        </w:rPr>
        <w:t xml:space="preserve"> </w:t>
      </w:r>
      <w:r w:rsidRPr="00E151A8">
        <w:rPr>
          <w:rFonts w:ascii="Arial" w:hAnsi="Arial" w:cs="Arial"/>
        </w:rPr>
        <w:t>yaitu sebanyak</w:t>
      </w:r>
      <w:r w:rsidR="00A54364">
        <w:rPr>
          <w:rFonts w:ascii="Arial" w:hAnsi="Arial" w:cs="Arial"/>
          <w:lang w:val="id-ID"/>
        </w:rPr>
        <w:t xml:space="preserve"> </w:t>
      </w:r>
      <w:r w:rsidR="00DF29C9">
        <w:rPr>
          <w:rFonts w:ascii="Arial" w:hAnsi="Arial" w:cs="Arial"/>
        </w:rPr>
        <w:t>19</w:t>
      </w:r>
      <w:r w:rsidRPr="00E151A8">
        <w:rPr>
          <w:rFonts w:ascii="Arial" w:hAnsi="Arial" w:cs="Arial"/>
          <w:lang w:val="id-ID"/>
        </w:rPr>
        <w:t xml:space="preserve"> siswa, </w:t>
      </w:r>
      <w:r w:rsidRPr="00E151A8">
        <w:rPr>
          <w:rFonts w:ascii="Arial" w:hAnsi="Arial" w:cs="Arial"/>
        </w:rPr>
        <w:t xml:space="preserve">dan distribusi terendah berada pada interval nilai </w:t>
      </w:r>
      <w:r w:rsidR="00DF29C9">
        <w:rPr>
          <w:rFonts w:ascii="Arial" w:hAnsi="Arial" w:cs="Arial"/>
        </w:rPr>
        <w:t>72,5</w:t>
      </w:r>
      <w:r w:rsidRPr="00E151A8">
        <w:rPr>
          <w:rFonts w:ascii="Arial" w:hAnsi="Arial" w:cs="Arial"/>
          <w:lang w:val="id-ID"/>
        </w:rPr>
        <w:t xml:space="preserve"> </w:t>
      </w:r>
      <w:r w:rsidRPr="00E151A8">
        <w:rPr>
          <w:rFonts w:ascii="Arial" w:hAnsi="Arial" w:cs="Arial"/>
        </w:rPr>
        <w:t xml:space="preserve">yaitu </w:t>
      </w:r>
      <w:r>
        <w:rPr>
          <w:rFonts w:ascii="Arial" w:hAnsi="Arial" w:cs="Arial"/>
          <w:lang w:val="id-ID"/>
        </w:rPr>
        <w:t>0</w:t>
      </w:r>
      <w:r w:rsidRPr="00E151A8">
        <w:rPr>
          <w:rFonts w:ascii="Arial" w:hAnsi="Arial" w:cs="Arial"/>
        </w:rPr>
        <w:t xml:space="preserve"> siswa</w:t>
      </w:r>
      <w:r w:rsidRPr="00E151A8">
        <w:rPr>
          <w:rFonts w:ascii="Arial" w:hAnsi="Arial" w:cs="Arial"/>
          <w:lang w:val="id-ID"/>
        </w:rPr>
        <w:t>. I</w:t>
      </w:r>
      <w:r w:rsidRPr="00E151A8">
        <w:rPr>
          <w:rFonts w:ascii="Arial" w:hAnsi="Arial" w:cs="Arial"/>
          <w:color w:val="000000"/>
        </w:rPr>
        <w:t xml:space="preserve">ni menunjukan bahwa hampir sebagian siswa belum mencapai kriteria ketuntasan minimal (KKM) mata pelajaran </w:t>
      </w:r>
      <w:r w:rsidR="00A37958">
        <w:rPr>
          <w:rFonts w:ascii="Arial" w:hAnsi="Arial" w:cs="Arial"/>
        </w:rPr>
        <w:t>Ilmu Pengetahuan Alam</w:t>
      </w:r>
      <w:r w:rsidRPr="00E151A8">
        <w:rPr>
          <w:rFonts w:ascii="Arial" w:hAnsi="Arial" w:cs="Arial"/>
          <w:lang w:val="id-ID"/>
        </w:rPr>
        <w:t xml:space="preserve"> </w:t>
      </w:r>
      <w:r w:rsidR="00A37958">
        <w:rPr>
          <w:rFonts w:ascii="Arial" w:hAnsi="Arial" w:cs="Arial"/>
          <w:color w:val="000000"/>
        </w:rPr>
        <w:t>yaitu 73</w:t>
      </w:r>
      <w:r w:rsidRPr="00E151A8">
        <w:rPr>
          <w:rFonts w:ascii="Arial" w:hAnsi="Arial" w:cs="Arial"/>
          <w:color w:val="000000"/>
        </w:rPr>
        <w:t>.</w:t>
      </w:r>
      <w:r w:rsidRPr="00E151A8">
        <w:rPr>
          <w:rFonts w:ascii="Arial" w:hAnsi="Arial" w:cs="Arial"/>
          <w:color w:val="000000"/>
          <w:lang w:val="id-ID"/>
        </w:rPr>
        <w:t xml:space="preserve"> </w:t>
      </w:r>
    </w:p>
    <w:p w:rsidR="00805639" w:rsidRPr="00805639" w:rsidRDefault="00805639" w:rsidP="002F75FB">
      <w:pPr>
        <w:spacing w:line="480" w:lineRule="auto"/>
        <w:ind w:left="851"/>
        <w:jc w:val="both"/>
        <w:rPr>
          <w:rFonts w:ascii="Arial" w:hAnsi="Arial" w:cs="Arial"/>
          <w:color w:val="000000"/>
        </w:rPr>
      </w:pPr>
      <w:r w:rsidRPr="00805639">
        <w:rPr>
          <w:rFonts w:ascii="Arial" w:hAnsi="Arial" w:cs="Arial"/>
          <w:noProof/>
          <w:color w:val="000000"/>
        </w:rPr>
        <w:drawing>
          <wp:inline distT="0" distB="0" distL="0" distR="0">
            <wp:extent cx="4512624" cy="2030680"/>
            <wp:effectExtent l="0" t="0" r="2540" b="8255"/>
            <wp:docPr id="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514A0" w:rsidRPr="006E6F8F" w:rsidRDefault="00C36DF7" w:rsidP="002F75FB">
      <w:pPr>
        <w:pStyle w:val="ListParagraph"/>
        <w:spacing w:after="0" w:line="480" w:lineRule="auto"/>
        <w:ind w:left="851"/>
        <w:jc w:val="center"/>
        <w:rPr>
          <w:rFonts w:ascii="Arial" w:hAnsi="Arial" w:cs="Arial"/>
          <w:b/>
          <w:color w:val="000000" w:themeColor="text1"/>
          <w:sz w:val="24"/>
          <w:szCs w:val="24"/>
        </w:rPr>
      </w:pPr>
      <w:r>
        <w:rPr>
          <w:rFonts w:ascii="Arial" w:hAnsi="Arial" w:cs="Arial"/>
          <w:b/>
          <w:sz w:val="24"/>
          <w:szCs w:val="24"/>
          <w:lang w:val="id-ID"/>
        </w:rPr>
        <w:t>Gambar 4.</w:t>
      </w:r>
      <w:r w:rsidR="00A9156D">
        <w:rPr>
          <w:rFonts w:ascii="Arial" w:hAnsi="Arial" w:cs="Arial"/>
          <w:b/>
          <w:sz w:val="24"/>
          <w:szCs w:val="24"/>
        </w:rPr>
        <w:t>5</w:t>
      </w:r>
      <w:r w:rsidR="00A514A0" w:rsidRPr="00702691">
        <w:rPr>
          <w:rFonts w:ascii="Arial" w:hAnsi="Arial" w:cs="Arial"/>
          <w:b/>
          <w:sz w:val="24"/>
          <w:szCs w:val="24"/>
          <w:lang w:val="id-ID"/>
        </w:rPr>
        <w:t xml:space="preserve"> Presentase Nilai Hasil Belajar Siklus I</w:t>
      </w:r>
    </w:p>
    <w:p w:rsidR="00A514A0" w:rsidRPr="0023661D" w:rsidRDefault="00A514A0" w:rsidP="00A514A0">
      <w:pPr>
        <w:spacing w:line="480" w:lineRule="auto"/>
        <w:ind w:left="851" w:firstLine="567"/>
        <w:jc w:val="both"/>
        <w:rPr>
          <w:rFonts w:ascii="Arial" w:hAnsi="Arial" w:cs="Arial"/>
        </w:rPr>
      </w:pPr>
      <w:r w:rsidRPr="00E151A8">
        <w:rPr>
          <w:rFonts w:ascii="Arial" w:hAnsi="Arial" w:cs="Arial"/>
          <w:lang w:val="id-ID"/>
        </w:rPr>
        <w:lastRenderedPageBreak/>
        <w:t xml:space="preserve">Dari </w:t>
      </w:r>
      <w:r w:rsidRPr="00E151A8">
        <w:rPr>
          <w:rFonts w:ascii="Arial" w:hAnsi="Arial" w:cs="Arial"/>
        </w:rPr>
        <w:t>2</w:t>
      </w:r>
      <w:r>
        <w:rPr>
          <w:rFonts w:ascii="Arial" w:hAnsi="Arial" w:cs="Arial"/>
          <w:lang w:val="id-ID"/>
        </w:rPr>
        <w:t>5</w:t>
      </w:r>
      <w:r w:rsidRPr="00E151A8">
        <w:rPr>
          <w:rFonts w:ascii="Arial" w:hAnsi="Arial" w:cs="Arial"/>
        </w:rPr>
        <w:t xml:space="preserve"> butir </w:t>
      </w:r>
      <w:r w:rsidRPr="00E151A8">
        <w:rPr>
          <w:rFonts w:ascii="Arial" w:hAnsi="Arial" w:cs="Arial"/>
          <w:lang w:val="id-ID"/>
        </w:rPr>
        <w:t xml:space="preserve">soal </w:t>
      </w:r>
      <w:r w:rsidRPr="00E151A8">
        <w:rPr>
          <w:rFonts w:ascii="Arial" w:hAnsi="Arial" w:cs="Arial"/>
        </w:rPr>
        <w:t>penilaian siklus I</w:t>
      </w:r>
      <w:r w:rsidRPr="00E151A8">
        <w:rPr>
          <w:rFonts w:ascii="Arial" w:hAnsi="Arial" w:cs="Arial"/>
          <w:lang w:val="id-ID"/>
        </w:rPr>
        <w:t xml:space="preserve"> yang telah diberikan kepada siswa dapat di</w:t>
      </w:r>
      <w:r w:rsidRPr="00E151A8">
        <w:rPr>
          <w:rFonts w:ascii="Arial" w:hAnsi="Arial" w:cs="Arial"/>
        </w:rPr>
        <w:t xml:space="preserve">lakukan </w:t>
      </w:r>
      <w:r w:rsidRPr="00E151A8">
        <w:rPr>
          <w:rFonts w:ascii="Arial" w:hAnsi="Arial" w:cs="Arial"/>
          <w:lang w:val="id-ID"/>
        </w:rPr>
        <w:t>analisis butir soal untuk  mengetahui tingkat kesukaran soal yang disajikan dalam tabel di bawah ini</w:t>
      </w:r>
      <w:r w:rsidRPr="00E151A8">
        <w:rPr>
          <w:rFonts w:ascii="Arial" w:hAnsi="Arial" w:cs="Arial"/>
        </w:rPr>
        <w:t>:</w:t>
      </w:r>
    </w:p>
    <w:p w:rsidR="00A514A0" w:rsidRPr="00082336" w:rsidRDefault="00A514A0" w:rsidP="00A514A0">
      <w:pPr>
        <w:spacing w:line="480" w:lineRule="auto"/>
        <w:ind w:left="1080" w:firstLine="720"/>
        <w:jc w:val="both"/>
        <w:rPr>
          <w:rFonts w:ascii="Arial" w:hAnsi="Arial" w:cs="Arial"/>
          <w:color w:val="000000"/>
          <w:lang w:val="id-ID"/>
        </w:rPr>
      </w:pPr>
      <w:r w:rsidRPr="00E151A8">
        <w:rPr>
          <w:rFonts w:ascii="Arial" w:hAnsi="Arial" w:cs="Arial"/>
          <w:bCs/>
          <w:lang w:val="id-ID"/>
        </w:rPr>
        <w:t>Tabel 4.</w:t>
      </w:r>
      <w:r w:rsidR="002D7B58">
        <w:rPr>
          <w:rFonts w:ascii="Arial" w:hAnsi="Arial" w:cs="Arial"/>
          <w:bCs/>
        </w:rPr>
        <w:t>8</w:t>
      </w:r>
      <w:r w:rsidRPr="00E151A8">
        <w:rPr>
          <w:rFonts w:ascii="Arial" w:hAnsi="Arial" w:cs="Arial"/>
          <w:bCs/>
          <w:lang w:val="id-ID"/>
        </w:rPr>
        <w:t xml:space="preserve"> Tingkat Kesukaran </w:t>
      </w:r>
      <w:r w:rsidRPr="00E151A8">
        <w:rPr>
          <w:rFonts w:ascii="Arial" w:hAnsi="Arial" w:cs="Arial"/>
          <w:bCs/>
        </w:rPr>
        <w:t xml:space="preserve">Butir </w:t>
      </w:r>
      <w:r w:rsidRPr="00E151A8">
        <w:rPr>
          <w:rFonts w:ascii="Arial" w:hAnsi="Arial" w:cs="Arial"/>
          <w:bCs/>
          <w:lang w:val="id-ID"/>
        </w:rPr>
        <w:t xml:space="preserve">Soal </w:t>
      </w:r>
      <w:r w:rsidRPr="00E151A8">
        <w:rPr>
          <w:rFonts w:ascii="Arial" w:hAnsi="Arial" w:cs="Arial"/>
          <w:bCs/>
        </w:rPr>
        <w:t>Siklus I</w:t>
      </w:r>
    </w:p>
    <w:tbl>
      <w:tblPr>
        <w:tblStyle w:val="TableGrid1"/>
        <w:tblW w:w="7069" w:type="dxa"/>
        <w:tblInd w:w="959" w:type="dxa"/>
        <w:tblLayout w:type="fixed"/>
        <w:tblLook w:val="04A0" w:firstRow="1" w:lastRow="0" w:firstColumn="1" w:lastColumn="0" w:noHBand="0" w:noVBand="1"/>
      </w:tblPr>
      <w:tblGrid>
        <w:gridCol w:w="1417"/>
        <w:gridCol w:w="1134"/>
        <w:gridCol w:w="2552"/>
        <w:gridCol w:w="1167"/>
        <w:gridCol w:w="799"/>
      </w:tblGrid>
      <w:tr w:rsidR="00A514A0" w:rsidRPr="00E151A8" w:rsidTr="0006603C">
        <w:trPr>
          <w:trHeight w:val="413"/>
        </w:trPr>
        <w:tc>
          <w:tcPr>
            <w:tcW w:w="1417" w:type="dxa"/>
            <w:vAlign w:val="center"/>
          </w:tcPr>
          <w:p w:rsidR="00A514A0" w:rsidRPr="00E151A8" w:rsidRDefault="00A514A0" w:rsidP="0006603C">
            <w:pPr>
              <w:jc w:val="center"/>
              <w:rPr>
                <w:rFonts w:ascii="Arial" w:hAnsi="Arial" w:cs="Arial"/>
              </w:rPr>
            </w:pPr>
            <w:r w:rsidRPr="00E151A8">
              <w:rPr>
                <w:rFonts w:ascii="Arial" w:hAnsi="Arial" w:cs="Arial"/>
              </w:rPr>
              <w:t>Interval Nilai</w:t>
            </w:r>
          </w:p>
        </w:tc>
        <w:tc>
          <w:tcPr>
            <w:tcW w:w="1134" w:type="dxa"/>
            <w:vAlign w:val="center"/>
          </w:tcPr>
          <w:p w:rsidR="00A514A0" w:rsidRPr="00E151A8" w:rsidRDefault="00A514A0" w:rsidP="0006603C">
            <w:pPr>
              <w:jc w:val="center"/>
              <w:rPr>
                <w:rFonts w:ascii="Arial" w:hAnsi="Arial" w:cs="Arial"/>
              </w:rPr>
            </w:pPr>
            <w:r w:rsidRPr="00E151A8">
              <w:rPr>
                <w:rFonts w:ascii="Arial" w:hAnsi="Arial" w:cs="Arial"/>
              </w:rPr>
              <w:t>Kategori</w:t>
            </w:r>
          </w:p>
        </w:tc>
        <w:tc>
          <w:tcPr>
            <w:tcW w:w="2552" w:type="dxa"/>
            <w:vAlign w:val="center"/>
          </w:tcPr>
          <w:p w:rsidR="00A514A0" w:rsidRPr="00E151A8" w:rsidRDefault="00A514A0" w:rsidP="0006603C">
            <w:pPr>
              <w:jc w:val="center"/>
              <w:rPr>
                <w:rFonts w:ascii="Arial" w:hAnsi="Arial" w:cs="Arial"/>
              </w:rPr>
            </w:pPr>
            <w:r w:rsidRPr="00E151A8">
              <w:rPr>
                <w:rFonts w:ascii="Arial" w:hAnsi="Arial" w:cs="Arial"/>
              </w:rPr>
              <w:t>Nomor Butir Soal</w:t>
            </w:r>
          </w:p>
        </w:tc>
        <w:tc>
          <w:tcPr>
            <w:tcW w:w="1167" w:type="dxa"/>
            <w:vAlign w:val="center"/>
          </w:tcPr>
          <w:p w:rsidR="00A514A0" w:rsidRPr="00E151A8" w:rsidRDefault="00A514A0" w:rsidP="0006603C">
            <w:pPr>
              <w:jc w:val="center"/>
              <w:rPr>
                <w:rFonts w:ascii="Arial" w:hAnsi="Arial" w:cs="Arial"/>
              </w:rPr>
            </w:pPr>
            <w:r w:rsidRPr="00E151A8">
              <w:rPr>
                <w:rFonts w:ascii="Arial" w:hAnsi="Arial" w:cs="Arial"/>
              </w:rPr>
              <w:t>Jumlah Butir Soal</w:t>
            </w:r>
          </w:p>
        </w:tc>
        <w:tc>
          <w:tcPr>
            <w:tcW w:w="799" w:type="dxa"/>
            <w:vAlign w:val="center"/>
          </w:tcPr>
          <w:p w:rsidR="00A514A0" w:rsidRPr="00E151A8" w:rsidRDefault="00A514A0" w:rsidP="0006603C">
            <w:pPr>
              <w:jc w:val="center"/>
              <w:rPr>
                <w:rFonts w:ascii="Arial" w:hAnsi="Arial" w:cs="Arial"/>
              </w:rPr>
            </w:pPr>
            <w:r w:rsidRPr="00E151A8">
              <w:rPr>
                <w:rFonts w:ascii="Arial" w:hAnsi="Arial" w:cs="Arial"/>
              </w:rPr>
              <w:t>%</w:t>
            </w:r>
          </w:p>
        </w:tc>
      </w:tr>
      <w:tr w:rsidR="00A514A0" w:rsidRPr="00E151A8" w:rsidTr="0006603C">
        <w:tc>
          <w:tcPr>
            <w:tcW w:w="1417" w:type="dxa"/>
            <w:vAlign w:val="center"/>
          </w:tcPr>
          <w:p w:rsidR="00A514A0" w:rsidRPr="00E151A8" w:rsidRDefault="00A514A0" w:rsidP="0006603C">
            <w:pPr>
              <w:jc w:val="center"/>
              <w:rPr>
                <w:rFonts w:ascii="Arial" w:hAnsi="Arial" w:cs="Arial"/>
              </w:rPr>
            </w:pPr>
            <w:r w:rsidRPr="00E151A8">
              <w:rPr>
                <w:rFonts w:ascii="Arial" w:hAnsi="Arial" w:cs="Arial"/>
              </w:rPr>
              <w:t>0.00 – 0,30</w:t>
            </w:r>
          </w:p>
        </w:tc>
        <w:tc>
          <w:tcPr>
            <w:tcW w:w="1134" w:type="dxa"/>
            <w:vAlign w:val="center"/>
          </w:tcPr>
          <w:p w:rsidR="00A514A0" w:rsidRPr="00E151A8" w:rsidRDefault="00A514A0" w:rsidP="0006603C">
            <w:pPr>
              <w:jc w:val="center"/>
              <w:rPr>
                <w:rFonts w:ascii="Arial" w:hAnsi="Arial" w:cs="Arial"/>
              </w:rPr>
            </w:pPr>
            <w:r w:rsidRPr="00E151A8">
              <w:rPr>
                <w:rFonts w:ascii="Arial" w:hAnsi="Arial" w:cs="Arial"/>
              </w:rPr>
              <w:t>Sukar</w:t>
            </w:r>
          </w:p>
        </w:tc>
        <w:tc>
          <w:tcPr>
            <w:tcW w:w="2552" w:type="dxa"/>
            <w:vAlign w:val="center"/>
          </w:tcPr>
          <w:p w:rsidR="00A514A0" w:rsidRPr="00E151A8" w:rsidRDefault="009633A0" w:rsidP="009633A0">
            <w:pPr>
              <w:jc w:val="center"/>
              <w:rPr>
                <w:rFonts w:ascii="Arial" w:hAnsi="Arial" w:cs="Arial"/>
              </w:rPr>
            </w:pPr>
            <w:r>
              <w:rPr>
                <w:rFonts w:ascii="Arial" w:hAnsi="Arial" w:cs="Arial"/>
              </w:rPr>
              <w:t>9</w:t>
            </w:r>
          </w:p>
        </w:tc>
        <w:tc>
          <w:tcPr>
            <w:tcW w:w="1167" w:type="dxa"/>
            <w:vAlign w:val="center"/>
          </w:tcPr>
          <w:p w:rsidR="00A514A0" w:rsidRPr="009633A0" w:rsidRDefault="009633A0" w:rsidP="0006603C">
            <w:pPr>
              <w:jc w:val="center"/>
              <w:rPr>
                <w:rFonts w:ascii="Arial" w:hAnsi="Arial" w:cs="Arial"/>
              </w:rPr>
            </w:pPr>
            <w:r>
              <w:rPr>
                <w:rFonts w:ascii="Arial" w:hAnsi="Arial" w:cs="Arial"/>
              </w:rPr>
              <w:t>1</w:t>
            </w:r>
          </w:p>
        </w:tc>
        <w:tc>
          <w:tcPr>
            <w:tcW w:w="799" w:type="dxa"/>
            <w:vAlign w:val="center"/>
          </w:tcPr>
          <w:p w:rsidR="00A514A0" w:rsidRPr="009633A0" w:rsidRDefault="009633A0" w:rsidP="0006603C">
            <w:pPr>
              <w:jc w:val="center"/>
              <w:rPr>
                <w:rFonts w:ascii="Arial" w:hAnsi="Arial" w:cs="Arial"/>
              </w:rPr>
            </w:pPr>
            <w:r>
              <w:rPr>
                <w:rFonts w:ascii="Arial" w:hAnsi="Arial" w:cs="Arial"/>
              </w:rPr>
              <w:t>4</w:t>
            </w:r>
          </w:p>
        </w:tc>
      </w:tr>
      <w:tr w:rsidR="00A514A0" w:rsidRPr="00E151A8" w:rsidTr="0006603C">
        <w:tc>
          <w:tcPr>
            <w:tcW w:w="1417" w:type="dxa"/>
            <w:vAlign w:val="center"/>
          </w:tcPr>
          <w:p w:rsidR="00A514A0" w:rsidRPr="00E151A8" w:rsidRDefault="00A514A0" w:rsidP="0006603C">
            <w:pPr>
              <w:jc w:val="center"/>
              <w:rPr>
                <w:rFonts w:ascii="Arial" w:hAnsi="Arial" w:cs="Arial"/>
              </w:rPr>
            </w:pPr>
            <w:r w:rsidRPr="00E151A8">
              <w:rPr>
                <w:rFonts w:ascii="Arial" w:hAnsi="Arial" w:cs="Arial"/>
              </w:rPr>
              <w:t>0,31 – 0,70</w:t>
            </w:r>
          </w:p>
        </w:tc>
        <w:tc>
          <w:tcPr>
            <w:tcW w:w="1134" w:type="dxa"/>
            <w:vAlign w:val="center"/>
          </w:tcPr>
          <w:p w:rsidR="00A514A0" w:rsidRPr="00E151A8" w:rsidRDefault="00A514A0" w:rsidP="0006603C">
            <w:pPr>
              <w:jc w:val="center"/>
              <w:rPr>
                <w:rFonts w:ascii="Arial" w:hAnsi="Arial" w:cs="Arial"/>
              </w:rPr>
            </w:pPr>
            <w:r w:rsidRPr="00E151A8">
              <w:rPr>
                <w:rFonts w:ascii="Arial" w:hAnsi="Arial" w:cs="Arial"/>
              </w:rPr>
              <w:t>Sedang</w:t>
            </w:r>
          </w:p>
        </w:tc>
        <w:tc>
          <w:tcPr>
            <w:tcW w:w="2552" w:type="dxa"/>
            <w:vAlign w:val="center"/>
          </w:tcPr>
          <w:p w:rsidR="00A514A0" w:rsidRPr="00E151A8" w:rsidRDefault="009633A0" w:rsidP="0006603C">
            <w:pPr>
              <w:jc w:val="center"/>
              <w:rPr>
                <w:rFonts w:ascii="Arial" w:hAnsi="Arial" w:cs="Arial"/>
              </w:rPr>
            </w:pPr>
            <w:r>
              <w:rPr>
                <w:rFonts w:ascii="Arial" w:hAnsi="Arial" w:cs="Arial"/>
              </w:rPr>
              <w:t>5,7,10,11,12,14,15</w:t>
            </w:r>
          </w:p>
        </w:tc>
        <w:tc>
          <w:tcPr>
            <w:tcW w:w="1167" w:type="dxa"/>
            <w:vAlign w:val="center"/>
          </w:tcPr>
          <w:p w:rsidR="00A514A0" w:rsidRPr="009633A0" w:rsidRDefault="009633A0" w:rsidP="0006603C">
            <w:pPr>
              <w:jc w:val="center"/>
              <w:rPr>
                <w:rFonts w:ascii="Arial" w:hAnsi="Arial" w:cs="Arial"/>
              </w:rPr>
            </w:pPr>
            <w:r>
              <w:rPr>
                <w:rFonts w:ascii="Arial" w:hAnsi="Arial" w:cs="Arial"/>
              </w:rPr>
              <w:t>7</w:t>
            </w:r>
          </w:p>
        </w:tc>
        <w:tc>
          <w:tcPr>
            <w:tcW w:w="799" w:type="dxa"/>
            <w:vAlign w:val="center"/>
          </w:tcPr>
          <w:p w:rsidR="00A514A0" w:rsidRPr="009633A0" w:rsidRDefault="009633A0" w:rsidP="0006603C">
            <w:pPr>
              <w:jc w:val="center"/>
              <w:rPr>
                <w:rFonts w:ascii="Arial" w:hAnsi="Arial" w:cs="Arial"/>
              </w:rPr>
            </w:pPr>
            <w:r>
              <w:rPr>
                <w:rFonts w:ascii="Arial" w:hAnsi="Arial" w:cs="Arial"/>
              </w:rPr>
              <w:t>28</w:t>
            </w:r>
          </w:p>
        </w:tc>
      </w:tr>
      <w:tr w:rsidR="00A514A0" w:rsidRPr="00E151A8" w:rsidTr="0006603C">
        <w:tc>
          <w:tcPr>
            <w:tcW w:w="1417" w:type="dxa"/>
            <w:vAlign w:val="center"/>
          </w:tcPr>
          <w:p w:rsidR="00A514A0" w:rsidRPr="00E151A8" w:rsidRDefault="00A514A0" w:rsidP="0006603C">
            <w:pPr>
              <w:jc w:val="center"/>
              <w:rPr>
                <w:rFonts w:ascii="Arial" w:hAnsi="Arial" w:cs="Arial"/>
              </w:rPr>
            </w:pPr>
            <w:r w:rsidRPr="00E151A8">
              <w:rPr>
                <w:rFonts w:ascii="Arial" w:hAnsi="Arial" w:cs="Arial"/>
              </w:rPr>
              <w:t>0,71 – 1,00</w:t>
            </w:r>
          </w:p>
        </w:tc>
        <w:tc>
          <w:tcPr>
            <w:tcW w:w="1134" w:type="dxa"/>
            <w:vAlign w:val="center"/>
          </w:tcPr>
          <w:p w:rsidR="00A514A0" w:rsidRPr="00E151A8" w:rsidRDefault="00A514A0" w:rsidP="0006603C">
            <w:pPr>
              <w:jc w:val="center"/>
              <w:rPr>
                <w:rFonts w:ascii="Arial" w:hAnsi="Arial" w:cs="Arial"/>
              </w:rPr>
            </w:pPr>
            <w:r w:rsidRPr="00E151A8">
              <w:rPr>
                <w:rFonts w:ascii="Arial" w:hAnsi="Arial" w:cs="Arial"/>
              </w:rPr>
              <w:t>Mudah</w:t>
            </w:r>
          </w:p>
        </w:tc>
        <w:tc>
          <w:tcPr>
            <w:tcW w:w="2552" w:type="dxa"/>
            <w:vAlign w:val="center"/>
          </w:tcPr>
          <w:p w:rsidR="00A514A0" w:rsidRPr="00100DE8" w:rsidRDefault="009633A0" w:rsidP="0006603C">
            <w:pPr>
              <w:jc w:val="center"/>
              <w:rPr>
                <w:rFonts w:ascii="Arial" w:hAnsi="Arial" w:cs="Arial"/>
              </w:rPr>
            </w:pPr>
            <w:r>
              <w:rPr>
                <w:rFonts w:ascii="Arial" w:hAnsi="Arial" w:cs="Arial"/>
              </w:rPr>
              <w:t>1,2,3,4,6,8,13,16,17,18,19,20,21,22,23,24,25</w:t>
            </w:r>
          </w:p>
        </w:tc>
        <w:tc>
          <w:tcPr>
            <w:tcW w:w="1167" w:type="dxa"/>
            <w:vAlign w:val="center"/>
          </w:tcPr>
          <w:p w:rsidR="00A514A0" w:rsidRPr="009633A0" w:rsidRDefault="009633A0" w:rsidP="0006603C">
            <w:pPr>
              <w:jc w:val="center"/>
              <w:rPr>
                <w:rFonts w:ascii="Arial" w:hAnsi="Arial" w:cs="Arial"/>
              </w:rPr>
            </w:pPr>
            <w:r>
              <w:rPr>
                <w:rFonts w:ascii="Arial" w:hAnsi="Arial" w:cs="Arial"/>
              </w:rPr>
              <w:t>17</w:t>
            </w:r>
          </w:p>
        </w:tc>
        <w:tc>
          <w:tcPr>
            <w:tcW w:w="799" w:type="dxa"/>
            <w:vAlign w:val="center"/>
          </w:tcPr>
          <w:p w:rsidR="00A514A0" w:rsidRPr="009633A0" w:rsidRDefault="009633A0" w:rsidP="0006603C">
            <w:pPr>
              <w:jc w:val="center"/>
              <w:rPr>
                <w:rFonts w:ascii="Arial" w:hAnsi="Arial" w:cs="Arial"/>
              </w:rPr>
            </w:pPr>
            <w:r>
              <w:rPr>
                <w:rFonts w:ascii="Arial" w:hAnsi="Arial" w:cs="Arial"/>
              </w:rPr>
              <w:t>68</w:t>
            </w:r>
          </w:p>
        </w:tc>
      </w:tr>
      <w:tr w:rsidR="00A514A0" w:rsidRPr="00E151A8" w:rsidTr="0006603C">
        <w:tc>
          <w:tcPr>
            <w:tcW w:w="5103" w:type="dxa"/>
            <w:gridSpan w:val="3"/>
            <w:vAlign w:val="center"/>
          </w:tcPr>
          <w:p w:rsidR="00A514A0" w:rsidRPr="00E151A8" w:rsidRDefault="00A514A0" w:rsidP="0006603C">
            <w:pPr>
              <w:jc w:val="center"/>
              <w:rPr>
                <w:rFonts w:ascii="Arial" w:hAnsi="Arial" w:cs="Arial"/>
              </w:rPr>
            </w:pPr>
            <w:r w:rsidRPr="00E151A8">
              <w:rPr>
                <w:rFonts w:ascii="Arial" w:hAnsi="Arial" w:cs="Arial"/>
              </w:rPr>
              <w:t>Jumlah</w:t>
            </w:r>
          </w:p>
        </w:tc>
        <w:tc>
          <w:tcPr>
            <w:tcW w:w="1167" w:type="dxa"/>
            <w:vAlign w:val="center"/>
          </w:tcPr>
          <w:p w:rsidR="00A514A0" w:rsidRPr="00E151A8" w:rsidRDefault="00A514A0" w:rsidP="0006603C">
            <w:pPr>
              <w:jc w:val="center"/>
              <w:rPr>
                <w:rFonts w:ascii="Arial" w:hAnsi="Arial" w:cs="Arial"/>
                <w:lang w:val="id-ID"/>
              </w:rPr>
            </w:pPr>
            <w:r w:rsidRPr="00E151A8">
              <w:rPr>
                <w:rFonts w:ascii="Arial" w:hAnsi="Arial" w:cs="Arial"/>
              </w:rPr>
              <w:t>2</w:t>
            </w:r>
            <w:r>
              <w:rPr>
                <w:rFonts w:ascii="Arial" w:hAnsi="Arial" w:cs="Arial"/>
                <w:lang w:val="id-ID"/>
              </w:rPr>
              <w:t>5</w:t>
            </w:r>
          </w:p>
        </w:tc>
        <w:tc>
          <w:tcPr>
            <w:tcW w:w="799" w:type="dxa"/>
            <w:vAlign w:val="center"/>
          </w:tcPr>
          <w:p w:rsidR="00A514A0" w:rsidRPr="00E151A8" w:rsidRDefault="00A514A0" w:rsidP="0006603C">
            <w:pPr>
              <w:jc w:val="center"/>
              <w:rPr>
                <w:rFonts w:ascii="Arial" w:hAnsi="Arial" w:cs="Arial"/>
              </w:rPr>
            </w:pPr>
            <w:r w:rsidRPr="00E151A8">
              <w:rPr>
                <w:rFonts w:ascii="Arial" w:hAnsi="Arial" w:cs="Arial"/>
              </w:rPr>
              <w:t>100</w:t>
            </w:r>
          </w:p>
        </w:tc>
      </w:tr>
    </w:tbl>
    <w:p w:rsidR="00A514A0" w:rsidRDefault="00A514A0" w:rsidP="00A514A0">
      <w:pPr>
        <w:ind w:left="851" w:firstLine="567"/>
        <w:jc w:val="both"/>
        <w:rPr>
          <w:rFonts w:ascii="Arial" w:hAnsi="Arial" w:cs="Arial"/>
        </w:rPr>
      </w:pPr>
    </w:p>
    <w:p w:rsidR="00A514A0" w:rsidRPr="00DB2D46" w:rsidRDefault="00A514A0" w:rsidP="00A514A0">
      <w:pPr>
        <w:spacing w:line="480" w:lineRule="auto"/>
        <w:ind w:left="851" w:firstLine="567"/>
        <w:jc w:val="both"/>
        <w:rPr>
          <w:rFonts w:ascii="Arial" w:hAnsi="Arial" w:cs="Arial"/>
          <w:lang w:val="id-ID"/>
        </w:rPr>
      </w:pPr>
      <w:r w:rsidRPr="00E151A8">
        <w:rPr>
          <w:rFonts w:ascii="Arial" w:hAnsi="Arial" w:cs="Arial"/>
          <w:lang w:val="id-ID"/>
        </w:rPr>
        <w:t>Setelah dilakukan analisis</w:t>
      </w:r>
      <w:r>
        <w:rPr>
          <w:rFonts w:ascii="Arial" w:hAnsi="Arial" w:cs="Arial"/>
          <w:lang w:val="id-ID"/>
        </w:rPr>
        <w:t xml:space="preserve"> butir soal di atas, maka dapat</w:t>
      </w:r>
      <w:r>
        <w:rPr>
          <w:rFonts w:ascii="Arial" w:hAnsi="Arial" w:cs="Arial"/>
        </w:rPr>
        <w:t xml:space="preserve"> </w:t>
      </w:r>
      <w:r w:rsidRPr="00E151A8">
        <w:rPr>
          <w:rFonts w:ascii="Arial" w:hAnsi="Arial" w:cs="Arial"/>
          <w:lang w:val="id-ID"/>
        </w:rPr>
        <w:t xml:space="preserve">diketahui bahwa dari </w:t>
      </w:r>
      <w:r w:rsidRPr="00E151A8">
        <w:rPr>
          <w:rFonts w:ascii="Arial" w:hAnsi="Arial" w:cs="Arial"/>
        </w:rPr>
        <w:t>2</w:t>
      </w:r>
      <w:r>
        <w:rPr>
          <w:rFonts w:ascii="Arial" w:hAnsi="Arial" w:cs="Arial"/>
          <w:lang w:val="id-ID"/>
        </w:rPr>
        <w:t>5</w:t>
      </w:r>
      <w:r w:rsidRPr="00E151A8">
        <w:rPr>
          <w:rFonts w:ascii="Arial" w:hAnsi="Arial" w:cs="Arial"/>
          <w:lang w:val="id-ID"/>
        </w:rPr>
        <w:t xml:space="preserve"> </w:t>
      </w:r>
      <w:r w:rsidRPr="00E151A8">
        <w:rPr>
          <w:rFonts w:ascii="Arial" w:hAnsi="Arial" w:cs="Arial"/>
        </w:rPr>
        <w:t xml:space="preserve">butir </w:t>
      </w:r>
      <w:r w:rsidRPr="00E151A8">
        <w:rPr>
          <w:rFonts w:ascii="Arial" w:hAnsi="Arial" w:cs="Arial"/>
          <w:lang w:val="id-ID"/>
        </w:rPr>
        <w:t xml:space="preserve">soal </w:t>
      </w:r>
      <w:r w:rsidRPr="00E151A8">
        <w:rPr>
          <w:rFonts w:ascii="Arial" w:hAnsi="Arial" w:cs="Arial"/>
        </w:rPr>
        <w:t>siklus I</w:t>
      </w:r>
      <w:r w:rsidRPr="00E151A8">
        <w:rPr>
          <w:rFonts w:ascii="Arial" w:hAnsi="Arial" w:cs="Arial"/>
          <w:lang w:val="id-ID"/>
        </w:rPr>
        <w:t xml:space="preserve"> terdapat </w:t>
      </w:r>
      <w:r w:rsidR="0017766F">
        <w:rPr>
          <w:rFonts w:ascii="Arial" w:hAnsi="Arial" w:cs="Arial"/>
        </w:rPr>
        <w:t>1</w:t>
      </w:r>
      <w:r w:rsidRPr="00E151A8">
        <w:rPr>
          <w:rFonts w:ascii="Arial" w:hAnsi="Arial" w:cs="Arial"/>
        </w:rPr>
        <w:t xml:space="preserve"> butir </w:t>
      </w:r>
      <w:r w:rsidRPr="00E151A8">
        <w:rPr>
          <w:rFonts w:ascii="Arial" w:hAnsi="Arial" w:cs="Arial"/>
          <w:lang w:val="id-ID"/>
        </w:rPr>
        <w:t>soal yang dikategorikan sukar</w:t>
      </w:r>
      <w:r w:rsidRPr="00E151A8">
        <w:rPr>
          <w:rFonts w:ascii="Arial" w:hAnsi="Arial" w:cs="Arial"/>
        </w:rPr>
        <w:t xml:space="preserve">, </w:t>
      </w:r>
      <w:r w:rsidR="0017766F">
        <w:rPr>
          <w:rFonts w:ascii="Arial" w:hAnsi="Arial" w:cs="Arial"/>
        </w:rPr>
        <w:t>7</w:t>
      </w:r>
      <w:r w:rsidRPr="00E151A8">
        <w:rPr>
          <w:rFonts w:ascii="Arial" w:hAnsi="Arial" w:cs="Arial"/>
          <w:lang w:val="id-ID"/>
        </w:rPr>
        <w:t xml:space="preserve"> </w:t>
      </w:r>
      <w:r w:rsidRPr="00E151A8">
        <w:rPr>
          <w:rFonts w:ascii="Arial" w:hAnsi="Arial" w:cs="Arial"/>
        </w:rPr>
        <w:t xml:space="preserve">butir soal termasuk kategori sedang dan </w:t>
      </w:r>
      <w:r w:rsidR="0017766F">
        <w:rPr>
          <w:rFonts w:ascii="Arial" w:hAnsi="Arial" w:cs="Arial"/>
        </w:rPr>
        <w:t>17</w:t>
      </w:r>
      <w:r w:rsidRPr="00E151A8">
        <w:rPr>
          <w:rFonts w:ascii="Arial" w:hAnsi="Arial" w:cs="Arial"/>
        </w:rPr>
        <w:t xml:space="preserve"> soal termasuk kategori mudah.</w:t>
      </w:r>
    </w:p>
    <w:p w:rsidR="00A514A0" w:rsidRDefault="00A514A0" w:rsidP="00A514A0">
      <w:pPr>
        <w:spacing w:line="480" w:lineRule="auto"/>
        <w:ind w:left="851" w:hanging="284"/>
        <w:contextualSpacing/>
        <w:jc w:val="both"/>
        <w:rPr>
          <w:rFonts w:ascii="Arial" w:eastAsia="Calibri" w:hAnsi="Arial" w:cs="Arial"/>
        </w:rPr>
      </w:pPr>
      <w:r>
        <w:rPr>
          <w:rFonts w:ascii="Arial" w:eastAsia="Calibri" w:hAnsi="Arial" w:cs="Arial"/>
        </w:rPr>
        <w:t xml:space="preserve">d. </w:t>
      </w:r>
      <w:r w:rsidRPr="00E151A8">
        <w:rPr>
          <w:rFonts w:ascii="Arial" w:eastAsia="Calibri" w:hAnsi="Arial" w:cs="Arial"/>
        </w:rPr>
        <w:t>Refleksi Siklus I</w:t>
      </w:r>
    </w:p>
    <w:p w:rsidR="00A514A0" w:rsidRPr="00DB2D46" w:rsidRDefault="00A514A0" w:rsidP="00A514A0">
      <w:pPr>
        <w:spacing w:line="480" w:lineRule="auto"/>
        <w:ind w:left="851" w:firstLine="567"/>
        <w:jc w:val="both"/>
        <w:rPr>
          <w:rFonts w:ascii="Arial" w:hAnsi="Arial" w:cs="Arial"/>
        </w:rPr>
      </w:pPr>
      <w:r w:rsidRPr="00EE3E90">
        <w:rPr>
          <w:rFonts w:ascii="Arial" w:hAnsi="Arial" w:cs="Arial"/>
        </w:rPr>
        <w:t>Setelah melakukan evaluasi terhadap analisis data yang diperoleh dari tindakan reflektif siklus I, peneliti dibantu oleh dua orang kolaborator untuk berdiskusi melakukan kegiatan refleksi dapat dilihat hasil dari tin</w:t>
      </w:r>
      <w:r>
        <w:rPr>
          <w:rFonts w:ascii="Arial" w:hAnsi="Arial" w:cs="Arial"/>
        </w:rPr>
        <w:t>dakan siklus I sebagai berikut:</w:t>
      </w:r>
    </w:p>
    <w:p w:rsidR="00A514A0" w:rsidRPr="00EE3E90" w:rsidRDefault="00CA48E2" w:rsidP="00A514A0">
      <w:pPr>
        <w:pStyle w:val="ListParagraph"/>
        <w:spacing w:after="0" w:line="480" w:lineRule="auto"/>
        <w:ind w:firstLine="131"/>
        <w:jc w:val="center"/>
        <w:rPr>
          <w:rFonts w:ascii="Arial" w:hAnsi="Arial" w:cs="Arial"/>
          <w:sz w:val="24"/>
          <w:szCs w:val="24"/>
          <w:lang w:val="id-ID"/>
        </w:rPr>
      </w:pPr>
      <w:r>
        <w:rPr>
          <w:rFonts w:ascii="Arial" w:hAnsi="Arial" w:cs="Arial"/>
          <w:sz w:val="24"/>
          <w:szCs w:val="24"/>
          <w:lang w:val="id-ID"/>
        </w:rPr>
        <w:t>Tabel 4.</w:t>
      </w:r>
      <w:r w:rsidR="002D7B58">
        <w:rPr>
          <w:rFonts w:ascii="Arial" w:hAnsi="Arial" w:cs="Arial"/>
          <w:sz w:val="24"/>
          <w:szCs w:val="24"/>
        </w:rPr>
        <w:t>9</w:t>
      </w:r>
      <w:r w:rsidR="00A514A0" w:rsidRPr="00EE3E90">
        <w:rPr>
          <w:rFonts w:ascii="Arial" w:hAnsi="Arial" w:cs="Arial"/>
          <w:sz w:val="24"/>
          <w:szCs w:val="24"/>
          <w:lang w:val="id-ID"/>
        </w:rPr>
        <w:t xml:space="preserve"> Rangkuman Hasil Penetian Siklus I</w:t>
      </w:r>
    </w:p>
    <w:tbl>
      <w:tblPr>
        <w:tblStyle w:val="TableGrid"/>
        <w:tblW w:w="7062" w:type="dxa"/>
        <w:tblInd w:w="959" w:type="dxa"/>
        <w:tblLook w:val="04A0" w:firstRow="1" w:lastRow="0" w:firstColumn="1" w:lastColumn="0" w:noHBand="0" w:noVBand="1"/>
      </w:tblPr>
      <w:tblGrid>
        <w:gridCol w:w="542"/>
        <w:gridCol w:w="3002"/>
        <w:gridCol w:w="1701"/>
        <w:gridCol w:w="1817"/>
      </w:tblGrid>
      <w:tr w:rsidR="00A514A0" w:rsidRPr="00EE3E90" w:rsidTr="0006603C">
        <w:tc>
          <w:tcPr>
            <w:tcW w:w="542" w:type="dxa"/>
          </w:tcPr>
          <w:p w:rsidR="00A514A0" w:rsidRPr="00EE3E90" w:rsidRDefault="00A514A0" w:rsidP="0006603C">
            <w:pPr>
              <w:pStyle w:val="ListParagraph"/>
              <w:spacing w:after="0"/>
              <w:ind w:left="0"/>
              <w:jc w:val="center"/>
              <w:rPr>
                <w:rFonts w:ascii="Arial" w:hAnsi="Arial" w:cs="Arial"/>
                <w:sz w:val="24"/>
                <w:szCs w:val="24"/>
                <w:lang w:val="id-ID"/>
              </w:rPr>
            </w:pPr>
            <w:r w:rsidRPr="00EE3E90">
              <w:rPr>
                <w:rFonts w:ascii="Arial" w:hAnsi="Arial" w:cs="Arial"/>
                <w:sz w:val="24"/>
                <w:szCs w:val="24"/>
                <w:lang w:val="id-ID"/>
              </w:rPr>
              <w:t>No</w:t>
            </w:r>
          </w:p>
        </w:tc>
        <w:tc>
          <w:tcPr>
            <w:tcW w:w="3002" w:type="dxa"/>
          </w:tcPr>
          <w:p w:rsidR="00A514A0" w:rsidRPr="00EE3E90" w:rsidRDefault="00A514A0" w:rsidP="0006603C">
            <w:pPr>
              <w:pStyle w:val="ListParagraph"/>
              <w:spacing w:after="0"/>
              <w:ind w:left="0"/>
              <w:jc w:val="center"/>
              <w:rPr>
                <w:rFonts w:ascii="Arial" w:hAnsi="Arial" w:cs="Arial"/>
                <w:sz w:val="24"/>
                <w:szCs w:val="24"/>
                <w:lang w:val="id-ID"/>
              </w:rPr>
            </w:pPr>
            <w:r w:rsidRPr="00EE3E90">
              <w:rPr>
                <w:rFonts w:ascii="Arial" w:hAnsi="Arial" w:cs="Arial"/>
                <w:sz w:val="24"/>
                <w:szCs w:val="24"/>
                <w:lang w:val="id-ID"/>
              </w:rPr>
              <w:t>Aspek</w:t>
            </w:r>
          </w:p>
        </w:tc>
        <w:tc>
          <w:tcPr>
            <w:tcW w:w="1701" w:type="dxa"/>
          </w:tcPr>
          <w:p w:rsidR="00A514A0" w:rsidRPr="00EE3E90" w:rsidRDefault="00A514A0" w:rsidP="0006603C">
            <w:pPr>
              <w:pStyle w:val="ListParagraph"/>
              <w:spacing w:after="0"/>
              <w:ind w:left="0"/>
              <w:jc w:val="center"/>
              <w:rPr>
                <w:rFonts w:ascii="Arial" w:hAnsi="Arial" w:cs="Arial"/>
                <w:sz w:val="24"/>
                <w:szCs w:val="24"/>
                <w:lang w:val="id-ID"/>
              </w:rPr>
            </w:pPr>
            <w:r w:rsidRPr="00EE3E90">
              <w:rPr>
                <w:rFonts w:ascii="Arial" w:hAnsi="Arial" w:cs="Arial"/>
                <w:sz w:val="24"/>
                <w:szCs w:val="24"/>
                <w:lang w:val="id-ID"/>
              </w:rPr>
              <w:t>Hasil Siklus I</w:t>
            </w:r>
          </w:p>
        </w:tc>
        <w:tc>
          <w:tcPr>
            <w:tcW w:w="1817" w:type="dxa"/>
          </w:tcPr>
          <w:p w:rsidR="00A514A0" w:rsidRPr="00EE3E90" w:rsidRDefault="00A514A0" w:rsidP="0006603C">
            <w:pPr>
              <w:pStyle w:val="ListParagraph"/>
              <w:spacing w:after="0"/>
              <w:ind w:left="0"/>
              <w:jc w:val="center"/>
              <w:rPr>
                <w:rFonts w:ascii="Arial" w:hAnsi="Arial" w:cs="Arial"/>
                <w:sz w:val="24"/>
                <w:szCs w:val="24"/>
                <w:lang w:val="id-ID"/>
              </w:rPr>
            </w:pPr>
            <w:r w:rsidRPr="00EE3E90">
              <w:rPr>
                <w:rFonts w:ascii="Arial" w:hAnsi="Arial" w:cs="Arial"/>
                <w:sz w:val="24"/>
                <w:szCs w:val="24"/>
                <w:lang w:val="id-ID"/>
              </w:rPr>
              <w:t>Keterangan</w:t>
            </w:r>
          </w:p>
        </w:tc>
      </w:tr>
      <w:tr w:rsidR="00A514A0" w:rsidRPr="00EE3E90" w:rsidTr="0006603C">
        <w:tc>
          <w:tcPr>
            <w:tcW w:w="542" w:type="dxa"/>
          </w:tcPr>
          <w:p w:rsidR="00A514A0" w:rsidRPr="00EE3E90" w:rsidRDefault="00A514A0" w:rsidP="0006603C">
            <w:pPr>
              <w:pStyle w:val="ListParagraph"/>
              <w:spacing w:after="0"/>
              <w:ind w:left="0"/>
              <w:jc w:val="center"/>
              <w:rPr>
                <w:rFonts w:ascii="Arial" w:hAnsi="Arial" w:cs="Arial"/>
                <w:sz w:val="24"/>
                <w:szCs w:val="24"/>
                <w:lang w:val="id-ID"/>
              </w:rPr>
            </w:pPr>
            <w:r w:rsidRPr="00EE3E90">
              <w:rPr>
                <w:rFonts w:ascii="Arial" w:hAnsi="Arial" w:cs="Arial"/>
                <w:sz w:val="24"/>
                <w:szCs w:val="24"/>
                <w:lang w:val="id-ID"/>
              </w:rPr>
              <w:t>1</w:t>
            </w:r>
          </w:p>
        </w:tc>
        <w:tc>
          <w:tcPr>
            <w:tcW w:w="3002" w:type="dxa"/>
          </w:tcPr>
          <w:p w:rsidR="00A514A0" w:rsidRPr="00EE3E90" w:rsidRDefault="00A514A0" w:rsidP="0006603C">
            <w:pPr>
              <w:pStyle w:val="ListParagraph"/>
              <w:spacing w:after="0"/>
              <w:ind w:left="0"/>
              <w:rPr>
                <w:rFonts w:ascii="Arial" w:hAnsi="Arial" w:cs="Arial"/>
                <w:sz w:val="24"/>
                <w:szCs w:val="24"/>
                <w:lang w:val="id-ID"/>
              </w:rPr>
            </w:pPr>
            <w:r w:rsidRPr="00EE3E90">
              <w:rPr>
                <w:rFonts w:ascii="Arial" w:hAnsi="Arial" w:cs="Arial"/>
                <w:sz w:val="24"/>
                <w:szCs w:val="24"/>
                <w:lang w:val="id-ID"/>
              </w:rPr>
              <w:t>Perbaikan Proses Pembelajaran</w:t>
            </w:r>
          </w:p>
        </w:tc>
        <w:tc>
          <w:tcPr>
            <w:tcW w:w="1701" w:type="dxa"/>
          </w:tcPr>
          <w:p w:rsidR="00A514A0" w:rsidRPr="00EE3E90" w:rsidRDefault="00A514A0" w:rsidP="0006603C">
            <w:pPr>
              <w:pStyle w:val="ListParagraph"/>
              <w:spacing w:after="0"/>
              <w:ind w:left="0"/>
              <w:jc w:val="center"/>
              <w:rPr>
                <w:rFonts w:ascii="Arial" w:hAnsi="Arial" w:cs="Arial"/>
                <w:sz w:val="24"/>
                <w:szCs w:val="24"/>
                <w:lang w:val="id-ID"/>
              </w:rPr>
            </w:pPr>
            <w:r w:rsidRPr="00EE3E90">
              <w:rPr>
                <w:rFonts w:ascii="Arial" w:hAnsi="Arial" w:cs="Arial"/>
                <w:sz w:val="24"/>
                <w:szCs w:val="24"/>
                <w:lang w:val="id-ID"/>
              </w:rPr>
              <w:t>7</w:t>
            </w:r>
            <w:r>
              <w:rPr>
                <w:rFonts w:ascii="Arial" w:hAnsi="Arial" w:cs="Arial"/>
                <w:sz w:val="24"/>
                <w:szCs w:val="24"/>
              </w:rPr>
              <w:t>5</w:t>
            </w:r>
            <w:r w:rsidRPr="00EE3E90">
              <w:rPr>
                <w:rFonts w:ascii="Arial" w:hAnsi="Arial" w:cs="Arial"/>
                <w:sz w:val="24"/>
                <w:szCs w:val="24"/>
                <w:lang w:val="id-ID"/>
              </w:rPr>
              <w:t>%</w:t>
            </w:r>
          </w:p>
        </w:tc>
        <w:tc>
          <w:tcPr>
            <w:tcW w:w="1817" w:type="dxa"/>
          </w:tcPr>
          <w:p w:rsidR="00A514A0" w:rsidRPr="00EE3E90" w:rsidRDefault="00A514A0" w:rsidP="0006603C">
            <w:pPr>
              <w:pStyle w:val="ListParagraph"/>
              <w:spacing w:after="0"/>
              <w:ind w:left="0"/>
              <w:rPr>
                <w:rFonts w:ascii="Arial" w:hAnsi="Arial" w:cs="Arial"/>
                <w:sz w:val="24"/>
                <w:szCs w:val="24"/>
                <w:lang w:val="id-ID"/>
              </w:rPr>
            </w:pPr>
            <w:r w:rsidRPr="00EE3E90">
              <w:rPr>
                <w:rFonts w:ascii="Arial" w:hAnsi="Arial" w:cs="Arial"/>
                <w:sz w:val="24"/>
                <w:szCs w:val="24"/>
                <w:lang w:val="id-ID"/>
              </w:rPr>
              <w:t>Indikator :</w:t>
            </w:r>
            <w:r>
              <w:rPr>
                <w:rFonts w:ascii="Arial" w:hAnsi="Arial" w:cs="Arial"/>
                <w:sz w:val="24"/>
                <w:szCs w:val="24"/>
              </w:rPr>
              <w:t xml:space="preserve"> </w:t>
            </w:r>
            <w:r w:rsidR="0045481B">
              <w:rPr>
                <w:rFonts w:ascii="Arial" w:hAnsi="Arial" w:cs="Arial"/>
                <w:sz w:val="24"/>
                <w:szCs w:val="24"/>
              </w:rPr>
              <w:t>8</w:t>
            </w:r>
            <w:r w:rsidRPr="00EE3E90">
              <w:rPr>
                <w:rFonts w:ascii="Arial" w:hAnsi="Arial" w:cs="Arial"/>
                <w:sz w:val="24"/>
                <w:szCs w:val="24"/>
                <w:lang w:val="id-ID"/>
              </w:rPr>
              <w:t>5%</w:t>
            </w:r>
          </w:p>
        </w:tc>
      </w:tr>
      <w:tr w:rsidR="00A514A0" w:rsidRPr="00EE3E90" w:rsidTr="0006603C">
        <w:tc>
          <w:tcPr>
            <w:tcW w:w="542" w:type="dxa"/>
          </w:tcPr>
          <w:p w:rsidR="00A514A0" w:rsidRPr="00EE3E90" w:rsidRDefault="00A514A0" w:rsidP="0006603C">
            <w:pPr>
              <w:pStyle w:val="ListParagraph"/>
              <w:spacing w:after="0"/>
              <w:ind w:left="0"/>
              <w:jc w:val="center"/>
              <w:rPr>
                <w:rFonts w:ascii="Arial" w:hAnsi="Arial" w:cs="Arial"/>
                <w:sz w:val="24"/>
                <w:szCs w:val="24"/>
                <w:lang w:val="id-ID"/>
              </w:rPr>
            </w:pPr>
            <w:r w:rsidRPr="00EE3E90">
              <w:rPr>
                <w:rFonts w:ascii="Arial" w:hAnsi="Arial" w:cs="Arial"/>
                <w:sz w:val="24"/>
                <w:szCs w:val="24"/>
                <w:lang w:val="id-ID"/>
              </w:rPr>
              <w:t>2</w:t>
            </w:r>
          </w:p>
        </w:tc>
        <w:tc>
          <w:tcPr>
            <w:tcW w:w="3002" w:type="dxa"/>
          </w:tcPr>
          <w:p w:rsidR="00A514A0" w:rsidRPr="00EE3E90" w:rsidRDefault="00A514A0" w:rsidP="0006603C">
            <w:pPr>
              <w:pStyle w:val="ListParagraph"/>
              <w:spacing w:after="0"/>
              <w:ind w:left="0"/>
              <w:rPr>
                <w:rFonts w:ascii="Arial" w:hAnsi="Arial" w:cs="Arial"/>
                <w:sz w:val="24"/>
                <w:szCs w:val="24"/>
                <w:lang w:val="id-ID"/>
              </w:rPr>
            </w:pPr>
            <w:r w:rsidRPr="00EE3E90">
              <w:rPr>
                <w:rFonts w:ascii="Arial" w:hAnsi="Arial" w:cs="Arial"/>
                <w:sz w:val="24"/>
                <w:szCs w:val="24"/>
                <w:lang w:val="id-ID"/>
              </w:rPr>
              <w:t>Perubahan Sikap Siswa</w:t>
            </w:r>
          </w:p>
        </w:tc>
        <w:tc>
          <w:tcPr>
            <w:tcW w:w="1701" w:type="dxa"/>
          </w:tcPr>
          <w:p w:rsidR="00A514A0" w:rsidRPr="00EE3E90" w:rsidRDefault="00A514A0" w:rsidP="0006603C">
            <w:pPr>
              <w:pStyle w:val="ListParagraph"/>
              <w:spacing w:after="0"/>
              <w:ind w:left="0"/>
              <w:jc w:val="center"/>
              <w:rPr>
                <w:rFonts w:ascii="Arial" w:hAnsi="Arial" w:cs="Arial"/>
                <w:sz w:val="24"/>
                <w:szCs w:val="24"/>
              </w:rPr>
            </w:pPr>
            <w:r>
              <w:rPr>
                <w:rFonts w:ascii="Arial" w:hAnsi="Arial" w:cs="Arial"/>
                <w:sz w:val="24"/>
                <w:szCs w:val="24"/>
              </w:rPr>
              <w:t>68%</w:t>
            </w:r>
          </w:p>
        </w:tc>
        <w:tc>
          <w:tcPr>
            <w:tcW w:w="1817" w:type="dxa"/>
          </w:tcPr>
          <w:p w:rsidR="00A514A0" w:rsidRPr="00EE3E90" w:rsidRDefault="00A514A0" w:rsidP="0006603C">
            <w:pPr>
              <w:pStyle w:val="ListParagraph"/>
              <w:spacing w:after="0"/>
              <w:ind w:left="0"/>
              <w:rPr>
                <w:rFonts w:ascii="Arial" w:hAnsi="Arial" w:cs="Arial"/>
                <w:sz w:val="24"/>
                <w:szCs w:val="24"/>
              </w:rPr>
            </w:pPr>
            <w:r w:rsidRPr="00EE3E90">
              <w:rPr>
                <w:rFonts w:ascii="Arial" w:hAnsi="Arial" w:cs="Arial"/>
                <w:sz w:val="24"/>
                <w:szCs w:val="24"/>
                <w:lang w:val="id-ID"/>
              </w:rPr>
              <w:t xml:space="preserve">Indikator : </w:t>
            </w:r>
            <w:r w:rsidR="0045481B">
              <w:rPr>
                <w:rFonts w:ascii="Arial" w:hAnsi="Arial" w:cs="Arial"/>
                <w:sz w:val="24"/>
                <w:szCs w:val="24"/>
              </w:rPr>
              <w:t>85</w:t>
            </w:r>
            <w:r w:rsidRPr="00EE3E90">
              <w:rPr>
                <w:rFonts w:ascii="Arial" w:hAnsi="Arial" w:cs="Arial"/>
                <w:sz w:val="24"/>
                <w:szCs w:val="24"/>
                <w:lang w:val="id-ID"/>
              </w:rPr>
              <w:t>%</w:t>
            </w:r>
          </w:p>
        </w:tc>
      </w:tr>
      <w:tr w:rsidR="00A514A0" w:rsidRPr="00EE3E90" w:rsidTr="0006603C">
        <w:tc>
          <w:tcPr>
            <w:tcW w:w="542" w:type="dxa"/>
          </w:tcPr>
          <w:p w:rsidR="00A514A0" w:rsidRPr="00EE3E90" w:rsidRDefault="00A514A0" w:rsidP="0006603C">
            <w:pPr>
              <w:pStyle w:val="ListParagraph"/>
              <w:spacing w:after="0"/>
              <w:ind w:left="0"/>
              <w:jc w:val="center"/>
              <w:rPr>
                <w:rFonts w:ascii="Arial" w:hAnsi="Arial" w:cs="Arial"/>
                <w:sz w:val="24"/>
                <w:szCs w:val="24"/>
                <w:lang w:val="id-ID"/>
              </w:rPr>
            </w:pPr>
            <w:r w:rsidRPr="00EE3E90">
              <w:rPr>
                <w:rFonts w:ascii="Arial" w:hAnsi="Arial" w:cs="Arial"/>
                <w:sz w:val="24"/>
                <w:szCs w:val="24"/>
                <w:lang w:val="id-ID"/>
              </w:rPr>
              <w:t>3</w:t>
            </w:r>
          </w:p>
        </w:tc>
        <w:tc>
          <w:tcPr>
            <w:tcW w:w="3002" w:type="dxa"/>
          </w:tcPr>
          <w:p w:rsidR="00A514A0" w:rsidRPr="00EE3E90" w:rsidRDefault="00A514A0" w:rsidP="0006603C">
            <w:pPr>
              <w:pStyle w:val="ListParagraph"/>
              <w:spacing w:after="0"/>
              <w:ind w:left="0"/>
              <w:rPr>
                <w:rFonts w:ascii="Arial" w:hAnsi="Arial" w:cs="Arial"/>
                <w:sz w:val="24"/>
                <w:szCs w:val="24"/>
                <w:lang w:val="id-ID"/>
              </w:rPr>
            </w:pPr>
            <w:r w:rsidRPr="00EE3E90">
              <w:rPr>
                <w:rFonts w:ascii="Arial" w:hAnsi="Arial" w:cs="Arial"/>
                <w:sz w:val="24"/>
                <w:szCs w:val="24"/>
                <w:lang w:val="id-ID"/>
              </w:rPr>
              <w:t>Hasil Belajar Siswa</w:t>
            </w:r>
          </w:p>
        </w:tc>
        <w:tc>
          <w:tcPr>
            <w:tcW w:w="1701" w:type="dxa"/>
          </w:tcPr>
          <w:p w:rsidR="00A514A0" w:rsidRPr="00EE3E90" w:rsidRDefault="00A514A0" w:rsidP="008F1E19">
            <w:pPr>
              <w:pStyle w:val="ListParagraph"/>
              <w:spacing w:after="0"/>
              <w:ind w:left="0"/>
              <w:jc w:val="center"/>
              <w:rPr>
                <w:rFonts w:ascii="Arial" w:hAnsi="Arial" w:cs="Arial"/>
                <w:sz w:val="24"/>
                <w:szCs w:val="24"/>
              </w:rPr>
            </w:pPr>
            <w:r>
              <w:rPr>
                <w:rFonts w:ascii="Arial" w:hAnsi="Arial" w:cs="Arial"/>
                <w:sz w:val="24"/>
                <w:szCs w:val="24"/>
              </w:rPr>
              <w:t>6</w:t>
            </w:r>
            <w:r w:rsidR="008F1E19">
              <w:rPr>
                <w:rFonts w:ascii="Arial" w:hAnsi="Arial" w:cs="Arial"/>
                <w:sz w:val="24"/>
                <w:szCs w:val="24"/>
              </w:rPr>
              <w:t>0</w:t>
            </w:r>
            <w:r>
              <w:rPr>
                <w:rFonts w:ascii="Arial" w:hAnsi="Arial" w:cs="Arial"/>
                <w:sz w:val="24"/>
                <w:szCs w:val="24"/>
              </w:rPr>
              <w:t>%</w:t>
            </w:r>
          </w:p>
        </w:tc>
        <w:tc>
          <w:tcPr>
            <w:tcW w:w="1817" w:type="dxa"/>
          </w:tcPr>
          <w:p w:rsidR="00A514A0" w:rsidRPr="00C559AC" w:rsidRDefault="00A514A0" w:rsidP="0006603C">
            <w:pPr>
              <w:pStyle w:val="ListParagraph"/>
              <w:spacing w:after="0"/>
              <w:ind w:left="0"/>
              <w:jc w:val="both"/>
              <w:rPr>
                <w:rFonts w:ascii="Arial" w:hAnsi="Arial" w:cs="Arial"/>
                <w:sz w:val="24"/>
                <w:szCs w:val="24"/>
              </w:rPr>
            </w:pPr>
            <w:r>
              <w:rPr>
                <w:rFonts w:ascii="Arial" w:hAnsi="Arial" w:cs="Arial"/>
                <w:sz w:val="24"/>
                <w:szCs w:val="24"/>
                <w:lang w:val="id-ID"/>
              </w:rPr>
              <w:t>KKM : 7</w:t>
            </w:r>
            <w:r w:rsidR="00C559AC">
              <w:rPr>
                <w:rFonts w:ascii="Arial" w:hAnsi="Arial" w:cs="Arial"/>
                <w:sz w:val="24"/>
                <w:szCs w:val="24"/>
              </w:rPr>
              <w:t>3</w:t>
            </w:r>
          </w:p>
        </w:tc>
      </w:tr>
    </w:tbl>
    <w:p w:rsidR="00A514A0" w:rsidRPr="00E151A8" w:rsidRDefault="00A514A0" w:rsidP="00A514A0">
      <w:pPr>
        <w:spacing w:line="480" w:lineRule="auto"/>
        <w:ind w:left="273" w:firstLine="447"/>
        <w:contextualSpacing/>
        <w:jc w:val="both"/>
        <w:rPr>
          <w:rFonts w:ascii="Arial" w:eastAsia="Calibri" w:hAnsi="Arial" w:cs="Arial"/>
        </w:rPr>
      </w:pPr>
    </w:p>
    <w:p w:rsidR="00A514A0" w:rsidRPr="00EE3E90" w:rsidRDefault="00A514A0" w:rsidP="00A514A0">
      <w:pPr>
        <w:spacing w:line="480" w:lineRule="auto"/>
        <w:ind w:left="851" w:firstLine="567"/>
        <w:jc w:val="both"/>
        <w:rPr>
          <w:rFonts w:ascii="Arial" w:hAnsi="Arial" w:cs="Arial"/>
          <w:lang w:val="id-ID"/>
        </w:rPr>
      </w:pPr>
      <w:r w:rsidRPr="00EE3E90">
        <w:rPr>
          <w:rFonts w:ascii="Arial" w:hAnsi="Arial" w:cs="Arial"/>
        </w:rPr>
        <w:lastRenderedPageBreak/>
        <w:t>Adapun hal-hal yang direfleksi atau direkomendasikan yaitu sebagai berikut:</w:t>
      </w:r>
    </w:p>
    <w:p w:rsidR="00A514A0" w:rsidRPr="00EE3E90" w:rsidRDefault="00A514A0" w:rsidP="00A514A0">
      <w:pPr>
        <w:pStyle w:val="ListParagraph"/>
        <w:numPr>
          <w:ilvl w:val="0"/>
          <w:numId w:val="12"/>
        </w:numPr>
        <w:spacing w:after="0" w:line="480" w:lineRule="auto"/>
        <w:ind w:left="1211"/>
        <w:jc w:val="both"/>
        <w:rPr>
          <w:rFonts w:ascii="Arial" w:hAnsi="Arial" w:cs="Arial"/>
          <w:color w:val="FF0000"/>
          <w:sz w:val="24"/>
          <w:szCs w:val="24"/>
          <w:lang w:val="id-ID"/>
        </w:rPr>
      </w:pPr>
      <w:r w:rsidRPr="00EE3E90">
        <w:rPr>
          <w:rFonts w:ascii="Arial" w:hAnsi="Arial" w:cs="Arial"/>
          <w:sz w:val="24"/>
          <w:szCs w:val="24"/>
        </w:rPr>
        <w:t>Hasil Penilaian Pelaksanaan Pembelajaran di Kelas.</w:t>
      </w:r>
    </w:p>
    <w:p w:rsidR="00A514A0" w:rsidRPr="00EE3E90" w:rsidRDefault="00A514A0" w:rsidP="00A514A0">
      <w:pPr>
        <w:pStyle w:val="ListParagraph"/>
        <w:spacing w:after="0" w:line="480" w:lineRule="auto"/>
        <w:ind w:left="1211" w:firstLine="720"/>
        <w:jc w:val="both"/>
        <w:rPr>
          <w:rFonts w:ascii="Arial" w:hAnsi="Arial" w:cs="Arial"/>
          <w:sz w:val="24"/>
          <w:szCs w:val="24"/>
        </w:rPr>
      </w:pPr>
      <w:r w:rsidRPr="00EE3E90">
        <w:rPr>
          <w:rFonts w:ascii="Arial" w:hAnsi="Arial" w:cs="Arial"/>
          <w:sz w:val="24"/>
          <w:szCs w:val="24"/>
        </w:rPr>
        <w:t xml:space="preserve">Berdasarkan hasil evaluasi terhadap analisis dan interpretasi data hasil penilaian pelaksanaan pembelajaran siklus I diketahui bahwa </w:t>
      </w:r>
      <w:r w:rsidRPr="00EE3E90">
        <w:rPr>
          <w:rFonts w:ascii="Arial" w:hAnsi="Arial" w:cs="Arial"/>
          <w:sz w:val="24"/>
          <w:szCs w:val="24"/>
          <w:lang w:val="id-ID"/>
        </w:rPr>
        <w:t xml:space="preserve">pada kegiatan pembelajaran para siswa kurang aktif dan kurang menumbuhkan antusiasme belajar siswa, </w:t>
      </w:r>
      <w:r w:rsidRPr="00EE3E90">
        <w:rPr>
          <w:rFonts w:ascii="Arial" w:hAnsi="Arial" w:cs="Arial"/>
          <w:color w:val="000000" w:themeColor="text1"/>
          <w:sz w:val="24"/>
          <w:szCs w:val="24"/>
        </w:rPr>
        <w:t>pada saat siswa menuliskan pengamatan di lembar kerja, siswa kurang bekerja sama didalam kelompoknya</w:t>
      </w:r>
      <w:r w:rsidRPr="00EE3E90">
        <w:rPr>
          <w:rFonts w:ascii="Arial" w:hAnsi="Arial" w:cs="Arial"/>
          <w:color w:val="000000" w:themeColor="text1"/>
          <w:sz w:val="24"/>
          <w:szCs w:val="24"/>
          <w:lang w:val="id-ID"/>
        </w:rPr>
        <w:t>,</w:t>
      </w:r>
      <w:r w:rsidRPr="00EE3E90">
        <w:rPr>
          <w:rFonts w:ascii="Arial" w:hAnsi="Arial" w:cs="Arial"/>
          <w:sz w:val="24"/>
          <w:szCs w:val="24"/>
          <w:lang w:val="id-ID"/>
        </w:rPr>
        <w:t xml:space="preserve"> serta penerapan model pembelajaran </w:t>
      </w:r>
      <w:r w:rsidR="00DD0B05">
        <w:rPr>
          <w:rFonts w:ascii="Arial" w:hAnsi="Arial" w:cs="Arial"/>
          <w:i/>
          <w:sz w:val="24"/>
          <w:szCs w:val="24"/>
        </w:rPr>
        <w:t>Make A Match</w:t>
      </w:r>
      <w:r w:rsidRPr="00EE3E90">
        <w:rPr>
          <w:rFonts w:ascii="Arial" w:hAnsi="Arial" w:cs="Arial"/>
          <w:sz w:val="24"/>
          <w:szCs w:val="24"/>
          <w:lang w:val="id-ID"/>
        </w:rPr>
        <w:t xml:space="preserve"> yang kurang optimal</w:t>
      </w:r>
      <w:r w:rsidRPr="00EE3E90">
        <w:rPr>
          <w:rFonts w:ascii="Arial" w:hAnsi="Arial" w:cs="Arial"/>
          <w:sz w:val="24"/>
          <w:szCs w:val="24"/>
        </w:rPr>
        <w:t xml:space="preserve"> karena keterbatasan waktu dan media.</w:t>
      </w:r>
    </w:p>
    <w:p w:rsidR="00A514A0" w:rsidRPr="00DB2D46" w:rsidRDefault="00A514A0" w:rsidP="00A514A0">
      <w:pPr>
        <w:pStyle w:val="ListParagraph"/>
        <w:spacing w:after="0" w:line="480" w:lineRule="auto"/>
        <w:ind w:left="1211" w:firstLine="720"/>
        <w:jc w:val="both"/>
        <w:rPr>
          <w:rFonts w:ascii="Arial" w:hAnsi="Arial" w:cs="Arial"/>
          <w:sz w:val="24"/>
          <w:szCs w:val="24"/>
        </w:rPr>
      </w:pPr>
      <w:r w:rsidRPr="00EE3E90">
        <w:rPr>
          <w:rFonts w:ascii="Arial" w:hAnsi="Arial" w:cs="Arial"/>
          <w:sz w:val="24"/>
          <w:szCs w:val="24"/>
        </w:rPr>
        <w:t>Dari refleksi yang telah dilakukan maka dapat direkomendasikan untuk memaksimalkan kegiatan pelaksanaan pembelajaran</w:t>
      </w:r>
      <w:r w:rsidRPr="00EE3E90">
        <w:rPr>
          <w:rFonts w:ascii="Arial" w:hAnsi="Arial" w:cs="Arial"/>
          <w:sz w:val="24"/>
          <w:szCs w:val="24"/>
          <w:lang w:val="id-ID"/>
        </w:rPr>
        <w:t xml:space="preserve"> dengan melanjutkan pada tahap siklus selanjutnya</w:t>
      </w:r>
      <w:r w:rsidRPr="00EE3E90">
        <w:rPr>
          <w:rFonts w:ascii="Arial" w:hAnsi="Arial" w:cs="Arial"/>
          <w:sz w:val="24"/>
          <w:szCs w:val="24"/>
        </w:rPr>
        <w:t>.</w:t>
      </w:r>
    </w:p>
    <w:p w:rsidR="00A514A0" w:rsidRPr="00236FBF" w:rsidRDefault="00A514A0" w:rsidP="00A514A0">
      <w:pPr>
        <w:pStyle w:val="ListParagraph"/>
        <w:numPr>
          <w:ilvl w:val="0"/>
          <w:numId w:val="12"/>
        </w:numPr>
        <w:spacing w:after="0" w:line="480" w:lineRule="auto"/>
        <w:ind w:left="1211"/>
        <w:jc w:val="both"/>
        <w:rPr>
          <w:rFonts w:ascii="Arial" w:hAnsi="Arial" w:cs="Arial"/>
          <w:color w:val="000000" w:themeColor="text1"/>
          <w:sz w:val="24"/>
          <w:szCs w:val="24"/>
        </w:rPr>
      </w:pPr>
      <w:r w:rsidRPr="00236FBF">
        <w:rPr>
          <w:rFonts w:ascii="Arial" w:hAnsi="Arial" w:cs="Arial"/>
          <w:color w:val="000000" w:themeColor="text1"/>
          <w:sz w:val="24"/>
          <w:szCs w:val="24"/>
        </w:rPr>
        <w:t>Hasil Observasi Perilaku Siswa Yang Nampak.</w:t>
      </w:r>
    </w:p>
    <w:p w:rsidR="00A514A0" w:rsidRPr="00236FBF" w:rsidRDefault="00A514A0" w:rsidP="00A514A0">
      <w:pPr>
        <w:pStyle w:val="ListParagraph"/>
        <w:spacing w:after="0" w:line="480" w:lineRule="auto"/>
        <w:ind w:left="1211" w:firstLine="720"/>
        <w:jc w:val="both"/>
        <w:rPr>
          <w:rFonts w:ascii="Arial" w:hAnsi="Arial" w:cs="Arial"/>
          <w:sz w:val="24"/>
          <w:szCs w:val="24"/>
        </w:rPr>
      </w:pPr>
      <w:r w:rsidRPr="00EE3E90">
        <w:rPr>
          <w:rFonts w:ascii="Arial" w:hAnsi="Arial" w:cs="Arial"/>
          <w:sz w:val="24"/>
          <w:szCs w:val="24"/>
        </w:rPr>
        <w:t xml:space="preserve">Berdasarkan evaluasi terhadap analisis hasil observasi perubahan perilaku siswa menunjukan bahwa masih ada siswa yang belum dapat bekerjasama dengan baik dalam kelompoknya, dan masih ada yang kurang disiplin dalam pembelajaran. Hal ini disebabkan </w:t>
      </w:r>
      <w:r w:rsidRPr="00EE3E90">
        <w:rPr>
          <w:rFonts w:ascii="Arial" w:hAnsi="Arial" w:cs="Arial"/>
          <w:sz w:val="24"/>
          <w:szCs w:val="24"/>
          <w:lang w:val="id-ID"/>
        </w:rPr>
        <w:t xml:space="preserve">siswa </w:t>
      </w:r>
      <w:r w:rsidRPr="00EE3E90">
        <w:rPr>
          <w:rFonts w:ascii="Arial" w:hAnsi="Arial" w:cs="Arial"/>
          <w:sz w:val="24"/>
          <w:szCs w:val="24"/>
        </w:rPr>
        <w:t>kurang</w:t>
      </w:r>
      <w:r w:rsidRPr="00EE3E90">
        <w:rPr>
          <w:rFonts w:ascii="Arial" w:hAnsi="Arial" w:cs="Arial"/>
          <w:sz w:val="24"/>
          <w:szCs w:val="24"/>
          <w:lang w:val="id-ID"/>
        </w:rPr>
        <w:t xml:space="preserve">nya penjelasan guru dalam menjelaskan aturan dalam menerapkan model </w:t>
      </w:r>
      <w:r w:rsidRPr="00EE3E90">
        <w:rPr>
          <w:rFonts w:ascii="Arial" w:hAnsi="Arial" w:cs="Arial"/>
          <w:sz w:val="24"/>
          <w:szCs w:val="24"/>
          <w:lang w:val="id-ID"/>
        </w:rPr>
        <w:lastRenderedPageBreak/>
        <w:t xml:space="preserve">pembelajaran </w:t>
      </w:r>
      <w:r w:rsidR="00236FBF">
        <w:rPr>
          <w:rFonts w:ascii="Arial" w:hAnsi="Arial" w:cs="Arial"/>
          <w:i/>
          <w:sz w:val="24"/>
          <w:szCs w:val="24"/>
        </w:rPr>
        <w:t>Make A Match</w:t>
      </w:r>
      <w:r w:rsidRPr="00EE3E90">
        <w:rPr>
          <w:rFonts w:ascii="Arial" w:hAnsi="Arial" w:cs="Arial"/>
          <w:i/>
          <w:sz w:val="24"/>
          <w:szCs w:val="24"/>
          <w:lang w:val="id-ID"/>
        </w:rPr>
        <w:t xml:space="preserve"> </w:t>
      </w:r>
      <w:r w:rsidRPr="00EE3E90">
        <w:rPr>
          <w:rFonts w:ascii="Arial" w:hAnsi="Arial" w:cs="Arial"/>
          <w:sz w:val="24"/>
          <w:szCs w:val="24"/>
          <w:lang w:val="id-ID"/>
        </w:rPr>
        <w:t>sehingga siswa tidak paham</w:t>
      </w:r>
      <w:r w:rsidRPr="00EE3E90">
        <w:rPr>
          <w:rFonts w:ascii="Arial" w:hAnsi="Arial" w:cs="Arial"/>
          <w:sz w:val="24"/>
          <w:szCs w:val="24"/>
        </w:rPr>
        <w:t xml:space="preserve"> dan pengkondisian kelas yang kurang kondusif. Untuk memperbaiki hal tersebut</w:t>
      </w:r>
      <w:r w:rsidRPr="00EE3E90">
        <w:rPr>
          <w:rFonts w:ascii="Arial" w:hAnsi="Arial" w:cs="Arial"/>
          <w:sz w:val="24"/>
          <w:szCs w:val="24"/>
          <w:lang w:val="id-ID"/>
        </w:rPr>
        <w:t>,</w:t>
      </w:r>
      <w:r w:rsidRPr="00EE3E90">
        <w:rPr>
          <w:rFonts w:ascii="Arial" w:hAnsi="Arial" w:cs="Arial"/>
          <w:sz w:val="24"/>
          <w:szCs w:val="24"/>
        </w:rPr>
        <w:t xml:space="preserve"> maka </w:t>
      </w:r>
      <w:r w:rsidRPr="00EE3E90">
        <w:rPr>
          <w:rFonts w:ascii="Arial" w:hAnsi="Arial" w:cs="Arial"/>
          <w:sz w:val="24"/>
          <w:szCs w:val="24"/>
          <w:lang w:val="id-ID"/>
        </w:rPr>
        <w:t>kedua kolaborator me</w:t>
      </w:r>
      <w:r w:rsidRPr="00EE3E90">
        <w:rPr>
          <w:rFonts w:ascii="Arial" w:hAnsi="Arial" w:cs="Arial"/>
          <w:sz w:val="24"/>
          <w:szCs w:val="24"/>
        </w:rPr>
        <w:t>rekomendasikan adanya pemberian motivasi kepada siswa, meningkatkan perhatian pada setiap individu dalam kelompok, serta menciptakan suasana belajar yang kondusif dan menyenangkan.</w:t>
      </w:r>
      <w:r w:rsidR="00236FBF">
        <w:rPr>
          <w:rFonts w:ascii="Arial" w:hAnsi="Arial" w:cs="Arial"/>
          <w:sz w:val="24"/>
          <w:szCs w:val="24"/>
        </w:rPr>
        <w:t xml:space="preserve"> Serta memberikan </w:t>
      </w:r>
      <w:r w:rsidR="00236FBF" w:rsidRPr="00236FBF">
        <w:rPr>
          <w:rFonts w:ascii="Arial" w:hAnsi="Arial" w:cs="Arial"/>
          <w:i/>
          <w:sz w:val="24"/>
          <w:szCs w:val="24"/>
        </w:rPr>
        <w:t>reward</w:t>
      </w:r>
      <w:r w:rsidR="00236FBF">
        <w:rPr>
          <w:rFonts w:ascii="Arial" w:hAnsi="Arial" w:cs="Arial"/>
          <w:i/>
          <w:sz w:val="24"/>
          <w:szCs w:val="24"/>
        </w:rPr>
        <w:t xml:space="preserve"> </w:t>
      </w:r>
      <w:r w:rsidR="00236FBF">
        <w:rPr>
          <w:rFonts w:ascii="Arial" w:hAnsi="Arial" w:cs="Arial"/>
          <w:sz w:val="24"/>
          <w:szCs w:val="24"/>
        </w:rPr>
        <w:t xml:space="preserve">yang lebih kreatif agar siswa lebih bersemangat dan antusias untuk belajar. </w:t>
      </w:r>
    </w:p>
    <w:p w:rsidR="00A514A0" w:rsidRPr="00EE3E90" w:rsidRDefault="00A514A0" w:rsidP="00A514A0">
      <w:pPr>
        <w:pStyle w:val="ListParagraph"/>
        <w:numPr>
          <w:ilvl w:val="0"/>
          <w:numId w:val="12"/>
        </w:numPr>
        <w:spacing w:after="0" w:line="480" w:lineRule="auto"/>
        <w:ind w:left="1211"/>
        <w:jc w:val="both"/>
        <w:rPr>
          <w:rFonts w:ascii="Arial" w:hAnsi="Arial" w:cs="Arial"/>
          <w:sz w:val="24"/>
          <w:szCs w:val="24"/>
        </w:rPr>
      </w:pPr>
      <w:r w:rsidRPr="00EE3E90">
        <w:rPr>
          <w:rFonts w:ascii="Arial" w:hAnsi="Arial" w:cs="Arial"/>
          <w:sz w:val="24"/>
          <w:szCs w:val="24"/>
        </w:rPr>
        <w:t>Hasil Belajar Siswa</w:t>
      </w:r>
    </w:p>
    <w:p w:rsidR="00A514A0" w:rsidRPr="006A77CB" w:rsidRDefault="00A514A0" w:rsidP="00A514A0">
      <w:pPr>
        <w:pStyle w:val="ListParagraph"/>
        <w:spacing w:after="0" w:line="480" w:lineRule="auto"/>
        <w:ind w:left="1211" w:firstLine="720"/>
        <w:jc w:val="both"/>
        <w:rPr>
          <w:rFonts w:ascii="Arial" w:hAnsi="Arial" w:cs="Arial"/>
          <w:sz w:val="24"/>
          <w:szCs w:val="24"/>
        </w:rPr>
      </w:pPr>
      <w:r w:rsidRPr="00EE3E90">
        <w:rPr>
          <w:rFonts w:ascii="Arial" w:hAnsi="Arial" w:cs="Arial"/>
          <w:sz w:val="24"/>
          <w:szCs w:val="24"/>
        </w:rPr>
        <w:t xml:space="preserve">Berdasarkan evaluasi hasil belajar siswa, </w:t>
      </w:r>
      <w:r w:rsidRPr="00EE3E90">
        <w:rPr>
          <w:rFonts w:ascii="Arial" w:hAnsi="Arial" w:cs="Arial"/>
          <w:sz w:val="24"/>
          <w:szCs w:val="24"/>
          <w:lang w:val="id-ID"/>
        </w:rPr>
        <w:t xml:space="preserve">dapat </w:t>
      </w:r>
      <w:r w:rsidRPr="00EE3E90">
        <w:rPr>
          <w:rFonts w:ascii="Arial" w:hAnsi="Arial" w:cs="Arial"/>
          <w:sz w:val="24"/>
          <w:szCs w:val="24"/>
        </w:rPr>
        <w:t xml:space="preserve">diketahui bahwa ketuntasan hasil belajar siswa </w:t>
      </w:r>
      <w:r w:rsidRPr="00EE3E90">
        <w:rPr>
          <w:rFonts w:ascii="Arial" w:hAnsi="Arial" w:cs="Arial"/>
          <w:color w:val="000000"/>
          <w:sz w:val="24"/>
          <w:szCs w:val="24"/>
        </w:rPr>
        <w:t xml:space="preserve">pada siklus I </w:t>
      </w:r>
      <w:r w:rsidRPr="00EE3E90">
        <w:rPr>
          <w:rFonts w:ascii="Arial" w:hAnsi="Arial" w:cs="Arial"/>
          <w:sz w:val="24"/>
          <w:szCs w:val="24"/>
          <w:lang w:val="id-ID"/>
        </w:rPr>
        <w:t xml:space="preserve">menunjukkan </w:t>
      </w:r>
      <w:r w:rsidRPr="00EE3E90">
        <w:rPr>
          <w:rFonts w:ascii="Arial" w:hAnsi="Arial" w:cs="Arial"/>
          <w:sz w:val="24"/>
          <w:szCs w:val="24"/>
        </w:rPr>
        <w:t xml:space="preserve">belum tercapainya indikator keberhasilan </w:t>
      </w:r>
      <w:r w:rsidRPr="00EE3E90">
        <w:rPr>
          <w:rFonts w:ascii="Arial" w:hAnsi="Arial" w:cs="Arial"/>
          <w:sz w:val="24"/>
          <w:szCs w:val="24"/>
          <w:lang w:val="id-ID"/>
        </w:rPr>
        <w:t>penelitian secara klasikal</w:t>
      </w:r>
      <w:r w:rsidRPr="00EE3E90">
        <w:rPr>
          <w:rFonts w:ascii="Arial" w:hAnsi="Arial" w:cs="Arial"/>
          <w:sz w:val="24"/>
          <w:szCs w:val="24"/>
        </w:rPr>
        <w:t xml:space="preserve"> yaitu 85%</w:t>
      </w:r>
      <w:r w:rsidRPr="00EE3E90">
        <w:rPr>
          <w:rFonts w:ascii="Arial" w:hAnsi="Arial" w:cs="Arial"/>
          <w:color w:val="000000"/>
          <w:sz w:val="24"/>
          <w:szCs w:val="24"/>
          <w:lang w:val="id-ID"/>
        </w:rPr>
        <w:t>. Sebanyak</w:t>
      </w:r>
      <w:r w:rsidRPr="00EE3E90">
        <w:rPr>
          <w:rFonts w:ascii="Arial" w:hAnsi="Arial" w:cs="Arial"/>
          <w:color w:val="000000"/>
          <w:sz w:val="24"/>
          <w:szCs w:val="24"/>
        </w:rPr>
        <w:t xml:space="preserve"> </w:t>
      </w:r>
      <w:r w:rsidR="004355C6">
        <w:rPr>
          <w:rFonts w:ascii="Arial" w:hAnsi="Arial" w:cs="Arial"/>
          <w:color w:val="000000"/>
          <w:sz w:val="24"/>
          <w:szCs w:val="24"/>
        </w:rPr>
        <w:t xml:space="preserve">25 </w:t>
      </w:r>
      <w:r w:rsidRPr="00EE3E90">
        <w:rPr>
          <w:rFonts w:ascii="Arial" w:hAnsi="Arial" w:cs="Arial"/>
          <w:color w:val="000000"/>
          <w:sz w:val="24"/>
          <w:szCs w:val="24"/>
        </w:rPr>
        <w:t xml:space="preserve">siswa atau </w:t>
      </w:r>
      <w:r w:rsidR="004355C6">
        <w:rPr>
          <w:rFonts w:ascii="Arial" w:hAnsi="Arial" w:cs="Arial"/>
          <w:color w:val="000000"/>
          <w:sz w:val="24"/>
          <w:szCs w:val="24"/>
        </w:rPr>
        <w:t>60</w:t>
      </w:r>
      <w:r w:rsidRPr="00EE3E90">
        <w:rPr>
          <w:rFonts w:ascii="Arial" w:hAnsi="Arial" w:cs="Arial"/>
          <w:color w:val="000000"/>
          <w:sz w:val="24"/>
          <w:szCs w:val="24"/>
        </w:rPr>
        <w:t xml:space="preserve">% yang </w:t>
      </w:r>
      <w:r w:rsidRPr="00EE3E90">
        <w:rPr>
          <w:rFonts w:ascii="Arial" w:hAnsi="Arial" w:cs="Arial"/>
          <w:color w:val="000000"/>
          <w:sz w:val="24"/>
          <w:szCs w:val="24"/>
          <w:lang w:val="id-ID"/>
        </w:rPr>
        <w:t>sudah</w:t>
      </w:r>
      <w:r w:rsidR="004355C6">
        <w:rPr>
          <w:rFonts w:ascii="Arial" w:hAnsi="Arial" w:cs="Arial"/>
          <w:color w:val="000000"/>
          <w:sz w:val="24"/>
          <w:szCs w:val="24"/>
        </w:rPr>
        <w:t xml:space="preserve"> tuntas dan 17</w:t>
      </w:r>
      <w:r w:rsidRPr="00EE3E90">
        <w:rPr>
          <w:rFonts w:ascii="Arial" w:hAnsi="Arial" w:cs="Arial"/>
          <w:color w:val="000000"/>
          <w:sz w:val="24"/>
          <w:szCs w:val="24"/>
        </w:rPr>
        <w:t xml:space="preserve"> siswa atau </w:t>
      </w:r>
      <w:r w:rsidR="004355C6">
        <w:rPr>
          <w:rFonts w:ascii="Arial" w:hAnsi="Arial" w:cs="Arial"/>
          <w:color w:val="000000"/>
          <w:sz w:val="24"/>
          <w:szCs w:val="24"/>
        </w:rPr>
        <w:t>40</w:t>
      </w:r>
      <w:r w:rsidRPr="00EE3E90">
        <w:rPr>
          <w:rFonts w:ascii="Arial" w:hAnsi="Arial" w:cs="Arial"/>
          <w:color w:val="000000"/>
          <w:sz w:val="24"/>
          <w:szCs w:val="24"/>
        </w:rPr>
        <w:t xml:space="preserve">% yang </w:t>
      </w:r>
      <w:r w:rsidRPr="00EE3E90">
        <w:rPr>
          <w:rFonts w:ascii="Arial" w:hAnsi="Arial" w:cs="Arial"/>
          <w:color w:val="000000"/>
          <w:sz w:val="24"/>
          <w:szCs w:val="24"/>
          <w:lang w:val="id-ID"/>
        </w:rPr>
        <w:t>belum</w:t>
      </w:r>
      <w:r w:rsidRPr="00EE3E90">
        <w:rPr>
          <w:rFonts w:ascii="Arial" w:hAnsi="Arial" w:cs="Arial"/>
          <w:color w:val="000000"/>
          <w:sz w:val="24"/>
          <w:szCs w:val="24"/>
        </w:rPr>
        <w:t xml:space="preserve"> tuntas. </w:t>
      </w:r>
      <w:r w:rsidRPr="00EE3E90">
        <w:rPr>
          <w:rFonts w:ascii="Arial" w:hAnsi="Arial" w:cs="Arial"/>
          <w:sz w:val="24"/>
          <w:szCs w:val="24"/>
          <w:lang w:val="id-ID"/>
        </w:rPr>
        <w:t>Oleh karena itu,</w:t>
      </w:r>
      <w:r w:rsidRPr="00EE3E90">
        <w:rPr>
          <w:rFonts w:ascii="Arial" w:hAnsi="Arial" w:cs="Arial"/>
          <w:sz w:val="24"/>
          <w:szCs w:val="24"/>
        </w:rPr>
        <w:t xml:space="preserve"> </w:t>
      </w:r>
      <w:r w:rsidRPr="00EE3E90">
        <w:rPr>
          <w:rFonts w:ascii="Arial" w:hAnsi="Arial" w:cs="Arial"/>
          <w:sz w:val="24"/>
          <w:szCs w:val="24"/>
          <w:lang w:val="id-ID"/>
        </w:rPr>
        <w:t>tim kolaborator me</w:t>
      </w:r>
      <w:r w:rsidRPr="00EE3E90">
        <w:rPr>
          <w:rFonts w:ascii="Arial" w:hAnsi="Arial" w:cs="Arial"/>
          <w:sz w:val="24"/>
          <w:szCs w:val="24"/>
        </w:rPr>
        <w:t>rekomendasikan untuk melanju</w:t>
      </w:r>
      <w:r w:rsidR="004355C6">
        <w:rPr>
          <w:rFonts w:ascii="Arial" w:hAnsi="Arial" w:cs="Arial"/>
          <w:sz w:val="24"/>
          <w:szCs w:val="24"/>
        </w:rPr>
        <w:t xml:space="preserve">tkan penelitian pada </w:t>
      </w:r>
      <w:r>
        <w:rPr>
          <w:rFonts w:ascii="Arial" w:hAnsi="Arial" w:cs="Arial"/>
          <w:sz w:val="24"/>
          <w:szCs w:val="24"/>
        </w:rPr>
        <w:t>siklus II.</w:t>
      </w:r>
    </w:p>
    <w:p w:rsidR="00A514A0" w:rsidRPr="00A00BC7" w:rsidRDefault="00A514A0" w:rsidP="00A514A0">
      <w:pPr>
        <w:pStyle w:val="ListParagraph"/>
        <w:numPr>
          <w:ilvl w:val="0"/>
          <w:numId w:val="2"/>
        </w:numPr>
        <w:spacing w:after="0" w:line="480" w:lineRule="auto"/>
        <w:ind w:left="567" w:hanging="283"/>
        <w:rPr>
          <w:rFonts w:ascii="Arial" w:hAnsi="Arial" w:cs="Arial"/>
          <w:b/>
          <w:sz w:val="24"/>
        </w:rPr>
      </w:pPr>
      <w:r w:rsidRPr="00A00BC7">
        <w:rPr>
          <w:rFonts w:ascii="Arial" w:hAnsi="Arial" w:cs="Arial"/>
          <w:b/>
          <w:sz w:val="24"/>
        </w:rPr>
        <w:t>Deskripsi Data Hasil Penelitian Siklus II</w:t>
      </w:r>
    </w:p>
    <w:p w:rsidR="00A514A0" w:rsidRPr="00675ED7" w:rsidRDefault="00A514A0" w:rsidP="00A514A0">
      <w:pPr>
        <w:spacing w:line="480" w:lineRule="auto"/>
        <w:ind w:left="567" w:firstLine="556"/>
        <w:contextualSpacing/>
        <w:jc w:val="both"/>
        <w:rPr>
          <w:rFonts w:ascii="Arial" w:eastAsia="Calibri" w:hAnsi="Arial" w:cs="Arial"/>
          <w:lang w:val="id-ID"/>
        </w:rPr>
      </w:pPr>
      <w:r w:rsidRPr="00675ED7">
        <w:rPr>
          <w:rFonts w:ascii="Arial" w:eastAsia="Calibri" w:hAnsi="Arial" w:cs="Arial"/>
        </w:rPr>
        <w:t>P</w:t>
      </w:r>
      <w:r w:rsidRPr="00675ED7">
        <w:rPr>
          <w:rFonts w:ascii="Arial" w:eastAsia="Calibri" w:hAnsi="Arial" w:cs="Arial"/>
          <w:lang w:val="id-ID"/>
        </w:rPr>
        <w:t>enelitian siklus I</w:t>
      </w:r>
      <w:r w:rsidRPr="00675ED7">
        <w:rPr>
          <w:rFonts w:ascii="Arial" w:eastAsia="Calibri" w:hAnsi="Arial" w:cs="Arial"/>
        </w:rPr>
        <w:t>I</w:t>
      </w:r>
      <w:r w:rsidRPr="00675ED7">
        <w:rPr>
          <w:rFonts w:ascii="Arial" w:eastAsia="Calibri" w:hAnsi="Arial" w:cs="Arial"/>
          <w:lang w:val="id-ID"/>
        </w:rPr>
        <w:t xml:space="preserve"> </w:t>
      </w:r>
      <w:r w:rsidRPr="00675ED7">
        <w:rPr>
          <w:rFonts w:ascii="Arial" w:eastAsia="Calibri" w:hAnsi="Arial" w:cs="Arial"/>
        </w:rPr>
        <w:t>dilaksanakan</w:t>
      </w:r>
      <w:r w:rsidRPr="00675ED7">
        <w:rPr>
          <w:rFonts w:ascii="Arial" w:eastAsia="Calibri" w:hAnsi="Arial" w:cs="Arial"/>
          <w:lang w:val="id-ID"/>
        </w:rPr>
        <w:t xml:space="preserve"> dua kali pertemuan. Pertemuan satu dilaksanakan pada hari </w:t>
      </w:r>
      <w:r w:rsidR="00375BDF">
        <w:rPr>
          <w:rFonts w:ascii="Arial" w:eastAsia="Calibri" w:hAnsi="Arial" w:cs="Arial"/>
        </w:rPr>
        <w:t>Sabtu 02 Desember 2017</w:t>
      </w:r>
      <w:r w:rsidRPr="00675ED7">
        <w:rPr>
          <w:rFonts w:ascii="Arial" w:eastAsia="Calibri" w:hAnsi="Arial" w:cs="Arial"/>
          <w:lang w:val="id-ID"/>
        </w:rPr>
        <w:t xml:space="preserve">. Sedangkan pertemuan dua dilaksanakan pada </w:t>
      </w:r>
      <w:r>
        <w:rPr>
          <w:rFonts w:ascii="Arial" w:eastAsia="Calibri" w:hAnsi="Arial" w:cs="Arial"/>
          <w:lang w:val="id-ID"/>
        </w:rPr>
        <w:t xml:space="preserve">hari </w:t>
      </w:r>
      <w:r w:rsidR="00375BDF">
        <w:rPr>
          <w:rFonts w:ascii="Arial" w:eastAsia="Calibri" w:hAnsi="Arial" w:cs="Arial"/>
        </w:rPr>
        <w:t>Senin</w:t>
      </w:r>
      <w:r>
        <w:rPr>
          <w:rFonts w:ascii="Arial" w:eastAsia="Calibri" w:hAnsi="Arial" w:cs="Arial"/>
          <w:lang w:val="id-ID"/>
        </w:rPr>
        <w:t xml:space="preserve"> tanggal </w:t>
      </w:r>
      <w:r w:rsidR="00375BDF">
        <w:rPr>
          <w:rFonts w:ascii="Arial" w:eastAsia="Calibri" w:hAnsi="Arial" w:cs="Arial"/>
        </w:rPr>
        <w:t>04 Desember</w:t>
      </w:r>
      <w:r>
        <w:rPr>
          <w:rFonts w:ascii="Arial" w:eastAsia="Calibri" w:hAnsi="Arial" w:cs="Arial"/>
          <w:lang w:val="id-ID"/>
        </w:rPr>
        <w:t xml:space="preserve"> 2017.</w:t>
      </w:r>
      <w:r w:rsidRPr="00675ED7">
        <w:rPr>
          <w:rFonts w:ascii="Arial" w:eastAsia="Calibri" w:hAnsi="Arial" w:cs="Arial"/>
          <w:lang w:val="id-ID"/>
        </w:rPr>
        <w:t xml:space="preserve"> Materi yang akan disampaikan yaitu mengenai  </w:t>
      </w:r>
      <w:r w:rsidR="00A07B7A">
        <w:rPr>
          <w:rFonts w:ascii="Arial" w:eastAsia="Calibri" w:hAnsi="Arial" w:cs="Arial"/>
        </w:rPr>
        <w:t>adaptasi hewan dengan lingkungannya</w:t>
      </w:r>
      <w:r w:rsidRPr="00675ED7">
        <w:rPr>
          <w:rFonts w:ascii="Arial" w:eastAsia="Calibri" w:hAnsi="Arial" w:cs="Arial"/>
          <w:lang w:val="id-ID"/>
        </w:rPr>
        <w:t xml:space="preserve">. </w:t>
      </w:r>
      <w:r w:rsidRPr="00675ED7">
        <w:rPr>
          <w:rFonts w:ascii="Arial" w:eastAsia="Calibri" w:hAnsi="Arial" w:cs="Arial"/>
        </w:rPr>
        <w:t>Pada pelaksanaan penelitian siklus II diperoleh data sebagai berikut:</w:t>
      </w:r>
    </w:p>
    <w:p w:rsidR="00A514A0" w:rsidRPr="00675ED7" w:rsidRDefault="00A514A0" w:rsidP="00A514A0">
      <w:pPr>
        <w:numPr>
          <w:ilvl w:val="1"/>
          <w:numId w:val="9"/>
        </w:numPr>
        <w:spacing w:line="480" w:lineRule="auto"/>
        <w:ind w:left="840" w:hanging="273"/>
        <w:contextualSpacing/>
        <w:jc w:val="both"/>
        <w:rPr>
          <w:rFonts w:ascii="Arial" w:eastAsia="Calibri" w:hAnsi="Arial" w:cs="Arial"/>
          <w:lang w:val="id-ID"/>
        </w:rPr>
      </w:pPr>
      <w:r w:rsidRPr="00675ED7">
        <w:rPr>
          <w:rFonts w:ascii="Arial" w:eastAsia="Calibri" w:hAnsi="Arial" w:cs="Arial"/>
        </w:rPr>
        <w:lastRenderedPageBreak/>
        <w:t xml:space="preserve">Data </w:t>
      </w:r>
      <w:r w:rsidRPr="00675ED7">
        <w:rPr>
          <w:rFonts w:ascii="Arial" w:eastAsia="Calibri" w:hAnsi="Arial" w:cs="Arial"/>
          <w:lang w:val="id-ID"/>
        </w:rPr>
        <w:t>Hasil Penilaian Pelaksanaan Pembelajaran</w:t>
      </w:r>
      <w:r w:rsidRPr="00675ED7">
        <w:rPr>
          <w:rFonts w:ascii="Arial" w:eastAsia="Calibri" w:hAnsi="Arial" w:cs="Arial"/>
        </w:rPr>
        <w:t xml:space="preserve"> Siklus II</w:t>
      </w:r>
    </w:p>
    <w:p w:rsidR="00A514A0" w:rsidRPr="006E6F8F" w:rsidRDefault="00A514A0" w:rsidP="00A514A0">
      <w:pPr>
        <w:spacing w:line="480" w:lineRule="auto"/>
        <w:ind w:left="840" w:firstLine="567"/>
        <w:jc w:val="both"/>
        <w:rPr>
          <w:rFonts w:ascii="Arial" w:hAnsi="Arial" w:cs="Arial"/>
          <w:lang w:val="id-ID"/>
        </w:rPr>
      </w:pPr>
      <w:r w:rsidRPr="00675ED7">
        <w:rPr>
          <w:rFonts w:ascii="Arial" w:hAnsi="Arial" w:cs="Arial"/>
          <w:lang w:val="id-ID"/>
        </w:rPr>
        <w:t xml:space="preserve">Dari hasil pengamatan yang dilakukan oleh kedua </w:t>
      </w:r>
      <w:r w:rsidRPr="00675ED7">
        <w:rPr>
          <w:rFonts w:ascii="Arial" w:hAnsi="Arial" w:cs="Arial"/>
        </w:rPr>
        <w:t>kolaborator</w:t>
      </w:r>
      <w:r w:rsidRPr="00675ED7">
        <w:rPr>
          <w:rFonts w:ascii="Arial" w:hAnsi="Arial" w:cs="Arial"/>
          <w:lang w:val="id-ID"/>
        </w:rPr>
        <w:t xml:space="preserve"> terhadap pelaksanaan pembelajaran pada siklus </w:t>
      </w:r>
      <w:r w:rsidRPr="00675ED7">
        <w:rPr>
          <w:rFonts w:ascii="Arial" w:hAnsi="Arial" w:cs="Arial"/>
        </w:rPr>
        <w:t>I</w:t>
      </w:r>
      <w:r w:rsidRPr="00675ED7">
        <w:rPr>
          <w:rFonts w:ascii="Arial" w:hAnsi="Arial" w:cs="Arial"/>
          <w:lang w:val="id-ID"/>
        </w:rPr>
        <w:t>I</w:t>
      </w:r>
      <w:r w:rsidRPr="00675ED7">
        <w:rPr>
          <w:rFonts w:ascii="Arial" w:hAnsi="Arial" w:cs="Arial"/>
        </w:rPr>
        <w:t>, diperoleh d</w:t>
      </w:r>
      <w:r w:rsidRPr="00675ED7">
        <w:rPr>
          <w:rFonts w:ascii="Arial" w:hAnsi="Arial" w:cs="Arial"/>
          <w:lang w:val="id-ID"/>
        </w:rPr>
        <w:t xml:space="preserve">ata hasil penilaian pelaksanaan pembelajaran </w:t>
      </w:r>
      <w:r w:rsidRPr="00675ED7">
        <w:rPr>
          <w:rFonts w:ascii="Arial" w:hAnsi="Arial" w:cs="Arial"/>
        </w:rPr>
        <w:t xml:space="preserve">siklus II, yaitu </w:t>
      </w:r>
      <w:r w:rsidRPr="00675ED7">
        <w:rPr>
          <w:rFonts w:ascii="Arial" w:hAnsi="Arial" w:cs="Arial"/>
          <w:lang w:val="id-ID"/>
        </w:rPr>
        <w:t>sebagai berikut:</w:t>
      </w:r>
    </w:p>
    <w:p w:rsidR="00A514A0" w:rsidRDefault="00A514A0" w:rsidP="00A514A0">
      <w:pPr>
        <w:spacing w:line="480" w:lineRule="auto"/>
        <w:ind w:left="273" w:firstLine="720"/>
        <w:jc w:val="center"/>
        <w:rPr>
          <w:rFonts w:ascii="Arial" w:hAnsi="Arial" w:cs="Arial"/>
        </w:rPr>
      </w:pPr>
      <w:r>
        <w:rPr>
          <w:rFonts w:ascii="Arial" w:hAnsi="Arial" w:cs="Arial"/>
        </w:rPr>
        <w:t>Tabel 4.</w:t>
      </w:r>
      <w:r w:rsidR="002D7B58">
        <w:rPr>
          <w:rFonts w:ascii="Arial" w:hAnsi="Arial" w:cs="Arial"/>
        </w:rPr>
        <w:t>10</w:t>
      </w:r>
      <w:r w:rsidRPr="00675ED7">
        <w:rPr>
          <w:rFonts w:ascii="Arial" w:hAnsi="Arial" w:cs="Arial"/>
        </w:rPr>
        <w:t xml:space="preserve"> Hasil Penilaian Pelaksanaan Pembelajaran</w:t>
      </w:r>
      <w:r w:rsidRPr="00675ED7">
        <w:rPr>
          <w:rFonts w:ascii="Arial" w:hAnsi="Arial" w:cs="Arial"/>
          <w:lang w:val="id-ID"/>
        </w:rPr>
        <w:t xml:space="preserve"> </w:t>
      </w:r>
      <w:r w:rsidRPr="00675ED7">
        <w:rPr>
          <w:rFonts w:ascii="Arial" w:hAnsi="Arial" w:cs="Arial"/>
        </w:rPr>
        <w:t>Siklus II</w:t>
      </w:r>
    </w:p>
    <w:tbl>
      <w:tblPr>
        <w:tblW w:w="7128" w:type="dxa"/>
        <w:tblInd w:w="918" w:type="dxa"/>
        <w:tblLook w:val="04A0" w:firstRow="1" w:lastRow="0" w:firstColumn="1" w:lastColumn="0" w:noHBand="0" w:noVBand="1"/>
      </w:tblPr>
      <w:tblGrid>
        <w:gridCol w:w="2032"/>
        <w:gridCol w:w="2860"/>
        <w:gridCol w:w="2236"/>
      </w:tblGrid>
      <w:tr w:rsidR="003235DF" w:rsidRPr="003235DF" w:rsidTr="002F75FB">
        <w:trPr>
          <w:trHeight w:val="315"/>
        </w:trPr>
        <w:tc>
          <w:tcPr>
            <w:tcW w:w="2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5DF" w:rsidRPr="003235DF" w:rsidRDefault="003235DF" w:rsidP="003235DF">
            <w:pPr>
              <w:jc w:val="center"/>
              <w:rPr>
                <w:rFonts w:ascii="Arial" w:hAnsi="Arial" w:cs="Arial"/>
                <w:b/>
                <w:bCs/>
                <w:color w:val="000000"/>
              </w:rPr>
            </w:pPr>
            <w:r w:rsidRPr="003235DF">
              <w:rPr>
                <w:rFonts w:ascii="Arial" w:hAnsi="Arial" w:cs="Arial"/>
                <w:b/>
                <w:bCs/>
                <w:color w:val="000000"/>
              </w:rPr>
              <w:t>Kolaborator</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rsidR="003235DF" w:rsidRPr="003235DF" w:rsidRDefault="003235DF" w:rsidP="003235DF">
            <w:pPr>
              <w:jc w:val="center"/>
              <w:rPr>
                <w:rFonts w:ascii="Arial" w:hAnsi="Arial" w:cs="Arial"/>
                <w:b/>
                <w:bCs/>
                <w:color w:val="000000"/>
              </w:rPr>
            </w:pPr>
            <w:r w:rsidRPr="003235DF">
              <w:rPr>
                <w:rFonts w:ascii="Arial" w:hAnsi="Arial" w:cs="Arial"/>
                <w:b/>
                <w:bCs/>
                <w:color w:val="000000"/>
              </w:rPr>
              <w:t>Nilai Akhir</w:t>
            </w:r>
          </w:p>
        </w:tc>
        <w:tc>
          <w:tcPr>
            <w:tcW w:w="2236" w:type="dxa"/>
            <w:tcBorders>
              <w:top w:val="single" w:sz="4" w:space="0" w:color="auto"/>
              <w:left w:val="nil"/>
              <w:bottom w:val="single" w:sz="4" w:space="0" w:color="auto"/>
              <w:right w:val="single" w:sz="4" w:space="0" w:color="auto"/>
            </w:tcBorders>
            <w:shd w:val="clear" w:color="auto" w:fill="auto"/>
            <w:noWrap/>
            <w:vAlign w:val="center"/>
            <w:hideMark/>
          </w:tcPr>
          <w:p w:rsidR="003235DF" w:rsidRPr="003235DF" w:rsidRDefault="003235DF" w:rsidP="003235DF">
            <w:pPr>
              <w:jc w:val="center"/>
              <w:rPr>
                <w:rFonts w:ascii="Arial" w:hAnsi="Arial" w:cs="Arial"/>
                <w:b/>
                <w:bCs/>
                <w:color w:val="000000"/>
              </w:rPr>
            </w:pPr>
            <w:r w:rsidRPr="003235DF">
              <w:rPr>
                <w:rFonts w:ascii="Arial" w:hAnsi="Arial" w:cs="Arial"/>
                <w:b/>
                <w:bCs/>
                <w:color w:val="000000"/>
              </w:rPr>
              <w:t>Interpretasi</w:t>
            </w:r>
          </w:p>
        </w:tc>
      </w:tr>
      <w:tr w:rsidR="003235DF" w:rsidRPr="003235DF" w:rsidTr="002F75FB">
        <w:trPr>
          <w:trHeight w:val="300"/>
        </w:trPr>
        <w:tc>
          <w:tcPr>
            <w:tcW w:w="2032" w:type="dxa"/>
            <w:tcBorders>
              <w:top w:val="nil"/>
              <w:left w:val="single" w:sz="4" w:space="0" w:color="auto"/>
              <w:bottom w:val="single" w:sz="4" w:space="0" w:color="auto"/>
              <w:right w:val="single" w:sz="4" w:space="0" w:color="auto"/>
            </w:tcBorders>
            <w:shd w:val="clear" w:color="auto" w:fill="auto"/>
            <w:noWrap/>
            <w:vAlign w:val="bottom"/>
            <w:hideMark/>
          </w:tcPr>
          <w:p w:rsidR="003235DF" w:rsidRPr="003235DF" w:rsidRDefault="003235DF" w:rsidP="003235DF">
            <w:pPr>
              <w:jc w:val="center"/>
              <w:rPr>
                <w:rFonts w:ascii="Arial" w:hAnsi="Arial" w:cs="Arial"/>
                <w:color w:val="000000"/>
              </w:rPr>
            </w:pPr>
            <w:r w:rsidRPr="003235DF">
              <w:rPr>
                <w:rFonts w:ascii="Arial" w:hAnsi="Arial" w:cs="Arial"/>
                <w:color w:val="000000"/>
              </w:rPr>
              <w:t>I</w:t>
            </w:r>
          </w:p>
        </w:tc>
        <w:tc>
          <w:tcPr>
            <w:tcW w:w="2860" w:type="dxa"/>
            <w:tcBorders>
              <w:top w:val="nil"/>
              <w:left w:val="nil"/>
              <w:bottom w:val="single" w:sz="4" w:space="0" w:color="auto"/>
              <w:right w:val="single" w:sz="4" w:space="0" w:color="auto"/>
            </w:tcBorders>
            <w:shd w:val="clear" w:color="auto" w:fill="auto"/>
            <w:noWrap/>
            <w:vAlign w:val="center"/>
            <w:hideMark/>
          </w:tcPr>
          <w:p w:rsidR="003235DF" w:rsidRPr="003235DF" w:rsidRDefault="003235DF" w:rsidP="003235DF">
            <w:pPr>
              <w:jc w:val="center"/>
              <w:rPr>
                <w:rFonts w:ascii="Arial" w:hAnsi="Arial" w:cs="Arial"/>
                <w:color w:val="000000"/>
              </w:rPr>
            </w:pPr>
            <w:r w:rsidRPr="003235DF">
              <w:rPr>
                <w:rFonts w:ascii="Arial" w:hAnsi="Arial" w:cs="Arial"/>
                <w:color w:val="000000"/>
              </w:rPr>
              <w:t>93</w:t>
            </w:r>
          </w:p>
        </w:tc>
        <w:tc>
          <w:tcPr>
            <w:tcW w:w="2236" w:type="dxa"/>
            <w:tcBorders>
              <w:top w:val="nil"/>
              <w:left w:val="nil"/>
              <w:bottom w:val="single" w:sz="4" w:space="0" w:color="auto"/>
              <w:right w:val="single" w:sz="4" w:space="0" w:color="auto"/>
            </w:tcBorders>
            <w:shd w:val="clear" w:color="auto" w:fill="auto"/>
            <w:noWrap/>
            <w:vAlign w:val="center"/>
            <w:hideMark/>
          </w:tcPr>
          <w:p w:rsidR="003235DF" w:rsidRPr="003235DF" w:rsidRDefault="003235DF" w:rsidP="003235DF">
            <w:pPr>
              <w:jc w:val="center"/>
              <w:rPr>
                <w:rFonts w:ascii="Arial" w:hAnsi="Arial" w:cs="Arial"/>
                <w:color w:val="000000"/>
              </w:rPr>
            </w:pPr>
            <w:r w:rsidRPr="003235DF">
              <w:rPr>
                <w:rFonts w:ascii="Arial" w:hAnsi="Arial" w:cs="Arial"/>
                <w:color w:val="000000"/>
              </w:rPr>
              <w:t>Sangat Baik</w:t>
            </w:r>
          </w:p>
        </w:tc>
      </w:tr>
      <w:tr w:rsidR="003235DF" w:rsidRPr="003235DF" w:rsidTr="002F75FB">
        <w:trPr>
          <w:trHeight w:val="300"/>
        </w:trPr>
        <w:tc>
          <w:tcPr>
            <w:tcW w:w="2032" w:type="dxa"/>
            <w:tcBorders>
              <w:top w:val="nil"/>
              <w:left w:val="single" w:sz="4" w:space="0" w:color="auto"/>
              <w:bottom w:val="single" w:sz="4" w:space="0" w:color="auto"/>
              <w:right w:val="single" w:sz="4" w:space="0" w:color="auto"/>
            </w:tcBorders>
            <w:shd w:val="clear" w:color="auto" w:fill="auto"/>
            <w:noWrap/>
            <w:vAlign w:val="bottom"/>
            <w:hideMark/>
          </w:tcPr>
          <w:p w:rsidR="003235DF" w:rsidRPr="003235DF" w:rsidRDefault="003235DF" w:rsidP="003235DF">
            <w:pPr>
              <w:jc w:val="center"/>
              <w:rPr>
                <w:rFonts w:ascii="Arial" w:hAnsi="Arial" w:cs="Arial"/>
                <w:color w:val="000000"/>
              </w:rPr>
            </w:pPr>
            <w:r w:rsidRPr="003235DF">
              <w:rPr>
                <w:rFonts w:ascii="Arial" w:hAnsi="Arial" w:cs="Arial"/>
                <w:color w:val="000000"/>
              </w:rPr>
              <w:t>II</w:t>
            </w:r>
          </w:p>
        </w:tc>
        <w:tc>
          <w:tcPr>
            <w:tcW w:w="2860" w:type="dxa"/>
            <w:tcBorders>
              <w:top w:val="nil"/>
              <w:left w:val="nil"/>
              <w:bottom w:val="single" w:sz="4" w:space="0" w:color="auto"/>
              <w:right w:val="single" w:sz="4" w:space="0" w:color="auto"/>
            </w:tcBorders>
            <w:shd w:val="clear" w:color="auto" w:fill="auto"/>
            <w:noWrap/>
            <w:vAlign w:val="center"/>
            <w:hideMark/>
          </w:tcPr>
          <w:p w:rsidR="003235DF" w:rsidRPr="003235DF" w:rsidRDefault="003235DF" w:rsidP="003235DF">
            <w:pPr>
              <w:jc w:val="center"/>
              <w:rPr>
                <w:rFonts w:ascii="Arial" w:hAnsi="Arial" w:cs="Arial"/>
                <w:color w:val="000000"/>
              </w:rPr>
            </w:pPr>
            <w:r w:rsidRPr="003235DF">
              <w:rPr>
                <w:rFonts w:ascii="Arial" w:hAnsi="Arial" w:cs="Arial"/>
                <w:color w:val="000000"/>
              </w:rPr>
              <w:t>96</w:t>
            </w:r>
          </w:p>
        </w:tc>
        <w:tc>
          <w:tcPr>
            <w:tcW w:w="2236" w:type="dxa"/>
            <w:tcBorders>
              <w:top w:val="nil"/>
              <w:left w:val="nil"/>
              <w:bottom w:val="single" w:sz="4" w:space="0" w:color="auto"/>
              <w:right w:val="single" w:sz="4" w:space="0" w:color="auto"/>
            </w:tcBorders>
            <w:shd w:val="clear" w:color="auto" w:fill="auto"/>
            <w:noWrap/>
            <w:vAlign w:val="center"/>
            <w:hideMark/>
          </w:tcPr>
          <w:p w:rsidR="003235DF" w:rsidRPr="003235DF" w:rsidRDefault="003235DF" w:rsidP="003235DF">
            <w:pPr>
              <w:jc w:val="center"/>
              <w:rPr>
                <w:rFonts w:ascii="Arial" w:hAnsi="Arial" w:cs="Arial"/>
                <w:color w:val="000000"/>
              </w:rPr>
            </w:pPr>
            <w:r w:rsidRPr="003235DF">
              <w:rPr>
                <w:rFonts w:ascii="Arial" w:hAnsi="Arial" w:cs="Arial"/>
                <w:color w:val="000000"/>
              </w:rPr>
              <w:t>Sangat Baik</w:t>
            </w:r>
          </w:p>
        </w:tc>
      </w:tr>
      <w:tr w:rsidR="003235DF" w:rsidRPr="003235DF" w:rsidTr="002F75FB">
        <w:trPr>
          <w:trHeight w:val="300"/>
        </w:trPr>
        <w:tc>
          <w:tcPr>
            <w:tcW w:w="2032" w:type="dxa"/>
            <w:tcBorders>
              <w:top w:val="nil"/>
              <w:left w:val="single" w:sz="4" w:space="0" w:color="auto"/>
              <w:bottom w:val="single" w:sz="4" w:space="0" w:color="auto"/>
              <w:right w:val="single" w:sz="4" w:space="0" w:color="auto"/>
            </w:tcBorders>
            <w:shd w:val="clear" w:color="auto" w:fill="auto"/>
            <w:noWrap/>
            <w:vAlign w:val="bottom"/>
            <w:hideMark/>
          </w:tcPr>
          <w:p w:rsidR="003235DF" w:rsidRPr="003235DF" w:rsidRDefault="003235DF" w:rsidP="003235DF">
            <w:pPr>
              <w:jc w:val="center"/>
              <w:rPr>
                <w:rFonts w:ascii="Arial" w:hAnsi="Arial" w:cs="Arial"/>
                <w:color w:val="000000"/>
              </w:rPr>
            </w:pPr>
            <w:r w:rsidRPr="003235DF">
              <w:rPr>
                <w:rFonts w:ascii="Arial" w:hAnsi="Arial" w:cs="Arial"/>
                <w:color w:val="000000"/>
              </w:rPr>
              <w:t>Jumlah</w:t>
            </w:r>
          </w:p>
        </w:tc>
        <w:tc>
          <w:tcPr>
            <w:tcW w:w="2860" w:type="dxa"/>
            <w:tcBorders>
              <w:top w:val="nil"/>
              <w:left w:val="nil"/>
              <w:bottom w:val="single" w:sz="4" w:space="0" w:color="auto"/>
              <w:right w:val="single" w:sz="4" w:space="0" w:color="auto"/>
            </w:tcBorders>
            <w:shd w:val="clear" w:color="auto" w:fill="auto"/>
            <w:noWrap/>
            <w:vAlign w:val="center"/>
            <w:hideMark/>
          </w:tcPr>
          <w:p w:rsidR="003235DF" w:rsidRPr="003235DF" w:rsidRDefault="003235DF" w:rsidP="003235DF">
            <w:pPr>
              <w:jc w:val="center"/>
              <w:rPr>
                <w:rFonts w:ascii="Arial" w:hAnsi="Arial" w:cs="Arial"/>
                <w:color w:val="000000"/>
              </w:rPr>
            </w:pPr>
            <w:r w:rsidRPr="003235DF">
              <w:rPr>
                <w:rFonts w:ascii="Arial" w:hAnsi="Arial" w:cs="Arial"/>
                <w:color w:val="000000"/>
              </w:rPr>
              <w:t>189</w:t>
            </w:r>
          </w:p>
        </w:tc>
        <w:tc>
          <w:tcPr>
            <w:tcW w:w="2236" w:type="dxa"/>
            <w:tcBorders>
              <w:top w:val="nil"/>
              <w:left w:val="nil"/>
              <w:bottom w:val="single" w:sz="4" w:space="0" w:color="auto"/>
              <w:right w:val="single" w:sz="4" w:space="0" w:color="auto"/>
            </w:tcBorders>
            <w:shd w:val="clear" w:color="auto" w:fill="auto"/>
            <w:noWrap/>
            <w:vAlign w:val="center"/>
            <w:hideMark/>
          </w:tcPr>
          <w:p w:rsidR="003235DF" w:rsidRPr="003235DF" w:rsidRDefault="003235DF" w:rsidP="003235DF">
            <w:pPr>
              <w:jc w:val="center"/>
              <w:rPr>
                <w:rFonts w:ascii="Arial" w:hAnsi="Arial" w:cs="Arial"/>
                <w:color w:val="000000"/>
              </w:rPr>
            </w:pPr>
            <w:r w:rsidRPr="003235DF">
              <w:rPr>
                <w:rFonts w:ascii="Arial" w:hAnsi="Arial" w:cs="Arial"/>
                <w:color w:val="000000"/>
              </w:rPr>
              <w:t>-</w:t>
            </w:r>
          </w:p>
        </w:tc>
      </w:tr>
      <w:tr w:rsidR="003235DF" w:rsidRPr="003235DF" w:rsidTr="002F75FB">
        <w:trPr>
          <w:trHeight w:val="300"/>
        </w:trPr>
        <w:tc>
          <w:tcPr>
            <w:tcW w:w="2032" w:type="dxa"/>
            <w:tcBorders>
              <w:top w:val="nil"/>
              <w:left w:val="single" w:sz="4" w:space="0" w:color="auto"/>
              <w:bottom w:val="single" w:sz="4" w:space="0" w:color="auto"/>
              <w:right w:val="single" w:sz="4" w:space="0" w:color="auto"/>
            </w:tcBorders>
            <w:shd w:val="clear" w:color="auto" w:fill="auto"/>
            <w:noWrap/>
            <w:vAlign w:val="bottom"/>
            <w:hideMark/>
          </w:tcPr>
          <w:p w:rsidR="003235DF" w:rsidRPr="003235DF" w:rsidRDefault="003235DF" w:rsidP="003235DF">
            <w:pPr>
              <w:jc w:val="center"/>
              <w:rPr>
                <w:rFonts w:ascii="Arial" w:hAnsi="Arial" w:cs="Arial"/>
                <w:color w:val="000000"/>
              </w:rPr>
            </w:pPr>
            <w:r w:rsidRPr="003235DF">
              <w:rPr>
                <w:rFonts w:ascii="Arial" w:hAnsi="Arial" w:cs="Arial"/>
                <w:color w:val="000000"/>
              </w:rPr>
              <w:t>Rata-rata</w:t>
            </w:r>
          </w:p>
        </w:tc>
        <w:tc>
          <w:tcPr>
            <w:tcW w:w="2860" w:type="dxa"/>
            <w:tcBorders>
              <w:top w:val="nil"/>
              <w:left w:val="nil"/>
              <w:bottom w:val="single" w:sz="4" w:space="0" w:color="auto"/>
              <w:right w:val="single" w:sz="4" w:space="0" w:color="auto"/>
            </w:tcBorders>
            <w:shd w:val="clear" w:color="auto" w:fill="auto"/>
            <w:noWrap/>
            <w:vAlign w:val="center"/>
            <w:hideMark/>
          </w:tcPr>
          <w:p w:rsidR="003235DF" w:rsidRPr="003235DF" w:rsidRDefault="003235DF" w:rsidP="003235DF">
            <w:pPr>
              <w:jc w:val="center"/>
              <w:rPr>
                <w:rFonts w:ascii="Arial" w:hAnsi="Arial" w:cs="Arial"/>
                <w:color w:val="000000"/>
              </w:rPr>
            </w:pPr>
            <w:r w:rsidRPr="003235DF">
              <w:rPr>
                <w:rFonts w:ascii="Arial" w:hAnsi="Arial" w:cs="Arial"/>
                <w:color w:val="000000"/>
              </w:rPr>
              <w:t>95</w:t>
            </w:r>
          </w:p>
        </w:tc>
        <w:tc>
          <w:tcPr>
            <w:tcW w:w="2236" w:type="dxa"/>
            <w:tcBorders>
              <w:top w:val="nil"/>
              <w:left w:val="nil"/>
              <w:bottom w:val="single" w:sz="4" w:space="0" w:color="auto"/>
              <w:right w:val="single" w:sz="4" w:space="0" w:color="auto"/>
            </w:tcBorders>
            <w:shd w:val="clear" w:color="auto" w:fill="auto"/>
            <w:noWrap/>
            <w:vAlign w:val="center"/>
            <w:hideMark/>
          </w:tcPr>
          <w:p w:rsidR="003235DF" w:rsidRPr="003235DF" w:rsidRDefault="003235DF" w:rsidP="003235DF">
            <w:pPr>
              <w:jc w:val="center"/>
              <w:rPr>
                <w:rFonts w:ascii="Arial" w:hAnsi="Arial" w:cs="Arial"/>
                <w:color w:val="000000"/>
              </w:rPr>
            </w:pPr>
            <w:r w:rsidRPr="003235DF">
              <w:rPr>
                <w:rFonts w:ascii="Arial" w:hAnsi="Arial" w:cs="Arial"/>
                <w:color w:val="000000"/>
              </w:rPr>
              <w:t>Sangat Baik</w:t>
            </w:r>
          </w:p>
        </w:tc>
      </w:tr>
    </w:tbl>
    <w:p w:rsidR="00A514A0" w:rsidRPr="00675ED7" w:rsidRDefault="00A514A0" w:rsidP="00A514A0">
      <w:pPr>
        <w:jc w:val="both"/>
        <w:rPr>
          <w:rFonts w:ascii="Arial" w:hAnsi="Arial" w:cs="Arial"/>
          <w:lang w:val="id-ID"/>
        </w:rPr>
      </w:pPr>
    </w:p>
    <w:p w:rsidR="00A514A0" w:rsidRDefault="00A514A0" w:rsidP="00A514A0">
      <w:pPr>
        <w:spacing w:line="480" w:lineRule="auto"/>
        <w:ind w:left="840" w:firstLine="567"/>
        <w:jc w:val="both"/>
        <w:rPr>
          <w:rFonts w:ascii="Arial" w:hAnsi="Arial" w:cs="Arial"/>
        </w:rPr>
      </w:pPr>
      <w:r w:rsidRPr="00675ED7">
        <w:rPr>
          <w:rFonts w:ascii="Arial" w:hAnsi="Arial" w:cs="Arial"/>
        </w:rPr>
        <w:t>Berdasarkan tabel di atas diketahui bahwa</w:t>
      </w:r>
      <w:r w:rsidRPr="00675ED7">
        <w:rPr>
          <w:rFonts w:ascii="Arial" w:hAnsi="Arial" w:cs="Arial"/>
          <w:lang w:val="id-ID"/>
        </w:rPr>
        <w:t xml:space="preserve"> </w:t>
      </w:r>
      <w:r>
        <w:rPr>
          <w:rFonts w:ascii="Arial" w:hAnsi="Arial" w:cs="Arial"/>
        </w:rPr>
        <w:t>proses</w:t>
      </w:r>
      <w:r w:rsidRPr="00675ED7">
        <w:rPr>
          <w:rFonts w:ascii="Arial" w:hAnsi="Arial" w:cs="Arial"/>
        </w:rPr>
        <w:t xml:space="preserve"> pelaksanaan pembelajaran pada siklus II mengalami peningkatan. Dapat dilihat </w:t>
      </w:r>
      <w:r>
        <w:rPr>
          <w:rFonts w:ascii="Arial" w:hAnsi="Arial" w:cs="Arial"/>
        </w:rPr>
        <w:t xml:space="preserve">kolaborator I memberikan nilai </w:t>
      </w:r>
      <w:r w:rsidR="00EE1C15">
        <w:rPr>
          <w:rFonts w:ascii="Arial" w:hAnsi="Arial" w:cs="Arial"/>
        </w:rPr>
        <w:t>93</w:t>
      </w:r>
      <w:r>
        <w:rPr>
          <w:rFonts w:ascii="Arial" w:hAnsi="Arial" w:cs="Arial"/>
        </w:rPr>
        <w:t xml:space="preserve"> dengan interpretasi </w:t>
      </w:r>
      <w:r w:rsidR="00EE1C15">
        <w:rPr>
          <w:rFonts w:ascii="Arial" w:hAnsi="Arial" w:cs="Arial"/>
        </w:rPr>
        <w:t xml:space="preserve">sangat </w:t>
      </w:r>
      <w:r>
        <w:rPr>
          <w:rFonts w:ascii="Arial" w:hAnsi="Arial" w:cs="Arial"/>
        </w:rPr>
        <w:t>baik</w:t>
      </w:r>
      <w:r w:rsidRPr="00675ED7">
        <w:rPr>
          <w:rFonts w:ascii="Arial" w:hAnsi="Arial" w:cs="Arial"/>
        </w:rPr>
        <w:t xml:space="preserve"> dan kolaborator II memberikan nilai 9</w:t>
      </w:r>
      <w:r w:rsidR="00EE1C15">
        <w:rPr>
          <w:rFonts w:ascii="Arial" w:hAnsi="Arial" w:cs="Arial"/>
        </w:rPr>
        <w:t>6</w:t>
      </w:r>
      <w:r w:rsidRPr="00675ED7">
        <w:rPr>
          <w:rFonts w:ascii="Arial" w:hAnsi="Arial" w:cs="Arial"/>
          <w:lang w:val="id-ID"/>
        </w:rPr>
        <w:t xml:space="preserve"> </w:t>
      </w:r>
      <w:r w:rsidRPr="00675ED7">
        <w:rPr>
          <w:rFonts w:ascii="Arial" w:hAnsi="Arial" w:cs="Arial"/>
        </w:rPr>
        <w:t>dengan</w:t>
      </w:r>
      <w:r>
        <w:rPr>
          <w:rFonts w:ascii="Arial" w:hAnsi="Arial" w:cs="Arial"/>
        </w:rPr>
        <w:t xml:space="preserve"> interpretasi sangat baik</w:t>
      </w:r>
      <w:r w:rsidRPr="00675ED7">
        <w:rPr>
          <w:rFonts w:ascii="Arial" w:hAnsi="Arial" w:cs="Arial"/>
        </w:rPr>
        <w:t xml:space="preserve"> sehin</w:t>
      </w:r>
      <w:r>
        <w:rPr>
          <w:rFonts w:ascii="Arial" w:hAnsi="Arial" w:cs="Arial"/>
        </w:rPr>
        <w:t xml:space="preserve">gga diperoleh nilai rata-rata </w:t>
      </w:r>
      <w:r w:rsidR="00EE1C15">
        <w:rPr>
          <w:rFonts w:ascii="Arial" w:hAnsi="Arial" w:cs="Arial"/>
        </w:rPr>
        <w:t xml:space="preserve">95 </w:t>
      </w:r>
      <w:r>
        <w:rPr>
          <w:rFonts w:ascii="Arial" w:hAnsi="Arial" w:cs="Arial"/>
        </w:rPr>
        <w:t xml:space="preserve">dengan interpretasi </w:t>
      </w:r>
      <w:r w:rsidR="00702A3A">
        <w:rPr>
          <w:rFonts w:ascii="Arial" w:hAnsi="Arial" w:cs="Arial"/>
        </w:rPr>
        <w:t xml:space="preserve">sangat </w:t>
      </w:r>
      <w:r>
        <w:rPr>
          <w:rFonts w:ascii="Arial" w:hAnsi="Arial" w:cs="Arial"/>
        </w:rPr>
        <w:t>baik</w:t>
      </w:r>
      <w:r w:rsidRPr="00675ED7">
        <w:rPr>
          <w:rFonts w:ascii="Arial" w:hAnsi="Arial" w:cs="Arial"/>
        </w:rPr>
        <w:t>. Hasil penilaian pelaksanaan pembelajaran siklus II dapat dilihat lebih jelas pada grafik di bawah ini:</w:t>
      </w:r>
    </w:p>
    <w:p w:rsidR="00CA48E2" w:rsidRPr="00675ED7" w:rsidRDefault="00CA48E2" w:rsidP="00A514A0">
      <w:pPr>
        <w:spacing w:line="480" w:lineRule="auto"/>
        <w:ind w:left="840" w:firstLine="567"/>
        <w:jc w:val="both"/>
        <w:rPr>
          <w:rFonts w:ascii="Arial" w:hAnsi="Arial" w:cs="Arial"/>
          <w:lang w:val="id-ID"/>
        </w:rPr>
      </w:pPr>
    </w:p>
    <w:p w:rsidR="00A514A0" w:rsidRPr="00675ED7" w:rsidRDefault="00F46FEE" w:rsidP="00A514A0">
      <w:pPr>
        <w:spacing w:line="480" w:lineRule="auto"/>
        <w:ind w:left="851"/>
        <w:jc w:val="center"/>
        <w:rPr>
          <w:rFonts w:ascii="Arial" w:hAnsi="Arial" w:cs="Arial"/>
          <w:lang w:val="id-ID"/>
        </w:rPr>
      </w:pPr>
      <w:r w:rsidRPr="00F46FEE">
        <w:rPr>
          <w:rFonts w:ascii="Arial" w:hAnsi="Arial" w:cs="Arial"/>
          <w:noProof/>
        </w:rPr>
        <w:lastRenderedPageBreak/>
        <w:drawing>
          <wp:inline distT="0" distB="0" distL="0" distR="0">
            <wp:extent cx="4453247" cy="2196935"/>
            <wp:effectExtent l="0" t="0" r="5080" b="0"/>
            <wp:docPr id="1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514A0" w:rsidRDefault="00CA3AA0" w:rsidP="00A514A0">
      <w:pPr>
        <w:ind w:left="993"/>
        <w:jc w:val="center"/>
        <w:rPr>
          <w:rFonts w:ascii="Arial" w:hAnsi="Arial" w:cs="Arial"/>
          <w:b/>
        </w:rPr>
      </w:pPr>
      <w:r w:rsidRPr="00F46FEE">
        <w:rPr>
          <w:rFonts w:ascii="Arial" w:hAnsi="Arial" w:cs="Arial"/>
          <w:b/>
        </w:rPr>
        <w:t>Gambar 4.6</w:t>
      </w:r>
      <w:r w:rsidR="00A514A0" w:rsidRPr="00F46FEE">
        <w:rPr>
          <w:rFonts w:ascii="Arial" w:hAnsi="Arial" w:cs="Arial"/>
          <w:b/>
        </w:rPr>
        <w:t xml:space="preserve"> Diagram Histogram Hasil Penilaian Pelaksanaan</w:t>
      </w:r>
      <w:r w:rsidR="00A514A0" w:rsidRPr="00F46FEE">
        <w:rPr>
          <w:rFonts w:ascii="Arial" w:hAnsi="Arial" w:cs="Arial"/>
          <w:b/>
          <w:lang w:val="id-ID"/>
        </w:rPr>
        <w:t xml:space="preserve"> </w:t>
      </w:r>
      <w:r w:rsidR="00A514A0" w:rsidRPr="00F46FEE">
        <w:rPr>
          <w:rFonts w:ascii="Arial" w:hAnsi="Arial" w:cs="Arial"/>
          <w:b/>
        </w:rPr>
        <w:t>Pembelajaran Siklus II</w:t>
      </w:r>
    </w:p>
    <w:p w:rsidR="002F75FB" w:rsidRPr="00F46FEE" w:rsidRDefault="002F75FB" w:rsidP="00A514A0">
      <w:pPr>
        <w:ind w:left="993"/>
        <w:jc w:val="center"/>
        <w:rPr>
          <w:rFonts w:ascii="Arial" w:hAnsi="Arial" w:cs="Arial"/>
          <w:b/>
        </w:rPr>
      </w:pPr>
    </w:p>
    <w:p w:rsidR="00A514A0" w:rsidRPr="00675ED7" w:rsidRDefault="00A514A0" w:rsidP="00A514A0">
      <w:pPr>
        <w:numPr>
          <w:ilvl w:val="1"/>
          <w:numId w:val="9"/>
        </w:numPr>
        <w:spacing w:line="480" w:lineRule="auto"/>
        <w:ind w:left="840" w:hanging="273"/>
        <w:contextualSpacing/>
        <w:jc w:val="both"/>
        <w:rPr>
          <w:rFonts w:ascii="Arial" w:eastAsia="Calibri" w:hAnsi="Arial" w:cs="Arial"/>
          <w:lang w:val="id-ID"/>
        </w:rPr>
      </w:pPr>
      <w:r w:rsidRPr="00675ED7">
        <w:rPr>
          <w:rFonts w:ascii="Arial" w:eastAsia="Calibri" w:hAnsi="Arial" w:cs="Arial"/>
          <w:lang w:val="id-ID"/>
        </w:rPr>
        <w:t xml:space="preserve">Data Hasil </w:t>
      </w:r>
      <w:r w:rsidRPr="00675ED7">
        <w:rPr>
          <w:rFonts w:ascii="Arial" w:eastAsia="Calibri" w:hAnsi="Arial" w:cs="Arial"/>
        </w:rPr>
        <w:t>Observasi Perilaku Siswa Pada Siklus II</w:t>
      </w:r>
    </w:p>
    <w:p w:rsidR="00A514A0" w:rsidRDefault="00A514A0" w:rsidP="00A514A0">
      <w:pPr>
        <w:spacing w:line="480" w:lineRule="auto"/>
        <w:ind w:left="840" w:firstLine="567"/>
        <w:jc w:val="both"/>
        <w:rPr>
          <w:rFonts w:ascii="Arial" w:hAnsi="Arial" w:cs="Arial"/>
        </w:rPr>
      </w:pPr>
      <w:r w:rsidRPr="00675ED7">
        <w:rPr>
          <w:rFonts w:ascii="Arial" w:hAnsi="Arial" w:cs="Arial"/>
        </w:rPr>
        <w:t xml:space="preserve">Hasil perubahan perilaku siswa kelas </w:t>
      </w:r>
      <w:r w:rsidR="00644A05">
        <w:rPr>
          <w:rFonts w:ascii="Arial" w:hAnsi="Arial" w:cs="Arial"/>
        </w:rPr>
        <w:t>V B</w:t>
      </w:r>
      <w:r>
        <w:rPr>
          <w:rFonts w:ascii="Arial" w:hAnsi="Arial" w:cs="Arial"/>
        </w:rPr>
        <w:t xml:space="preserve"> Sekolah Dasar Negeri </w:t>
      </w:r>
      <w:r w:rsidR="005E1F69">
        <w:rPr>
          <w:rFonts w:ascii="Arial" w:hAnsi="Arial" w:cs="Arial"/>
        </w:rPr>
        <w:t xml:space="preserve">Cibuluh 2 Kecamatan Bogor Utara Kota Bogor </w:t>
      </w:r>
      <w:r w:rsidRPr="00675ED7">
        <w:rPr>
          <w:rFonts w:ascii="Arial" w:hAnsi="Arial" w:cs="Arial"/>
        </w:rPr>
        <w:t>saat pemb</w:t>
      </w:r>
      <w:r>
        <w:rPr>
          <w:rFonts w:ascii="Arial" w:hAnsi="Arial" w:cs="Arial"/>
        </w:rPr>
        <w:t xml:space="preserve">elajaran </w:t>
      </w:r>
      <w:r w:rsidR="0091724E">
        <w:rPr>
          <w:rFonts w:ascii="Arial" w:hAnsi="Arial" w:cs="Arial"/>
        </w:rPr>
        <w:t>Ilmu Pengetah</w:t>
      </w:r>
      <w:r w:rsidR="005E1F69">
        <w:rPr>
          <w:rFonts w:ascii="Arial" w:hAnsi="Arial" w:cs="Arial"/>
        </w:rPr>
        <w:t>uan Alam</w:t>
      </w:r>
      <w:r>
        <w:rPr>
          <w:rFonts w:ascii="Arial" w:hAnsi="Arial" w:cs="Arial"/>
        </w:rPr>
        <w:t xml:space="preserve"> </w:t>
      </w:r>
      <w:r w:rsidRPr="00675ED7">
        <w:rPr>
          <w:rFonts w:ascii="Arial" w:hAnsi="Arial" w:cs="Arial"/>
        </w:rPr>
        <w:t>pada siklus II dapat dilihat pada tabel berikut ini:</w:t>
      </w:r>
    </w:p>
    <w:p w:rsidR="00A514A0" w:rsidRPr="00675ED7" w:rsidRDefault="00D40074" w:rsidP="00A514A0">
      <w:pPr>
        <w:spacing w:line="360" w:lineRule="auto"/>
        <w:ind w:left="993"/>
        <w:jc w:val="center"/>
        <w:rPr>
          <w:rFonts w:ascii="Arial" w:hAnsi="Arial" w:cs="Arial"/>
          <w:lang w:val="id-ID"/>
        </w:rPr>
      </w:pPr>
      <w:r>
        <w:rPr>
          <w:rFonts w:ascii="Arial" w:hAnsi="Arial" w:cs="Arial"/>
        </w:rPr>
        <w:t>Tabel 4.11</w:t>
      </w:r>
      <w:r w:rsidR="00A514A0" w:rsidRPr="00675ED7">
        <w:rPr>
          <w:rFonts w:ascii="Arial" w:hAnsi="Arial" w:cs="Arial"/>
        </w:rPr>
        <w:t xml:space="preserve"> </w:t>
      </w:r>
      <w:r w:rsidRPr="00CB1E07">
        <w:rPr>
          <w:rFonts w:ascii="Arial" w:hAnsi="Arial" w:cs="Arial"/>
        </w:rPr>
        <w:t xml:space="preserve">Observasi Perilaku Siswa yang Nampak Siklus </w:t>
      </w:r>
      <w:r w:rsidR="00A514A0" w:rsidRPr="00675ED7">
        <w:rPr>
          <w:rFonts w:ascii="Arial" w:hAnsi="Arial" w:cs="Arial"/>
        </w:rPr>
        <w:t>II</w:t>
      </w:r>
    </w:p>
    <w:tbl>
      <w:tblPr>
        <w:tblStyle w:val="TableGrid"/>
        <w:tblW w:w="7015" w:type="dxa"/>
        <w:tblInd w:w="988" w:type="dxa"/>
        <w:tblLayout w:type="fixed"/>
        <w:tblLook w:val="04A0" w:firstRow="1" w:lastRow="0" w:firstColumn="1" w:lastColumn="0" w:noHBand="0" w:noVBand="1"/>
      </w:tblPr>
      <w:tblGrid>
        <w:gridCol w:w="1108"/>
        <w:gridCol w:w="1288"/>
        <w:gridCol w:w="1302"/>
        <w:gridCol w:w="851"/>
        <w:gridCol w:w="992"/>
        <w:gridCol w:w="1474"/>
      </w:tblGrid>
      <w:tr w:rsidR="00A514A0" w:rsidRPr="00A00BC7" w:rsidTr="0006603C">
        <w:trPr>
          <w:trHeight w:val="677"/>
        </w:trPr>
        <w:tc>
          <w:tcPr>
            <w:tcW w:w="1108" w:type="dxa"/>
            <w:vAlign w:val="center"/>
          </w:tcPr>
          <w:p w:rsidR="00A514A0" w:rsidRPr="00A00BC7" w:rsidRDefault="00A514A0" w:rsidP="0006603C">
            <w:pPr>
              <w:ind w:left="-92" w:right="-94"/>
              <w:jc w:val="center"/>
              <w:rPr>
                <w:rFonts w:ascii="Arial" w:hAnsi="Arial" w:cs="Arial"/>
              </w:rPr>
            </w:pPr>
            <w:r w:rsidRPr="00A00BC7">
              <w:rPr>
                <w:rFonts w:ascii="Arial" w:hAnsi="Arial" w:cs="Arial"/>
              </w:rPr>
              <w:t>Kelompok</w:t>
            </w:r>
            <w:r>
              <w:rPr>
                <w:rFonts w:ascii="Arial" w:hAnsi="Arial" w:cs="Arial"/>
              </w:rPr>
              <w:t xml:space="preserve"> </w:t>
            </w:r>
          </w:p>
        </w:tc>
        <w:tc>
          <w:tcPr>
            <w:tcW w:w="1288" w:type="dxa"/>
            <w:vAlign w:val="center"/>
          </w:tcPr>
          <w:p w:rsidR="00A514A0" w:rsidRPr="00A00BC7" w:rsidRDefault="00A514A0" w:rsidP="0006603C">
            <w:pPr>
              <w:ind w:left="-92" w:right="-94"/>
              <w:jc w:val="center"/>
              <w:rPr>
                <w:rFonts w:ascii="Arial" w:hAnsi="Arial" w:cs="Arial"/>
              </w:rPr>
            </w:pPr>
            <w:r w:rsidRPr="00A00BC7">
              <w:rPr>
                <w:rFonts w:ascii="Arial" w:hAnsi="Arial" w:cs="Arial"/>
              </w:rPr>
              <w:t>Kolabolator</w:t>
            </w:r>
          </w:p>
          <w:p w:rsidR="00A514A0" w:rsidRPr="00A00BC7" w:rsidRDefault="00A514A0" w:rsidP="0006603C">
            <w:pPr>
              <w:ind w:left="-92" w:right="-94"/>
              <w:jc w:val="center"/>
              <w:rPr>
                <w:rFonts w:ascii="Arial" w:hAnsi="Arial" w:cs="Arial"/>
              </w:rPr>
            </w:pPr>
            <w:r w:rsidRPr="00A00BC7">
              <w:rPr>
                <w:rFonts w:ascii="Arial" w:hAnsi="Arial" w:cs="Arial"/>
              </w:rPr>
              <w:t>I</w:t>
            </w:r>
          </w:p>
        </w:tc>
        <w:tc>
          <w:tcPr>
            <w:tcW w:w="1302" w:type="dxa"/>
            <w:vAlign w:val="center"/>
          </w:tcPr>
          <w:p w:rsidR="00A514A0" w:rsidRPr="00A00BC7" w:rsidRDefault="00A514A0" w:rsidP="0006603C">
            <w:pPr>
              <w:ind w:left="-92" w:right="-94"/>
              <w:jc w:val="center"/>
              <w:rPr>
                <w:rFonts w:ascii="Arial" w:hAnsi="Arial" w:cs="Arial"/>
              </w:rPr>
            </w:pPr>
            <w:r w:rsidRPr="00A00BC7">
              <w:rPr>
                <w:rFonts w:ascii="Arial" w:hAnsi="Arial" w:cs="Arial"/>
              </w:rPr>
              <w:t>Kolabolator</w:t>
            </w:r>
          </w:p>
          <w:p w:rsidR="00A514A0" w:rsidRPr="00A00BC7" w:rsidRDefault="00A514A0" w:rsidP="0006603C">
            <w:pPr>
              <w:ind w:left="-92" w:right="-94"/>
              <w:jc w:val="center"/>
              <w:rPr>
                <w:rFonts w:ascii="Arial" w:hAnsi="Arial" w:cs="Arial"/>
              </w:rPr>
            </w:pPr>
            <w:r w:rsidRPr="00A00BC7">
              <w:rPr>
                <w:rFonts w:ascii="Arial" w:hAnsi="Arial" w:cs="Arial"/>
              </w:rPr>
              <w:t>II</w:t>
            </w:r>
          </w:p>
        </w:tc>
        <w:tc>
          <w:tcPr>
            <w:tcW w:w="851" w:type="dxa"/>
            <w:vAlign w:val="center"/>
          </w:tcPr>
          <w:p w:rsidR="00A514A0" w:rsidRPr="00A00BC7" w:rsidRDefault="00A514A0" w:rsidP="0006603C">
            <w:pPr>
              <w:ind w:left="-92" w:right="-94"/>
              <w:jc w:val="center"/>
              <w:rPr>
                <w:rFonts w:ascii="Arial" w:hAnsi="Arial" w:cs="Arial"/>
              </w:rPr>
            </w:pPr>
            <w:r w:rsidRPr="00A00BC7">
              <w:rPr>
                <w:rFonts w:ascii="Arial" w:hAnsi="Arial" w:cs="Arial"/>
              </w:rPr>
              <w:t>Sub Total</w:t>
            </w:r>
          </w:p>
        </w:tc>
        <w:tc>
          <w:tcPr>
            <w:tcW w:w="992" w:type="dxa"/>
            <w:vAlign w:val="center"/>
          </w:tcPr>
          <w:p w:rsidR="00A514A0" w:rsidRPr="00A00BC7" w:rsidRDefault="00A514A0" w:rsidP="0006603C">
            <w:pPr>
              <w:ind w:left="-92" w:right="-94"/>
              <w:jc w:val="center"/>
              <w:rPr>
                <w:rFonts w:ascii="Arial" w:hAnsi="Arial" w:cs="Arial"/>
              </w:rPr>
            </w:pPr>
            <w:r w:rsidRPr="00A00BC7">
              <w:rPr>
                <w:rFonts w:ascii="Arial" w:hAnsi="Arial" w:cs="Arial"/>
              </w:rPr>
              <w:t>Rata-rata</w:t>
            </w:r>
          </w:p>
        </w:tc>
        <w:tc>
          <w:tcPr>
            <w:tcW w:w="1474" w:type="dxa"/>
            <w:vAlign w:val="center"/>
          </w:tcPr>
          <w:p w:rsidR="00A514A0" w:rsidRPr="00A00BC7" w:rsidRDefault="00A514A0" w:rsidP="0006603C">
            <w:pPr>
              <w:ind w:left="-92" w:right="-94"/>
              <w:jc w:val="center"/>
              <w:rPr>
                <w:rFonts w:ascii="Arial" w:hAnsi="Arial" w:cs="Arial"/>
              </w:rPr>
            </w:pPr>
            <w:r w:rsidRPr="00A00BC7">
              <w:rPr>
                <w:rFonts w:ascii="Arial" w:hAnsi="Arial" w:cs="Arial"/>
              </w:rPr>
              <w:t>Interprestasi</w:t>
            </w:r>
          </w:p>
        </w:tc>
      </w:tr>
      <w:tr w:rsidR="00A514A0" w:rsidRPr="00A00BC7" w:rsidTr="0006603C">
        <w:tc>
          <w:tcPr>
            <w:tcW w:w="1108" w:type="dxa"/>
            <w:vAlign w:val="center"/>
          </w:tcPr>
          <w:p w:rsidR="00A514A0" w:rsidRPr="00A00BC7" w:rsidRDefault="00A514A0" w:rsidP="0006603C">
            <w:pPr>
              <w:jc w:val="center"/>
              <w:rPr>
                <w:rFonts w:ascii="Arial" w:hAnsi="Arial" w:cs="Arial"/>
              </w:rPr>
            </w:pPr>
            <w:r w:rsidRPr="00A00BC7">
              <w:rPr>
                <w:rFonts w:ascii="Arial" w:hAnsi="Arial" w:cs="Arial"/>
              </w:rPr>
              <w:t>1</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bottom"/>
          </w:tcPr>
          <w:p w:rsidR="00A514A0" w:rsidRPr="00A00BC7" w:rsidRDefault="00BE0995" w:rsidP="0006603C">
            <w:pPr>
              <w:jc w:val="center"/>
              <w:rPr>
                <w:rFonts w:ascii="Arial" w:hAnsi="Arial" w:cs="Arial"/>
                <w:color w:val="000000"/>
              </w:rPr>
            </w:pPr>
            <w:r>
              <w:rPr>
                <w:rFonts w:ascii="Arial" w:hAnsi="Arial" w:cs="Arial"/>
                <w:color w:val="000000"/>
              </w:rPr>
              <w:t>93</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bottom"/>
          </w:tcPr>
          <w:p w:rsidR="00A514A0" w:rsidRPr="00A00BC7" w:rsidRDefault="00BC5132" w:rsidP="0006603C">
            <w:pPr>
              <w:jc w:val="center"/>
              <w:rPr>
                <w:rFonts w:ascii="Arial" w:hAnsi="Arial" w:cs="Arial"/>
                <w:color w:val="000000"/>
              </w:rPr>
            </w:pPr>
            <w:r>
              <w:rPr>
                <w:rFonts w:ascii="Arial" w:hAnsi="Arial" w:cs="Arial"/>
                <w:color w:val="000000"/>
              </w:rPr>
              <w:t>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514A0" w:rsidRPr="00A00BC7" w:rsidRDefault="00BC5132" w:rsidP="0006603C">
            <w:pPr>
              <w:jc w:val="center"/>
              <w:rPr>
                <w:rFonts w:ascii="Arial" w:hAnsi="Arial" w:cs="Arial"/>
                <w:color w:val="000000"/>
              </w:rPr>
            </w:pPr>
            <w:r>
              <w:rPr>
                <w:rFonts w:ascii="Arial" w:hAnsi="Arial" w:cs="Arial"/>
                <w:color w:val="000000"/>
              </w:rPr>
              <w:t>183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514A0" w:rsidRPr="00A00BC7" w:rsidRDefault="00BC5132" w:rsidP="0006603C">
            <w:pPr>
              <w:jc w:val="center"/>
              <w:rPr>
                <w:rFonts w:ascii="Arial" w:hAnsi="Arial" w:cs="Arial"/>
                <w:color w:val="000000"/>
              </w:rPr>
            </w:pPr>
            <w:r>
              <w:rPr>
                <w:rFonts w:ascii="Arial" w:hAnsi="Arial" w:cs="Arial"/>
                <w:color w:val="000000"/>
              </w:rPr>
              <w:t>92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tcPr>
          <w:p w:rsidR="00A514A0" w:rsidRPr="00A00BC7" w:rsidRDefault="00BC5132" w:rsidP="0006603C">
            <w:pPr>
              <w:jc w:val="center"/>
              <w:rPr>
                <w:rFonts w:ascii="Arial" w:hAnsi="Arial" w:cs="Arial"/>
                <w:color w:val="000000"/>
              </w:rPr>
            </w:pPr>
            <w:r>
              <w:rPr>
                <w:rFonts w:ascii="Arial" w:hAnsi="Arial" w:cs="Arial"/>
                <w:color w:val="000000"/>
              </w:rPr>
              <w:t>Sangat Baik</w:t>
            </w:r>
          </w:p>
        </w:tc>
      </w:tr>
      <w:tr w:rsidR="00BC5132" w:rsidRPr="00A00BC7" w:rsidTr="0006603C">
        <w:tc>
          <w:tcPr>
            <w:tcW w:w="1108" w:type="dxa"/>
            <w:vAlign w:val="center"/>
          </w:tcPr>
          <w:p w:rsidR="00BC5132" w:rsidRPr="00A00BC7" w:rsidRDefault="00BC5132" w:rsidP="0006603C">
            <w:pPr>
              <w:jc w:val="center"/>
              <w:rPr>
                <w:rFonts w:ascii="Arial" w:hAnsi="Arial" w:cs="Arial"/>
              </w:rPr>
            </w:pPr>
            <w:r w:rsidRPr="00A00BC7">
              <w:rPr>
                <w:rFonts w:ascii="Arial" w:hAnsi="Arial" w:cs="Arial"/>
              </w:rPr>
              <w:t>2</w:t>
            </w:r>
          </w:p>
        </w:tc>
        <w:tc>
          <w:tcPr>
            <w:tcW w:w="1288"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95</w:t>
            </w:r>
          </w:p>
        </w:tc>
        <w:tc>
          <w:tcPr>
            <w:tcW w:w="1302"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91</w:t>
            </w:r>
          </w:p>
        </w:tc>
        <w:tc>
          <w:tcPr>
            <w:tcW w:w="851"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186</w:t>
            </w:r>
          </w:p>
        </w:tc>
        <w:tc>
          <w:tcPr>
            <w:tcW w:w="992"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93</w:t>
            </w:r>
          </w:p>
        </w:tc>
        <w:tc>
          <w:tcPr>
            <w:tcW w:w="1474"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BF40D7">
            <w:pPr>
              <w:jc w:val="center"/>
              <w:rPr>
                <w:rFonts w:ascii="Arial" w:hAnsi="Arial" w:cs="Arial"/>
                <w:color w:val="000000"/>
              </w:rPr>
            </w:pPr>
            <w:r>
              <w:rPr>
                <w:rFonts w:ascii="Arial" w:hAnsi="Arial" w:cs="Arial"/>
                <w:color w:val="000000"/>
              </w:rPr>
              <w:t>Sangat Baik</w:t>
            </w:r>
          </w:p>
        </w:tc>
      </w:tr>
      <w:tr w:rsidR="00BC5132" w:rsidRPr="00A00BC7" w:rsidTr="0006603C">
        <w:tc>
          <w:tcPr>
            <w:tcW w:w="1108" w:type="dxa"/>
            <w:vAlign w:val="center"/>
          </w:tcPr>
          <w:p w:rsidR="00BC5132" w:rsidRPr="00A00BC7" w:rsidRDefault="00BC5132" w:rsidP="0006603C">
            <w:pPr>
              <w:jc w:val="center"/>
              <w:rPr>
                <w:rFonts w:ascii="Arial" w:hAnsi="Arial" w:cs="Arial"/>
              </w:rPr>
            </w:pPr>
            <w:r w:rsidRPr="00A00BC7">
              <w:rPr>
                <w:rFonts w:ascii="Arial" w:hAnsi="Arial" w:cs="Arial"/>
              </w:rPr>
              <w:t>3</w:t>
            </w:r>
          </w:p>
        </w:tc>
        <w:tc>
          <w:tcPr>
            <w:tcW w:w="1288"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89</w:t>
            </w:r>
          </w:p>
        </w:tc>
        <w:tc>
          <w:tcPr>
            <w:tcW w:w="1302"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92</w:t>
            </w:r>
          </w:p>
        </w:tc>
        <w:tc>
          <w:tcPr>
            <w:tcW w:w="851"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181</w:t>
            </w:r>
          </w:p>
        </w:tc>
        <w:tc>
          <w:tcPr>
            <w:tcW w:w="992"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91</w:t>
            </w:r>
          </w:p>
        </w:tc>
        <w:tc>
          <w:tcPr>
            <w:tcW w:w="1474"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BF40D7">
            <w:pPr>
              <w:jc w:val="center"/>
              <w:rPr>
                <w:rFonts w:ascii="Arial" w:hAnsi="Arial" w:cs="Arial"/>
                <w:color w:val="000000"/>
              </w:rPr>
            </w:pPr>
            <w:r>
              <w:rPr>
                <w:rFonts w:ascii="Arial" w:hAnsi="Arial" w:cs="Arial"/>
                <w:color w:val="000000"/>
              </w:rPr>
              <w:t>Sangat Baik</w:t>
            </w:r>
          </w:p>
        </w:tc>
      </w:tr>
      <w:tr w:rsidR="00BC5132" w:rsidRPr="00A00BC7" w:rsidTr="0006603C">
        <w:tc>
          <w:tcPr>
            <w:tcW w:w="1108" w:type="dxa"/>
            <w:vAlign w:val="center"/>
          </w:tcPr>
          <w:p w:rsidR="00BC5132" w:rsidRPr="00A00BC7" w:rsidRDefault="00BC5132" w:rsidP="0006603C">
            <w:pPr>
              <w:jc w:val="center"/>
              <w:rPr>
                <w:rFonts w:ascii="Arial" w:hAnsi="Arial" w:cs="Arial"/>
              </w:rPr>
            </w:pPr>
            <w:r w:rsidRPr="00A00BC7">
              <w:rPr>
                <w:rFonts w:ascii="Arial" w:hAnsi="Arial" w:cs="Arial"/>
              </w:rPr>
              <w:t>4</w:t>
            </w:r>
          </w:p>
        </w:tc>
        <w:tc>
          <w:tcPr>
            <w:tcW w:w="1288"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93</w:t>
            </w:r>
          </w:p>
        </w:tc>
        <w:tc>
          <w:tcPr>
            <w:tcW w:w="1302"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93</w:t>
            </w:r>
          </w:p>
        </w:tc>
        <w:tc>
          <w:tcPr>
            <w:tcW w:w="851"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186</w:t>
            </w:r>
          </w:p>
        </w:tc>
        <w:tc>
          <w:tcPr>
            <w:tcW w:w="992"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93</w:t>
            </w:r>
          </w:p>
        </w:tc>
        <w:tc>
          <w:tcPr>
            <w:tcW w:w="1474"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BF40D7">
            <w:pPr>
              <w:jc w:val="center"/>
              <w:rPr>
                <w:rFonts w:ascii="Arial" w:hAnsi="Arial" w:cs="Arial"/>
                <w:color w:val="000000"/>
              </w:rPr>
            </w:pPr>
            <w:r>
              <w:rPr>
                <w:rFonts w:ascii="Arial" w:hAnsi="Arial" w:cs="Arial"/>
                <w:color w:val="000000"/>
              </w:rPr>
              <w:t>Sangat Baik</w:t>
            </w:r>
          </w:p>
        </w:tc>
      </w:tr>
      <w:tr w:rsidR="00BC5132" w:rsidRPr="00A00BC7" w:rsidTr="0006603C">
        <w:tc>
          <w:tcPr>
            <w:tcW w:w="1108" w:type="dxa"/>
            <w:vAlign w:val="center"/>
          </w:tcPr>
          <w:p w:rsidR="00BC5132" w:rsidRPr="00A00BC7" w:rsidRDefault="00BC5132" w:rsidP="0006603C">
            <w:pPr>
              <w:jc w:val="center"/>
              <w:rPr>
                <w:rFonts w:ascii="Arial" w:hAnsi="Arial" w:cs="Arial"/>
              </w:rPr>
            </w:pPr>
            <w:r w:rsidRPr="00A00BC7">
              <w:rPr>
                <w:rFonts w:ascii="Arial" w:hAnsi="Arial" w:cs="Arial"/>
              </w:rPr>
              <w:t>5</w:t>
            </w:r>
          </w:p>
        </w:tc>
        <w:tc>
          <w:tcPr>
            <w:tcW w:w="1288"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93</w:t>
            </w:r>
          </w:p>
        </w:tc>
        <w:tc>
          <w:tcPr>
            <w:tcW w:w="1302"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95</w:t>
            </w:r>
          </w:p>
        </w:tc>
        <w:tc>
          <w:tcPr>
            <w:tcW w:w="851"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187</w:t>
            </w:r>
          </w:p>
        </w:tc>
        <w:tc>
          <w:tcPr>
            <w:tcW w:w="992"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94</w:t>
            </w:r>
          </w:p>
        </w:tc>
        <w:tc>
          <w:tcPr>
            <w:tcW w:w="1474"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BF40D7">
            <w:pPr>
              <w:jc w:val="center"/>
              <w:rPr>
                <w:rFonts w:ascii="Arial" w:hAnsi="Arial" w:cs="Arial"/>
                <w:color w:val="000000"/>
              </w:rPr>
            </w:pPr>
            <w:r>
              <w:rPr>
                <w:rFonts w:ascii="Arial" w:hAnsi="Arial" w:cs="Arial"/>
                <w:color w:val="000000"/>
              </w:rPr>
              <w:t>Sangat Baik</w:t>
            </w:r>
          </w:p>
        </w:tc>
      </w:tr>
      <w:tr w:rsidR="00BC5132" w:rsidRPr="00A00BC7" w:rsidTr="0006603C">
        <w:tc>
          <w:tcPr>
            <w:tcW w:w="1108" w:type="dxa"/>
            <w:vAlign w:val="center"/>
          </w:tcPr>
          <w:p w:rsidR="00BC5132" w:rsidRPr="00A00BC7" w:rsidRDefault="00BC5132" w:rsidP="0006603C">
            <w:pPr>
              <w:jc w:val="center"/>
              <w:rPr>
                <w:rFonts w:ascii="Arial" w:hAnsi="Arial" w:cs="Arial"/>
              </w:rPr>
            </w:pPr>
            <w:r w:rsidRPr="00A00BC7">
              <w:rPr>
                <w:rFonts w:ascii="Arial" w:hAnsi="Arial" w:cs="Arial"/>
              </w:rPr>
              <w:t>6</w:t>
            </w:r>
          </w:p>
        </w:tc>
        <w:tc>
          <w:tcPr>
            <w:tcW w:w="1288"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93</w:t>
            </w:r>
          </w:p>
        </w:tc>
        <w:tc>
          <w:tcPr>
            <w:tcW w:w="1302"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97</w:t>
            </w:r>
          </w:p>
        </w:tc>
        <w:tc>
          <w:tcPr>
            <w:tcW w:w="851"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189</w:t>
            </w:r>
          </w:p>
        </w:tc>
        <w:tc>
          <w:tcPr>
            <w:tcW w:w="992"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95</w:t>
            </w:r>
          </w:p>
        </w:tc>
        <w:tc>
          <w:tcPr>
            <w:tcW w:w="1474"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BF40D7">
            <w:pPr>
              <w:jc w:val="center"/>
              <w:rPr>
                <w:rFonts w:ascii="Arial" w:hAnsi="Arial" w:cs="Arial"/>
                <w:color w:val="000000"/>
              </w:rPr>
            </w:pPr>
            <w:r>
              <w:rPr>
                <w:rFonts w:ascii="Arial" w:hAnsi="Arial" w:cs="Arial"/>
                <w:color w:val="000000"/>
              </w:rPr>
              <w:t>Sangat Baik</w:t>
            </w:r>
          </w:p>
        </w:tc>
      </w:tr>
      <w:tr w:rsidR="00BC5132" w:rsidRPr="00A00BC7" w:rsidTr="00BC5132">
        <w:trPr>
          <w:trHeight w:val="332"/>
        </w:trPr>
        <w:tc>
          <w:tcPr>
            <w:tcW w:w="1108" w:type="dxa"/>
            <w:vAlign w:val="center"/>
          </w:tcPr>
          <w:p w:rsidR="00BC5132" w:rsidRPr="00A00BC7" w:rsidRDefault="00BC5132" w:rsidP="0006603C">
            <w:pPr>
              <w:jc w:val="center"/>
              <w:rPr>
                <w:rFonts w:ascii="Arial" w:hAnsi="Arial" w:cs="Arial"/>
              </w:rPr>
            </w:pPr>
            <w:r w:rsidRPr="00A00BC7">
              <w:rPr>
                <w:rFonts w:ascii="Arial" w:hAnsi="Arial" w:cs="Arial"/>
              </w:rPr>
              <w:t>Jumlah</w:t>
            </w:r>
          </w:p>
        </w:tc>
        <w:tc>
          <w:tcPr>
            <w:tcW w:w="1288" w:type="dxa"/>
            <w:vAlign w:val="center"/>
          </w:tcPr>
          <w:p w:rsidR="00BC5132" w:rsidRPr="00A00BC7" w:rsidRDefault="00BC5132" w:rsidP="0006603C">
            <w:pPr>
              <w:jc w:val="center"/>
              <w:rPr>
                <w:rFonts w:ascii="Arial" w:hAnsi="Arial" w:cs="Arial"/>
                <w:color w:val="000000"/>
              </w:rPr>
            </w:pPr>
            <w:r>
              <w:rPr>
                <w:rFonts w:ascii="Arial" w:hAnsi="Arial" w:cs="Arial"/>
                <w:color w:val="000000"/>
              </w:rPr>
              <w:t>555</w:t>
            </w:r>
          </w:p>
        </w:tc>
        <w:tc>
          <w:tcPr>
            <w:tcW w:w="1302"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558</w:t>
            </w:r>
          </w:p>
        </w:tc>
        <w:tc>
          <w:tcPr>
            <w:tcW w:w="851"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1113</w:t>
            </w:r>
          </w:p>
        </w:tc>
        <w:tc>
          <w:tcPr>
            <w:tcW w:w="992"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06603C">
            <w:pPr>
              <w:jc w:val="center"/>
              <w:rPr>
                <w:rFonts w:ascii="Arial" w:hAnsi="Arial" w:cs="Arial"/>
                <w:color w:val="000000"/>
              </w:rPr>
            </w:pPr>
            <w:r>
              <w:rPr>
                <w:rFonts w:ascii="Arial" w:hAnsi="Arial" w:cs="Arial"/>
                <w:color w:val="000000"/>
              </w:rPr>
              <w:t>557</w:t>
            </w:r>
          </w:p>
        </w:tc>
        <w:tc>
          <w:tcPr>
            <w:tcW w:w="1474" w:type="dxa"/>
            <w:tcBorders>
              <w:top w:val="nil"/>
              <w:left w:val="single" w:sz="4" w:space="0" w:color="auto"/>
              <w:bottom w:val="single" w:sz="4" w:space="0" w:color="auto"/>
              <w:right w:val="single" w:sz="4" w:space="0" w:color="auto"/>
            </w:tcBorders>
            <w:shd w:val="clear" w:color="auto" w:fill="auto"/>
            <w:vAlign w:val="bottom"/>
          </w:tcPr>
          <w:p w:rsidR="00BC5132" w:rsidRPr="00A00BC7" w:rsidRDefault="00BC5132" w:rsidP="00BC5132">
            <w:pPr>
              <w:jc w:val="center"/>
              <w:rPr>
                <w:rFonts w:ascii="Arial" w:hAnsi="Arial" w:cs="Arial"/>
                <w:color w:val="000000"/>
              </w:rPr>
            </w:pPr>
            <w:r>
              <w:rPr>
                <w:rFonts w:ascii="Arial" w:hAnsi="Arial" w:cs="Arial"/>
                <w:color w:val="000000"/>
              </w:rPr>
              <w:t>Sangat Baik</w:t>
            </w:r>
          </w:p>
        </w:tc>
      </w:tr>
      <w:tr w:rsidR="00BC5132" w:rsidRPr="00A00BC7" w:rsidTr="00BC5132">
        <w:trPr>
          <w:trHeight w:val="350"/>
        </w:trPr>
        <w:tc>
          <w:tcPr>
            <w:tcW w:w="1108" w:type="dxa"/>
            <w:vAlign w:val="center"/>
          </w:tcPr>
          <w:p w:rsidR="00BC5132" w:rsidRPr="00A00BC7" w:rsidRDefault="00BC5132" w:rsidP="0006603C">
            <w:pPr>
              <w:jc w:val="center"/>
              <w:rPr>
                <w:rFonts w:ascii="Arial" w:hAnsi="Arial" w:cs="Arial"/>
              </w:rPr>
            </w:pPr>
            <w:r w:rsidRPr="00A00BC7">
              <w:rPr>
                <w:rFonts w:ascii="Arial" w:hAnsi="Arial" w:cs="Arial"/>
              </w:rPr>
              <w:t>Rata-rata</w:t>
            </w:r>
          </w:p>
        </w:tc>
        <w:tc>
          <w:tcPr>
            <w:tcW w:w="1288" w:type="dxa"/>
            <w:vAlign w:val="center"/>
          </w:tcPr>
          <w:p w:rsidR="00BC5132" w:rsidRPr="00BC5132" w:rsidRDefault="00BC5132" w:rsidP="0006603C">
            <w:pPr>
              <w:jc w:val="center"/>
              <w:rPr>
                <w:rFonts w:ascii="Arial" w:hAnsi="Arial" w:cs="Arial"/>
              </w:rPr>
            </w:pPr>
            <w:r>
              <w:rPr>
                <w:rFonts w:ascii="Arial" w:hAnsi="Arial" w:cs="Arial"/>
              </w:rPr>
              <w:t>92,56</w:t>
            </w:r>
          </w:p>
        </w:tc>
        <w:tc>
          <w:tcPr>
            <w:tcW w:w="1302" w:type="dxa"/>
            <w:vAlign w:val="center"/>
          </w:tcPr>
          <w:p w:rsidR="00BC5132" w:rsidRPr="00A00BC7" w:rsidRDefault="00BC5132" w:rsidP="0006603C">
            <w:pPr>
              <w:jc w:val="center"/>
              <w:rPr>
                <w:rFonts w:ascii="Arial" w:hAnsi="Arial" w:cs="Arial"/>
              </w:rPr>
            </w:pPr>
            <w:r>
              <w:rPr>
                <w:rFonts w:ascii="Arial" w:hAnsi="Arial" w:cs="Arial"/>
              </w:rPr>
              <w:t>93,00</w:t>
            </w:r>
          </w:p>
        </w:tc>
        <w:tc>
          <w:tcPr>
            <w:tcW w:w="851" w:type="dxa"/>
            <w:vAlign w:val="center"/>
          </w:tcPr>
          <w:p w:rsidR="00BC5132" w:rsidRPr="00A00BC7" w:rsidRDefault="00BC5132" w:rsidP="0006603C">
            <w:pPr>
              <w:jc w:val="center"/>
              <w:rPr>
                <w:rFonts w:ascii="Arial" w:hAnsi="Arial" w:cs="Arial"/>
              </w:rPr>
            </w:pPr>
            <w:r>
              <w:rPr>
                <w:rFonts w:ascii="Arial" w:hAnsi="Arial" w:cs="Arial"/>
              </w:rPr>
              <w:t>185,6</w:t>
            </w:r>
          </w:p>
        </w:tc>
        <w:tc>
          <w:tcPr>
            <w:tcW w:w="992" w:type="dxa"/>
            <w:vAlign w:val="center"/>
          </w:tcPr>
          <w:p w:rsidR="00BC5132" w:rsidRPr="00A00BC7" w:rsidRDefault="00BC5132" w:rsidP="0006603C">
            <w:pPr>
              <w:jc w:val="center"/>
              <w:rPr>
                <w:rFonts w:ascii="Arial" w:hAnsi="Arial" w:cs="Arial"/>
              </w:rPr>
            </w:pPr>
            <w:r>
              <w:rPr>
                <w:rFonts w:ascii="Arial" w:hAnsi="Arial" w:cs="Arial"/>
              </w:rPr>
              <w:t>92,7</w:t>
            </w:r>
          </w:p>
        </w:tc>
        <w:tc>
          <w:tcPr>
            <w:tcW w:w="1474" w:type="dxa"/>
            <w:vAlign w:val="bottom"/>
          </w:tcPr>
          <w:p w:rsidR="00BC5132" w:rsidRPr="00A00BC7" w:rsidRDefault="00BC5132" w:rsidP="00BC5132">
            <w:pPr>
              <w:jc w:val="center"/>
              <w:rPr>
                <w:rFonts w:ascii="Arial" w:hAnsi="Arial" w:cs="Arial"/>
                <w:color w:val="000000"/>
              </w:rPr>
            </w:pPr>
            <w:r>
              <w:rPr>
                <w:rFonts w:ascii="Arial" w:hAnsi="Arial" w:cs="Arial"/>
                <w:color w:val="000000"/>
              </w:rPr>
              <w:t>Sangat Baik</w:t>
            </w:r>
          </w:p>
        </w:tc>
      </w:tr>
    </w:tbl>
    <w:p w:rsidR="00A514A0" w:rsidRPr="009F7829" w:rsidRDefault="00A514A0" w:rsidP="00A514A0">
      <w:pPr>
        <w:jc w:val="both"/>
        <w:rPr>
          <w:rFonts w:ascii="Arial" w:hAnsi="Arial" w:cs="Arial"/>
        </w:rPr>
      </w:pPr>
    </w:p>
    <w:p w:rsidR="00A514A0" w:rsidRDefault="00A514A0" w:rsidP="00A514A0">
      <w:pPr>
        <w:spacing w:line="480" w:lineRule="auto"/>
        <w:ind w:left="840" w:firstLine="567"/>
        <w:jc w:val="both"/>
        <w:rPr>
          <w:rFonts w:ascii="Arial" w:hAnsi="Arial" w:cs="Arial"/>
        </w:rPr>
      </w:pPr>
      <w:r w:rsidRPr="00675ED7">
        <w:rPr>
          <w:rFonts w:ascii="Arial" w:hAnsi="Arial" w:cs="Arial"/>
          <w:lang w:val="id-ID"/>
        </w:rPr>
        <w:t>Berdasarkan</w:t>
      </w:r>
      <w:r w:rsidRPr="00675ED7">
        <w:rPr>
          <w:rFonts w:ascii="Arial" w:hAnsi="Arial" w:cs="Arial"/>
        </w:rPr>
        <w:t xml:space="preserve"> tabel di atas dapat dijelaskan bahwa hasil observasi</w:t>
      </w:r>
      <w:r w:rsidRPr="00675ED7">
        <w:rPr>
          <w:rFonts w:ascii="Arial" w:hAnsi="Arial" w:cs="Arial"/>
          <w:lang w:val="id-ID"/>
        </w:rPr>
        <w:t xml:space="preserve"> </w:t>
      </w:r>
      <w:r w:rsidRPr="00675ED7">
        <w:rPr>
          <w:rFonts w:ascii="Arial" w:hAnsi="Arial" w:cs="Arial"/>
        </w:rPr>
        <w:t>perubahan perilaku siswa</w:t>
      </w:r>
      <w:r w:rsidRPr="00675ED7">
        <w:rPr>
          <w:rFonts w:ascii="Arial" w:hAnsi="Arial" w:cs="Arial"/>
          <w:lang w:val="id-ID"/>
        </w:rPr>
        <w:t xml:space="preserve"> </w:t>
      </w:r>
      <w:r w:rsidRPr="00675ED7">
        <w:rPr>
          <w:rFonts w:ascii="Arial" w:hAnsi="Arial" w:cs="Arial"/>
        </w:rPr>
        <w:t xml:space="preserve">pada siklus II menunjukan bahwa </w:t>
      </w:r>
      <w:r w:rsidR="001A279F">
        <w:rPr>
          <w:rFonts w:ascii="Arial" w:hAnsi="Arial" w:cs="Arial"/>
        </w:rPr>
        <w:t xml:space="preserve">kelompok 1 memperoleh nilai rata-rata 92, kelompok 2 </w:t>
      </w:r>
      <w:r w:rsidR="001A279F">
        <w:rPr>
          <w:rFonts w:ascii="Arial" w:hAnsi="Arial" w:cs="Arial"/>
        </w:rPr>
        <w:lastRenderedPageBreak/>
        <w:t>memperoleh nilai rata-rata 93, kelompok 3 memperoleh nilai 91, kelompok 4 memperoleh nilai rata-rata 93, kelompok 5 memperoleh nilai rata-rata 94, dan kelompok 6 memperoleh nilai 95</w:t>
      </w:r>
      <w:r w:rsidR="00E36009">
        <w:rPr>
          <w:rFonts w:ascii="Arial" w:hAnsi="Arial" w:cs="Arial"/>
        </w:rPr>
        <w:t>.</w:t>
      </w:r>
      <w:r w:rsidR="001A279F">
        <w:rPr>
          <w:rFonts w:ascii="Arial" w:hAnsi="Arial" w:cs="Arial"/>
        </w:rPr>
        <w:t xml:space="preserve"> </w:t>
      </w:r>
      <w:r w:rsidRPr="00675ED7">
        <w:rPr>
          <w:rFonts w:ascii="Arial" w:hAnsi="Arial" w:cs="Arial"/>
        </w:rPr>
        <w:t>Secara keseluruhan, rata-rata penilaian perubahan perila</w:t>
      </w:r>
      <w:r>
        <w:rPr>
          <w:rFonts w:ascii="Arial" w:hAnsi="Arial" w:cs="Arial"/>
        </w:rPr>
        <w:t>k</w:t>
      </w:r>
      <w:r w:rsidR="00E36009">
        <w:rPr>
          <w:rFonts w:ascii="Arial" w:hAnsi="Arial" w:cs="Arial"/>
        </w:rPr>
        <w:t>u siswa pada siklus II yaitu  92,7</w:t>
      </w:r>
      <w:r w:rsidRPr="00675ED7">
        <w:rPr>
          <w:rFonts w:ascii="Arial" w:hAnsi="Arial" w:cs="Arial"/>
          <w:lang w:val="id-ID"/>
        </w:rPr>
        <w:t xml:space="preserve"> </w:t>
      </w:r>
      <w:r w:rsidRPr="00675ED7">
        <w:rPr>
          <w:rFonts w:ascii="Arial" w:hAnsi="Arial" w:cs="Arial"/>
        </w:rPr>
        <w:t xml:space="preserve">dengan interpretasi </w:t>
      </w:r>
      <w:r w:rsidR="00E36009">
        <w:rPr>
          <w:rFonts w:ascii="Arial" w:hAnsi="Arial" w:cs="Arial"/>
        </w:rPr>
        <w:t xml:space="preserve">sangat  </w:t>
      </w:r>
      <w:r w:rsidRPr="00675ED7">
        <w:rPr>
          <w:rFonts w:ascii="Arial" w:hAnsi="Arial" w:cs="Arial"/>
        </w:rPr>
        <w:t xml:space="preserve">baik. Untuk memperjelas hasil observasi perubahan perilaku siswa kelas </w:t>
      </w:r>
      <w:r w:rsidR="004C2AE6">
        <w:rPr>
          <w:rFonts w:ascii="Arial" w:hAnsi="Arial" w:cs="Arial"/>
        </w:rPr>
        <w:t>V B</w:t>
      </w:r>
      <w:r>
        <w:rPr>
          <w:rFonts w:ascii="Arial" w:hAnsi="Arial" w:cs="Arial"/>
        </w:rPr>
        <w:t xml:space="preserve"> Sekolah Dasar Negeri </w:t>
      </w:r>
      <w:r w:rsidR="00CD4BDA">
        <w:rPr>
          <w:rFonts w:ascii="Arial" w:hAnsi="Arial" w:cs="Arial"/>
        </w:rPr>
        <w:t>Cibuluh 2 Kecamatan Bogor Utara Kota Bogor</w:t>
      </w:r>
      <w:r w:rsidRPr="00675ED7">
        <w:rPr>
          <w:rFonts w:ascii="Arial" w:hAnsi="Arial" w:cs="Arial"/>
          <w:color w:val="000000"/>
        </w:rPr>
        <w:t xml:space="preserve"> </w:t>
      </w:r>
      <w:r w:rsidRPr="00675ED7">
        <w:rPr>
          <w:rFonts w:ascii="Arial" w:hAnsi="Arial" w:cs="Arial"/>
        </w:rPr>
        <w:t>pada saat proses pemb</w:t>
      </w:r>
      <w:r>
        <w:rPr>
          <w:rFonts w:ascii="Arial" w:hAnsi="Arial" w:cs="Arial"/>
        </w:rPr>
        <w:t xml:space="preserve">elajaran </w:t>
      </w:r>
      <w:r w:rsidR="002D06A0">
        <w:rPr>
          <w:rFonts w:ascii="Arial" w:hAnsi="Arial" w:cs="Arial"/>
        </w:rPr>
        <w:t>Ilmu Pengetahuan Alam materi adaptasi hewan</w:t>
      </w:r>
      <w:r w:rsidR="00214962">
        <w:rPr>
          <w:rFonts w:ascii="Arial" w:hAnsi="Arial" w:cs="Arial"/>
        </w:rPr>
        <w:t xml:space="preserve"> </w:t>
      </w:r>
      <w:r w:rsidR="002D06A0">
        <w:rPr>
          <w:rFonts w:ascii="Arial" w:hAnsi="Arial" w:cs="Arial"/>
        </w:rPr>
        <w:t xml:space="preserve">dengan lingkugannya </w:t>
      </w:r>
      <w:r w:rsidRPr="00675ED7">
        <w:rPr>
          <w:rFonts w:ascii="Arial" w:hAnsi="Arial" w:cs="Arial"/>
        </w:rPr>
        <w:t xml:space="preserve">siklus II dapat dilihat pada </w:t>
      </w:r>
      <w:r>
        <w:rPr>
          <w:rFonts w:ascii="Arial" w:hAnsi="Arial" w:cs="Arial"/>
        </w:rPr>
        <w:t>diagram histogram di bawah ini:</w:t>
      </w:r>
    </w:p>
    <w:p w:rsidR="00A514A0" w:rsidRPr="00675ED7" w:rsidRDefault="00BD5081" w:rsidP="00A514A0">
      <w:pPr>
        <w:spacing w:line="276" w:lineRule="auto"/>
        <w:ind w:left="851"/>
        <w:jc w:val="both"/>
        <w:rPr>
          <w:rFonts w:ascii="Arial" w:hAnsi="Arial" w:cs="Arial"/>
        </w:rPr>
      </w:pPr>
      <w:r w:rsidRPr="00BD5081">
        <w:rPr>
          <w:rFonts w:ascii="Arial" w:hAnsi="Arial" w:cs="Arial"/>
          <w:noProof/>
        </w:rPr>
        <w:drawing>
          <wp:inline distT="0" distB="0" distL="0" distR="0">
            <wp:extent cx="4500748"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514A0" w:rsidRPr="00702691" w:rsidRDefault="00A514A0" w:rsidP="00A514A0">
      <w:pPr>
        <w:spacing w:line="360" w:lineRule="auto"/>
        <w:ind w:left="1134"/>
        <w:jc w:val="center"/>
        <w:rPr>
          <w:rFonts w:ascii="Arial" w:hAnsi="Arial" w:cs="Arial"/>
          <w:b/>
        </w:rPr>
      </w:pPr>
      <w:r w:rsidRPr="00702691">
        <w:rPr>
          <w:rFonts w:ascii="Arial" w:hAnsi="Arial" w:cs="Arial"/>
          <w:b/>
        </w:rPr>
        <w:t>Gambar 4.</w:t>
      </w:r>
      <w:r w:rsidR="009072BA">
        <w:rPr>
          <w:rFonts w:ascii="Arial" w:hAnsi="Arial" w:cs="Arial"/>
          <w:b/>
        </w:rPr>
        <w:t>7</w:t>
      </w:r>
      <w:r w:rsidRPr="00702691">
        <w:rPr>
          <w:rFonts w:ascii="Arial" w:hAnsi="Arial" w:cs="Arial"/>
          <w:b/>
        </w:rPr>
        <w:t xml:space="preserve"> Diagram Histogram Hasil Observasi Perilaku</w:t>
      </w:r>
    </w:p>
    <w:p w:rsidR="00A514A0" w:rsidRDefault="00A514A0" w:rsidP="00A514A0">
      <w:pPr>
        <w:spacing w:line="360" w:lineRule="auto"/>
        <w:ind w:left="1080"/>
        <w:jc w:val="center"/>
        <w:rPr>
          <w:rFonts w:ascii="Arial" w:hAnsi="Arial" w:cs="Arial"/>
          <w:b/>
        </w:rPr>
      </w:pPr>
      <w:r w:rsidRPr="00702691">
        <w:rPr>
          <w:rFonts w:ascii="Arial" w:hAnsi="Arial" w:cs="Arial"/>
          <w:b/>
        </w:rPr>
        <w:t>Siswa Siklus II</w:t>
      </w:r>
    </w:p>
    <w:p w:rsidR="00A514A0" w:rsidRDefault="00A514A0" w:rsidP="00A514A0">
      <w:pPr>
        <w:ind w:left="1080"/>
        <w:jc w:val="center"/>
        <w:rPr>
          <w:rFonts w:ascii="Arial" w:hAnsi="Arial" w:cs="Arial"/>
          <w:b/>
        </w:rPr>
      </w:pPr>
    </w:p>
    <w:p w:rsidR="00CA49BB" w:rsidRPr="00EE3E90" w:rsidRDefault="001A259F" w:rsidP="00F46FEE">
      <w:pPr>
        <w:spacing w:line="480" w:lineRule="auto"/>
        <w:ind w:left="840" w:firstLine="567"/>
        <w:jc w:val="both"/>
        <w:rPr>
          <w:rFonts w:ascii="Arial" w:hAnsi="Arial" w:cs="Arial"/>
        </w:rPr>
      </w:pPr>
      <w:r>
        <w:rPr>
          <w:rFonts w:ascii="Arial" w:hAnsi="Arial" w:cs="Arial"/>
        </w:rPr>
        <w:t>Berdasarkan diagram di atas, dapat diketahui bahwa penilaian perubahan perilaku tertinggi diberikan kepada kelompok 6 dengan rata-</w:t>
      </w:r>
      <w:r w:rsidR="00A514A0">
        <w:rPr>
          <w:rFonts w:ascii="Arial" w:hAnsi="Arial" w:cs="Arial"/>
        </w:rPr>
        <w:t xml:space="preserve">rata </w:t>
      </w:r>
      <w:r>
        <w:rPr>
          <w:rFonts w:ascii="Arial" w:hAnsi="Arial" w:cs="Arial"/>
        </w:rPr>
        <w:t>95</w:t>
      </w:r>
      <w:r w:rsidR="00A514A0" w:rsidRPr="00EE3E90">
        <w:rPr>
          <w:rFonts w:ascii="Arial" w:hAnsi="Arial" w:cs="Arial"/>
          <w:lang w:val="id-ID"/>
        </w:rPr>
        <w:t xml:space="preserve"> kategori</w:t>
      </w:r>
      <w:r w:rsidR="00A514A0">
        <w:rPr>
          <w:rFonts w:ascii="Arial" w:hAnsi="Arial" w:cs="Arial"/>
        </w:rPr>
        <w:t xml:space="preserve"> </w:t>
      </w:r>
      <w:r>
        <w:rPr>
          <w:rFonts w:ascii="Arial" w:hAnsi="Arial" w:cs="Arial"/>
        </w:rPr>
        <w:t xml:space="preserve">sangat </w:t>
      </w:r>
      <w:r w:rsidR="00A514A0">
        <w:rPr>
          <w:rFonts w:ascii="Arial" w:hAnsi="Arial" w:cs="Arial"/>
        </w:rPr>
        <w:t>baik</w:t>
      </w:r>
      <w:r w:rsidR="00A514A0" w:rsidRPr="00EE3E90">
        <w:rPr>
          <w:rFonts w:ascii="Arial" w:hAnsi="Arial" w:cs="Arial"/>
        </w:rPr>
        <w:t xml:space="preserve">, yang diperoleh dari </w:t>
      </w:r>
      <w:r w:rsidR="00A514A0" w:rsidRPr="00EE3E90">
        <w:rPr>
          <w:rFonts w:ascii="Arial" w:hAnsi="Arial" w:cs="Arial"/>
        </w:rPr>
        <w:lastRenderedPageBreak/>
        <w:t>kolabo</w:t>
      </w:r>
      <w:r w:rsidR="00A514A0">
        <w:rPr>
          <w:rFonts w:ascii="Arial" w:hAnsi="Arial" w:cs="Arial"/>
        </w:rPr>
        <w:t xml:space="preserve">rator I yang memberikan nilai </w:t>
      </w:r>
      <w:r>
        <w:rPr>
          <w:rFonts w:ascii="Arial" w:hAnsi="Arial" w:cs="Arial"/>
        </w:rPr>
        <w:t>93</w:t>
      </w:r>
      <w:r w:rsidR="00A514A0" w:rsidRPr="00EE3E90">
        <w:rPr>
          <w:rFonts w:ascii="Arial" w:hAnsi="Arial" w:cs="Arial"/>
        </w:rPr>
        <w:t xml:space="preserve"> dan kolaborator II yang memberikan nilai </w:t>
      </w:r>
      <w:r>
        <w:rPr>
          <w:rFonts w:ascii="Arial" w:hAnsi="Arial" w:cs="Arial"/>
        </w:rPr>
        <w:t>97</w:t>
      </w:r>
      <w:r w:rsidR="00A514A0" w:rsidRPr="00EE3E90">
        <w:rPr>
          <w:rFonts w:ascii="Arial" w:hAnsi="Arial" w:cs="Arial"/>
        </w:rPr>
        <w:t>.</w:t>
      </w:r>
    </w:p>
    <w:p w:rsidR="00A514A0" w:rsidRPr="00EE3E90" w:rsidRDefault="00A514A0" w:rsidP="00A514A0">
      <w:pPr>
        <w:numPr>
          <w:ilvl w:val="1"/>
          <w:numId w:val="9"/>
        </w:numPr>
        <w:spacing w:line="480" w:lineRule="auto"/>
        <w:ind w:left="840" w:hanging="273"/>
        <w:contextualSpacing/>
        <w:jc w:val="both"/>
        <w:rPr>
          <w:rFonts w:ascii="Arial" w:hAnsi="Arial" w:cs="Arial"/>
          <w:lang w:val="id-ID"/>
        </w:rPr>
      </w:pPr>
      <w:r w:rsidRPr="00EE3E90">
        <w:rPr>
          <w:rFonts w:ascii="Arial" w:hAnsi="Arial" w:cs="Arial"/>
        </w:rPr>
        <w:t>Data Hasil Belajar Siklus II</w:t>
      </w:r>
    </w:p>
    <w:p w:rsidR="00A514A0" w:rsidRPr="009F7829" w:rsidRDefault="00A514A0" w:rsidP="00A514A0">
      <w:pPr>
        <w:spacing w:line="480" w:lineRule="auto"/>
        <w:ind w:left="840" w:firstLine="567"/>
        <w:jc w:val="both"/>
        <w:rPr>
          <w:rFonts w:ascii="Arial" w:hAnsi="Arial" w:cs="Arial"/>
        </w:rPr>
      </w:pPr>
      <w:r w:rsidRPr="00EE3E90">
        <w:rPr>
          <w:rFonts w:ascii="Arial" w:hAnsi="Arial" w:cs="Arial"/>
        </w:rPr>
        <w:t>U</w:t>
      </w:r>
      <w:r w:rsidRPr="00EE3E90">
        <w:rPr>
          <w:rFonts w:ascii="Arial" w:hAnsi="Arial" w:cs="Arial"/>
          <w:lang w:val="id-ID"/>
        </w:rPr>
        <w:t xml:space="preserve">ntuk </w:t>
      </w:r>
      <w:r w:rsidRPr="00EE3E90">
        <w:rPr>
          <w:rFonts w:ascii="Arial" w:hAnsi="Arial" w:cs="Arial"/>
        </w:rPr>
        <w:t>mengetahui</w:t>
      </w:r>
      <w:r w:rsidRPr="00EE3E90">
        <w:rPr>
          <w:rFonts w:ascii="Arial" w:hAnsi="Arial" w:cs="Arial"/>
          <w:lang w:val="id-ID"/>
        </w:rPr>
        <w:t xml:space="preserve"> ketercapaian nilai hasil belajar mata pelajaran </w:t>
      </w:r>
      <w:r w:rsidRPr="00EE3E90">
        <w:rPr>
          <w:rFonts w:ascii="Arial" w:hAnsi="Arial" w:cs="Arial"/>
        </w:rPr>
        <w:t xml:space="preserve">IImu </w:t>
      </w:r>
      <w:r w:rsidRPr="00A00BC7">
        <w:rPr>
          <w:rFonts w:ascii="Arial" w:hAnsi="Arial" w:cs="Arial"/>
          <w:lang w:val="id-ID"/>
        </w:rPr>
        <w:t>pengetahuan</w:t>
      </w:r>
      <w:r w:rsidRPr="00EE3E90">
        <w:rPr>
          <w:rFonts w:ascii="Arial" w:hAnsi="Arial" w:cs="Arial"/>
        </w:rPr>
        <w:t xml:space="preserve"> alam</w:t>
      </w:r>
      <w:r w:rsidRPr="00EE3E90">
        <w:rPr>
          <w:rFonts w:ascii="Arial" w:hAnsi="Arial" w:cs="Arial"/>
          <w:lang w:val="id-ID"/>
        </w:rPr>
        <w:t xml:space="preserve"> secara klasikal dari tes siklus II dapat dilihat pada tabel beriku</w:t>
      </w:r>
      <w:r w:rsidRPr="00EE3E90">
        <w:rPr>
          <w:rFonts w:ascii="Arial" w:hAnsi="Arial" w:cs="Arial"/>
        </w:rPr>
        <w:t>t:</w:t>
      </w:r>
    </w:p>
    <w:p w:rsidR="00A514A0" w:rsidRPr="00EE3E90" w:rsidRDefault="00A514A0" w:rsidP="00A514A0">
      <w:pPr>
        <w:spacing w:line="480" w:lineRule="auto"/>
        <w:ind w:left="1560" w:hanging="426"/>
        <w:jc w:val="center"/>
        <w:rPr>
          <w:rFonts w:ascii="Arial" w:hAnsi="Arial" w:cs="Arial"/>
          <w:bCs/>
        </w:rPr>
      </w:pPr>
      <w:r w:rsidRPr="00EE3E90">
        <w:rPr>
          <w:rFonts w:ascii="Arial" w:hAnsi="Arial" w:cs="Arial"/>
          <w:bCs/>
          <w:lang w:val="id-ID"/>
        </w:rPr>
        <w:t>Tabel 4.</w:t>
      </w:r>
      <w:r w:rsidR="005F0271">
        <w:rPr>
          <w:rFonts w:ascii="Arial" w:hAnsi="Arial" w:cs="Arial"/>
          <w:bCs/>
        </w:rPr>
        <w:t>12</w:t>
      </w:r>
      <w:r w:rsidRPr="00EE3E90">
        <w:rPr>
          <w:rFonts w:ascii="Arial" w:hAnsi="Arial" w:cs="Arial"/>
          <w:bCs/>
        </w:rPr>
        <w:t xml:space="preserve"> Ketuntasan Hasil Belajar Siklus II</w:t>
      </w:r>
    </w:p>
    <w:tbl>
      <w:tblPr>
        <w:tblStyle w:val="TableGrid"/>
        <w:tblW w:w="7087" w:type="dxa"/>
        <w:tblInd w:w="959" w:type="dxa"/>
        <w:tblLook w:val="04A0" w:firstRow="1" w:lastRow="0" w:firstColumn="1" w:lastColumn="0" w:noHBand="0" w:noVBand="1"/>
      </w:tblPr>
      <w:tblGrid>
        <w:gridCol w:w="3083"/>
        <w:gridCol w:w="1980"/>
        <w:gridCol w:w="2024"/>
      </w:tblGrid>
      <w:tr w:rsidR="00A514A0" w:rsidRPr="00EE3E90" w:rsidTr="0006603C">
        <w:trPr>
          <w:trHeight w:val="311"/>
        </w:trPr>
        <w:tc>
          <w:tcPr>
            <w:tcW w:w="3083" w:type="dxa"/>
          </w:tcPr>
          <w:p w:rsidR="00A514A0" w:rsidRPr="00EE3E90" w:rsidRDefault="00A514A0" w:rsidP="0006603C">
            <w:pPr>
              <w:jc w:val="center"/>
              <w:rPr>
                <w:rFonts w:ascii="Arial" w:eastAsia="Calibri" w:hAnsi="Arial" w:cs="Arial"/>
                <w:lang w:val="id-ID"/>
              </w:rPr>
            </w:pPr>
            <w:r w:rsidRPr="00EE3E90">
              <w:rPr>
                <w:rFonts w:ascii="Arial" w:eastAsia="Calibri" w:hAnsi="Arial" w:cs="Arial"/>
                <w:lang w:val="id-ID"/>
              </w:rPr>
              <w:t>Ketuntasan Hasil Belajar</w:t>
            </w:r>
          </w:p>
        </w:tc>
        <w:tc>
          <w:tcPr>
            <w:tcW w:w="1980" w:type="dxa"/>
          </w:tcPr>
          <w:p w:rsidR="00A514A0" w:rsidRPr="00EE3E90" w:rsidRDefault="00A514A0" w:rsidP="0006603C">
            <w:pPr>
              <w:jc w:val="center"/>
              <w:rPr>
                <w:rFonts w:ascii="Arial" w:eastAsia="Calibri" w:hAnsi="Arial" w:cs="Arial"/>
                <w:lang w:val="id-ID"/>
              </w:rPr>
            </w:pPr>
            <w:r w:rsidRPr="00EE3E90">
              <w:rPr>
                <w:rFonts w:ascii="Arial" w:eastAsia="Calibri" w:hAnsi="Arial" w:cs="Arial"/>
                <w:lang w:val="id-ID"/>
              </w:rPr>
              <w:t>Jumlah Siswa</w:t>
            </w:r>
          </w:p>
        </w:tc>
        <w:tc>
          <w:tcPr>
            <w:tcW w:w="2024" w:type="dxa"/>
          </w:tcPr>
          <w:p w:rsidR="00A514A0" w:rsidRPr="00EE3E90" w:rsidRDefault="00A514A0" w:rsidP="0006603C">
            <w:pPr>
              <w:jc w:val="center"/>
              <w:rPr>
                <w:rFonts w:ascii="Arial" w:eastAsia="Calibri" w:hAnsi="Arial" w:cs="Arial"/>
                <w:lang w:val="id-ID"/>
              </w:rPr>
            </w:pPr>
            <w:r w:rsidRPr="00EE3E90">
              <w:rPr>
                <w:rFonts w:ascii="Arial" w:eastAsia="Calibri" w:hAnsi="Arial" w:cs="Arial"/>
                <w:lang w:val="id-ID"/>
              </w:rPr>
              <w:t>Persentase (%)</w:t>
            </w:r>
          </w:p>
        </w:tc>
      </w:tr>
      <w:tr w:rsidR="00A514A0" w:rsidRPr="00EE3E90" w:rsidTr="0006603C">
        <w:trPr>
          <w:trHeight w:val="311"/>
        </w:trPr>
        <w:tc>
          <w:tcPr>
            <w:tcW w:w="3083" w:type="dxa"/>
          </w:tcPr>
          <w:p w:rsidR="00A514A0" w:rsidRPr="00EE3E90" w:rsidRDefault="00A514A0" w:rsidP="0006603C">
            <w:pPr>
              <w:jc w:val="center"/>
              <w:rPr>
                <w:rFonts w:ascii="Arial" w:eastAsia="Calibri" w:hAnsi="Arial" w:cs="Arial"/>
                <w:lang w:val="id-ID"/>
              </w:rPr>
            </w:pPr>
            <w:r w:rsidRPr="00EE3E90">
              <w:rPr>
                <w:rFonts w:ascii="Arial" w:eastAsia="Calibri" w:hAnsi="Arial" w:cs="Arial"/>
                <w:lang w:val="id-ID"/>
              </w:rPr>
              <w:t>Tuntas</w:t>
            </w:r>
          </w:p>
        </w:tc>
        <w:tc>
          <w:tcPr>
            <w:tcW w:w="1980" w:type="dxa"/>
          </w:tcPr>
          <w:p w:rsidR="00A514A0" w:rsidRPr="00CA49BB" w:rsidRDefault="00CA49BB" w:rsidP="0006603C">
            <w:pPr>
              <w:jc w:val="center"/>
              <w:rPr>
                <w:rFonts w:ascii="Arial" w:eastAsia="Calibri" w:hAnsi="Arial" w:cs="Arial"/>
              </w:rPr>
            </w:pPr>
            <w:r>
              <w:rPr>
                <w:rFonts w:ascii="Arial" w:eastAsia="Calibri" w:hAnsi="Arial" w:cs="Arial"/>
              </w:rPr>
              <w:t>36</w:t>
            </w:r>
          </w:p>
        </w:tc>
        <w:tc>
          <w:tcPr>
            <w:tcW w:w="2024" w:type="dxa"/>
          </w:tcPr>
          <w:p w:rsidR="00A514A0" w:rsidRPr="00610D71" w:rsidRDefault="00CA49BB" w:rsidP="0006603C">
            <w:pPr>
              <w:jc w:val="center"/>
              <w:rPr>
                <w:rFonts w:ascii="Arial" w:eastAsia="Calibri" w:hAnsi="Arial" w:cs="Arial"/>
              </w:rPr>
            </w:pPr>
            <w:r>
              <w:rPr>
                <w:rFonts w:ascii="Arial" w:eastAsia="Calibri" w:hAnsi="Arial" w:cs="Arial"/>
              </w:rPr>
              <w:t>86%</w:t>
            </w:r>
          </w:p>
        </w:tc>
      </w:tr>
      <w:tr w:rsidR="00A514A0" w:rsidRPr="00EE3E90" w:rsidTr="0006603C">
        <w:trPr>
          <w:trHeight w:val="311"/>
        </w:trPr>
        <w:tc>
          <w:tcPr>
            <w:tcW w:w="3083" w:type="dxa"/>
          </w:tcPr>
          <w:p w:rsidR="00A514A0" w:rsidRPr="00EE3E90" w:rsidRDefault="00A514A0" w:rsidP="0006603C">
            <w:pPr>
              <w:jc w:val="center"/>
              <w:rPr>
                <w:rFonts w:ascii="Arial" w:eastAsia="Calibri" w:hAnsi="Arial" w:cs="Arial"/>
                <w:lang w:val="id-ID"/>
              </w:rPr>
            </w:pPr>
            <w:r w:rsidRPr="00EE3E90">
              <w:rPr>
                <w:rFonts w:ascii="Arial" w:eastAsia="Calibri" w:hAnsi="Arial" w:cs="Arial"/>
                <w:lang w:val="id-ID"/>
              </w:rPr>
              <w:t>Belum Tuntas</w:t>
            </w:r>
          </w:p>
        </w:tc>
        <w:tc>
          <w:tcPr>
            <w:tcW w:w="1980" w:type="dxa"/>
          </w:tcPr>
          <w:p w:rsidR="00A514A0" w:rsidRPr="00EE3E90" w:rsidRDefault="00CA49BB" w:rsidP="0006603C">
            <w:pPr>
              <w:jc w:val="center"/>
              <w:rPr>
                <w:rFonts w:ascii="Arial" w:eastAsia="Calibri" w:hAnsi="Arial" w:cs="Arial"/>
              </w:rPr>
            </w:pPr>
            <w:r>
              <w:rPr>
                <w:rFonts w:ascii="Arial" w:eastAsia="Calibri" w:hAnsi="Arial" w:cs="Arial"/>
              </w:rPr>
              <w:t>6</w:t>
            </w:r>
          </w:p>
        </w:tc>
        <w:tc>
          <w:tcPr>
            <w:tcW w:w="2024" w:type="dxa"/>
          </w:tcPr>
          <w:p w:rsidR="00A514A0" w:rsidRPr="00CA49BB" w:rsidRDefault="00CA49BB" w:rsidP="0006603C">
            <w:pPr>
              <w:jc w:val="center"/>
              <w:rPr>
                <w:rFonts w:ascii="Arial" w:eastAsia="Calibri" w:hAnsi="Arial" w:cs="Arial"/>
              </w:rPr>
            </w:pPr>
            <w:r>
              <w:rPr>
                <w:rFonts w:ascii="Arial" w:eastAsia="Calibri" w:hAnsi="Arial" w:cs="Arial"/>
              </w:rPr>
              <w:t>14%</w:t>
            </w:r>
          </w:p>
        </w:tc>
      </w:tr>
      <w:tr w:rsidR="00A514A0" w:rsidRPr="00EE3E90" w:rsidTr="0006603C">
        <w:trPr>
          <w:trHeight w:val="311"/>
        </w:trPr>
        <w:tc>
          <w:tcPr>
            <w:tcW w:w="3083" w:type="dxa"/>
          </w:tcPr>
          <w:p w:rsidR="00A514A0" w:rsidRPr="00EE3E90" w:rsidRDefault="00A514A0" w:rsidP="0006603C">
            <w:pPr>
              <w:jc w:val="center"/>
              <w:rPr>
                <w:rFonts w:ascii="Arial" w:eastAsia="Calibri" w:hAnsi="Arial" w:cs="Arial"/>
                <w:lang w:val="id-ID"/>
              </w:rPr>
            </w:pPr>
            <w:r w:rsidRPr="00EE3E90">
              <w:rPr>
                <w:rFonts w:ascii="Arial" w:eastAsia="Calibri" w:hAnsi="Arial" w:cs="Arial"/>
                <w:lang w:val="id-ID"/>
              </w:rPr>
              <w:t>Jumlah</w:t>
            </w:r>
          </w:p>
        </w:tc>
        <w:tc>
          <w:tcPr>
            <w:tcW w:w="1980" w:type="dxa"/>
          </w:tcPr>
          <w:p w:rsidR="00A514A0" w:rsidRPr="00CA49BB" w:rsidRDefault="00CA49BB" w:rsidP="00CA49BB">
            <w:pPr>
              <w:jc w:val="center"/>
              <w:rPr>
                <w:rFonts w:ascii="Arial" w:eastAsia="Calibri" w:hAnsi="Arial" w:cs="Arial"/>
              </w:rPr>
            </w:pPr>
            <w:r>
              <w:rPr>
                <w:rFonts w:ascii="Arial" w:eastAsia="Calibri" w:hAnsi="Arial" w:cs="Arial"/>
              </w:rPr>
              <w:t>42</w:t>
            </w:r>
          </w:p>
        </w:tc>
        <w:tc>
          <w:tcPr>
            <w:tcW w:w="2024" w:type="dxa"/>
          </w:tcPr>
          <w:p w:rsidR="00A514A0" w:rsidRPr="00EE3E90" w:rsidRDefault="00A514A0" w:rsidP="0006603C">
            <w:pPr>
              <w:jc w:val="center"/>
              <w:rPr>
                <w:rFonts w:ascii="Arial" w:eastAsia="Calibri" w:hAnsi="Arial" w:cs="Arial"/>
                <w:lang w:val="id-ID"/>
              </w:rPr>
            </w:pPr>
            <w:r w:rsidRPr="00EE3E90">
              <w:rPr>
                <w:rFonts w:ascii="Arial" w:eastAsia="Calibri" w:hAnsi="Arial" w:cs="Arial"/>
                <w:lang w:val="id-ID"/>
              </w:rPr>
              <w:t>100</w:t>
            </w:r>
          </w:p>
        </w:tc>
      </w:tr>
    </w:tbl>
    <w:p w:rsidR="00A514A0" w:rsidRPr="00EE3E90" w:rsidRDefault="00A514A0" w:rsidP="00A514A0">
      <w:pPr>
        <w:ind w:left="1560" w:hanging="426"/>
        <w:jc w:val="both"/>
        <w:rPr>
          <w:rFonts w:ascii="Arial" w:eastAsia="Calibri" w:hAnsi="Arial" w:cs="Arial"/>
        </w:rPr>
      </w:pPr>
    </w:p>
    <w:p w:rsidR="00A514A0" w:rsidRPr="00EE3E90" w:rsidRDefault="00A514A0" w:rsidP="00A514A0">
      <w:pPr>
        <w:spacing w:line="480" w:lineRule="auto"/>
        <w:ind w:left="840" w:firstLine="567"/>
        <w:jc w:val="both"/>
        <w:rPr>
          <w:rFonts w:ascii="Arial" w:hAnsi="Arial" w:cs="Arial"/>
        </w:rPr>
      </w:pPr>
      <w:r w:rsidRPr="00EE3E90">
        <w:rPr>
          <w:rFonts w:ascii="Arial" w:hAnsi="Arial" w:cs="Arial"/>
          <w:lang w:val="id-ID"/>
        </w:rPr>
        <w:t xml:space="preserve">Berdasarkan tabel di atas dapat diketahui bahwa </w:t>
      </w:r>
      <w:r w:rsidRPr="00EE3E90">
        <w:rPr>
          <w:rFonts w:ascii="Arial" w:hAnsi="Arial" w:cs="Arial"/>
        </w:rPr>
        <w:t xml:space="preserve">Ketuntasan hasil belajar siswa pada siklus II mengalami peningkatan </w:t>
      </w:r>
      <w:r w:rsidRPr="00EE3E90">
        <w:rPr>
          <w:rFonts w:ascii="Arial" w:hAnsi="Arial" w:cs="Arial"/>
          <w:lang w:val="id-ID"/>
        </w:rPr>
        <w:t>dibandingkan</w:t>
      </w:r>
      <w:r w:rsidRPr="00EE3E90">
        <w:rPr>
          <w:rFonts w:ascii="Arial" w:hAnsi="Arial" w:cs="Arial"/>
        </w:rPr>
        <w:t xml:space="preserve"> dengan ketuntasan hasil belajar siswa pada siklus I, dan telah melebihi kriteria keberhasilan penelitian yaitu</w:t>
      </w:r>
      <w:r w:rsidR="00076DC0">
        <w:rPr>
          <w:rFonts w:ascii="Arial" w:hAnsi="Arial" w:cs="Arial"/>
          <w:lang w:val="id-ID"/>
        </w:rPr>
        <w:t xml:space="preserve"> 8</w:t>
      </w:r>
      <w:r w:rsidR="00076DC0">
        <w:rPr>
          <w:rFonts w:ascii="Arial" w:hAnsi="Arial" w:cs="Arial"/>
        </w:rPr>
        <w:t>6</w:t>
      </w:r>
      <w:r w:rsidRPr="00EE3E90">
        <w:rPr>
          <w:rFonts w:ascii="Arial" w:hAnsi="Arial" w:cs="Arial"/>
          <w:lang w:val="id-ID"/>
        </w:rPr>
        <w:t>%</w:t>
      </w:r>
      <w:r w:rsidRPr="00EE3E90">
        <w:rPr>
          <w:rFonts w:ascii="Arial" w:hAnsi="Arial" w:cs="Arial"/>
        </w:rPr>
        <w:t>,</w:t>
      </w:r>
      <w:r w:rsidRPr="00EE3E90">
        <w:rPr>
          <w:rFonts w:ascii="Arial" w:hAnsi="Arial" w:cs="Arial"/>
          <w:lang w:val="id-ID"/>
        </w:rPr>
        <w:t xml:space="preserve"> terdapat 3</w:t>
      </w:r>
      <w:r w:rsidR="00076DC0">
        <w:rPr>
          <w:rFonts w:ascii="Arial" w:hAnsi="Arial" w:cs="Arial"/>
        </w:rPr>
        <w:t>6</w:t>
      </w:r>
      <w:r w:rsidRPr="00EE3E90">
        <w:rPr>
          <w:rFonts w:ascii="Arial" w:hAnsi="Arial" w:cs="Arial"/>
          <w:lang w:val="id-ID"/>
        </w:rPr>
        <w:t xml:space="preserve"> siswa yang sudah mencapai </w:t>
      </w:r>
      <w:r w:rsidRPr="00EE3E90">
        <w:rPr>
          <w:rFonts w:ascii="Arial" w:hAnsi="Arial" w:cs="Arial"/>
        </w:rPr>
        <w:t>kriteria ketuntasan minimal (KKM)</w:t>
      </w:r>
      <w:r w:rsidRPr="00EE3E90">
        <w:rPr>
          <w:rFonts w:ascii="Arial" w:hAnsi="Arial" w:cs="Arial"/>
          <w:lang w:val="id-ID"/>
        </w:rPr>
        <w:t xml:space="preserve">, sedangkan siswa yang belum tuntas sebanyak </w:t>
      </w:r>
      <w:r w:rsidR="00076DC0">
        <w:rPr>
          <w:rFonts w:ascii="Arial" w:hAnsi="Arial" w:cs="Arial"/>
        </w:rPr>
        <w:t>6</w:t>
      </w:r>
      <w:r w:rsidRPr="00EE3E90">
        <w:rPr>
          <w:rFonts w:ascii="Arial" w:hAnsi="Arial" w:cs="Arial"/>
          <w:lang w:val="id-ID"/>
        </w:rPr>
        <w:t xml:space="preserve"> siswa atau sebesar </w:t>
      </w:r>
      <w:r>
        <w:rPr>
          <w:rFonts w:ascii="Arial" w:hAnsi="Arial" w:cs="Arial"/>
        </w:rPr>
        <w:t>1</w:t>
      </w:r>
      <w:r w:rsidR="00076DC0">
        <w:rPr>
          <w:rFonts w:ascii="Arial" w:hAnsi="Arial" w:cs="Arial"/>
        </w:rPr>
        <w:t>4</w:t>
      </w:r>
      <w:r w:rsidR="00076DC0">
        <w:rPr>
          <w:rFonts w:ascii="Arial" w:hAnsi="Arial" w:cs="Arial"/>
          <w:lang w:val="id-ID"/>
        </w:rPr>
        <w:t>%</w:t>
      </w:r>
      <w:r w:rsidR="00076DC0">
        <w:rPr>
          <w:rFonts w:ascii="Arial" w:hAnsi="Arial" w:cs="Arial"/>
        </w:rPr>
        <w:t xml:space="preserve">. </w:t>
      </w:r>
      <w:r w:rsidRPr="00EE3E90">
        <w:rPr>
          <w:rFonts w:ascii="Arial" w:hAnsi="Arial" w:cs="Arial"/>
        </w:rPr>
        <w:t>N</w:t>
      </w:r>
      <w:r w:rsidRPr="00EE3E90">
        <w:rPr>
          <w:rFonts w:ascii="Arial" w:hAnsi="Arial" w:cs="Arial"/>
          <w:lang w:val="id-ID"/>
        </w:rPr>
        <w:t xml:space="preserve">ilai rata-rata yang diperoleh pada </w:t>
      </w:r>
      <w:r w:rsidRPr="00EE3E90">
        <w:rPr>
          <w:rFonts w:ascii="Arial" w:hAnsi="Arial" w:cs="Arial"/>
        </w:rPr>
        <w:t xml:space="preserve">penilaian siklus II </w:t>
      </w:r>
      <w:r>
        <w:rPr>
          <w:rFonts w:ascii="Arial" w:hAnsi="Arial" w:cs="Arial"/>
        </w:rPr>
        <w:t xml:space="preserve">86 % </w:t>
      </w:r>
      <w:r w:rsidRPr="00EE3E90">
        <w:rPr>
          <w:rFonts w:ascii="Arial" w:hAnsi="Arial" w:cs="Arial"/>
        </w:rPr>
        <w:t xml:space="preserve">telah melebihi KKM </w:t>
      </w:r>
      <w:r>
        <w:rPr>
          <w:rFonts w:ascii="Arial" w:hAnsi="Arial" w:cs="Arial"/>
        </w:rPr>
        <w:t xml:space="preserve">mata pelajaran </w:t>
      </w:r>
      <w:r w:rsidR="00076DC0">
        <w:rPr>
          <w:rFonts w:ascii="Arial" w:hAnsi="Arial" w:cs="Arial"/>
        </w:rPr>
        <w:t>Ilmu Pengetahuan Alam</w:t>
      </w:r>
      <w:r>
        <w:rPr>
          <w:rFonts w:ascii="Arial" w:hAnsi="Arial" w:cs="Arial"/>
        </w:rPr>
        <w:t xml:space="preserve"> </w:t>
      </w:r>
      <w:r w:rsidRPr="00EE3E90">
        <w:rPr>
          <w:rFonts w:ascii="Arial" w:hAnsi="Arial" w:cs="Arial"/>
        </w:rPr>
        <w:t xml:space="preserve">yaitu </w:t>
      </w:r>
      <w:r w:rsidRPr="00EE3E90">
        <w:rPr>
          <w:rFonts w:ascii="Arial" w:hAnsi="Arial" w:cs="Arial"/>
          <w:lang w:val="id-ID"/>
        </w:rPr>
        <w:t>7</w:t>
      </w:r>
      <w:r w:rsidR="00076DC0">
        <w:rPr>
          <w:rFonts w:ascii="Arial" w:hAnsi="Arial" w:cs="Arial"/>
        </w:rPr>
        <w:t>3</w:t>
      </w:r>
      <w:r w:rsidRPr="00EE3E90">
        <w:rPr>
          <w:rFonts w:ascii="Arial" w:hAnsi="Arial" w:cs="Arial"/>
        </w:rPr>
        <w:t>. Ini menunjukan bahwa penelitian berhasil</w:t>
      </w:r>
      <w:r w:rsidRPr="00EE3E90">
        <w:rPr>
          <w:rFonts w:ascii="Arial" w:hAnsi="Arial" w:cs="Arial"/>
          <w:lang w:val="id-ID"/>
        </w:rPr>
        <w:t>.</w:t>
      </w:r>
      <w:r w:rsidRPr="00EE3E90">
        <w:rPr>
          <w:rFonts w:ascii="Arial" w:hAnsi="Arial" w:cs="Arial"/>
        </w:rPr>
        <w:t xml:space="preserve"> Data tersebut dapat diperjelas dengan diagram histogram berikut ini:</w:t>
      </w:r>
    </w:p>
    <w:p w:rsidR="00A514A0" w:rsidRPr="00EE3E90" w:rsidRDefault="000960FF" w:rsidP="00EA5875">
      <w:pPr>
        <w:pStyle w:val="ListParagraph"/>
        <w:keepNext/>
        <w:spacing w:after="0" w:line="360" w:lineRule="auto"/>
        <w:ind w:left="851"/>
        <w:jc w:val="center"/>
        <w:rPr>
          <w:rFonts w:ascii="Arial" w:hAnsi="Arial" w:cs="Arial"/>
          <w:sz w:val="24"/>
          <w:szCs w:val="24"/>
        </w:rPr>
      </w:pPr>
      <w:r w:rsidRPr="000960FF">
        <w:rPr>
          <w:rFonts w:ascii="Arial" w:hAnsi="Arial" w:cs="Arial"/>
          <w:noProof/>
          <w:sz w:val="24"/>
          <w:szCs w:val="24"/>
        </w:rPr>
        <w:lastRenderedPageBreak/>
        <w:drawing>
          <wp:inline distT="0" distB="0" distL="0" distR="0">
            <wp:extent cx="4476466" cy="2292824"/>
            <wp:effectExtent l="0" t="0" r="635"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514A0" w:rsidRPr="000960FF" w:rsidRDefault="00A514A0" w:rsidP="00A514A0">
      <w:pPr>
        <w:pStyle w:val="ListParagraph"/>
        <w:spacing w:after="120" w:line="360" w:lineRule="auto"/>
        <w:ind w:left="851" w:right="-142"/>
        <w:jc w:val="center"/>
        <w:rPr>
          <w:rFonts w:ascii="Arial" w:hAnsi="Arial" w:cs="Arial"/>
          <w:b/>
          <w:bCs/>
          <w:color w:val="000000" w:themeColor="text1"/>
          <w:sz w:val="24"/>
          <w:szCs w:val="24"/>
        </w:rPr>
      </w:pPr>
      <w:r w:rsidRPr="000960FF">
        <w:rPr>
          <w:rFonts w:ascii="Arial" w:hAnsi="Arial" w:cs="Arial"/>
          <w:b/>
          <w:bCs/>
          <w:color w:val="000000" w:themeColor="text1"/>
          <w:sz w:val="24"/>
          <w:szCs w:val="24"/>
          <w:lang w:val="id-ID"/>
        </w:rPr>
        <w:t>Gambar 4.</w:t>
      </w:r>
      <w:r w:rsidR="00D8539E" w:rsidRPr="000960FF">
        <w:rPr>
          <w:rFonts w:ascii="Arial" w:hAnsi="Arial" w:cs="Arial"/>
          <w:b/>
          <w:bCs/>
          <w:color w:val="000000" w:themeColor="text1"/>
          <w:sz w:val="24"/>
          <w:szCs w:val="24"/>
        </w:rPr>
        <w:t xml:space="preserve">8 </w:t>
      </w:r>
      <w:r w:rsidRPr="000960FF">
        <w:rPr>
          <w:rFonts w:ascii="Arial" w:hAnsi="Arial" w:cs="Arial"/>
          <w:b/>
          <w:bCs/>
          <w:color w:val="000000" w:themeColor="text1"/>
          <w:sz w:val="24"/>
          <w:szCs w:val="24"/>
          <w:lang w:val="id-ID"/>
        </w:rPr>
        <w:t xml:space="preserve">Diagram Histogram Ketuntasan </w:t>
      </w:r>
      <w:r w:rsidRPr="000960FF">
        <w:rPr>
          <w:rFonts w:ascii="Arial" w:hAnsi="Arial" w:cs="Arial"/>
          <w:b/>
          <w:bCs/>
          <w:color w:val="000000" w:themeColor="text1"/>
          <w:sz w:val="24"/>
          <w:szCs w:val="24"/>
        </w:rPr>
        <w:t>Hasil Belajar Siklus II</w:t>
      </w:r>
    </w:p>
    <w:p w:rsidR="00A514A0" w:rsidRPr="00EE3E90" w:rsidRDefault="00B059AD" w:rsidP="00A514A0">
      <w:pPr>
        <w:spacing w:line="480" w:lineRule="auto"/>
        <w:ind w:left="840" w:firstLine="567"/>
        <w:jc w:val="both"/>
        <w:rPr>
          <w:rFonts w:ascii="Arial" w:hAnsi="Arial" w:cs="Arial"/>
        </w:rPr>
      </w:pPr>
      <w:r>
        <w:rPr>
          <w:rFonts w:ascii="Arial" w:hAnsi="Arial" w:cs="Arial"/>
        </w:rPr>
        <w:t>Diagaram histogram di atas menunjukkan bahwa ketuntasan hasil belajar mta pelajaran Ilmu Pengetahuan Alam pada siklus II dengan banyak siswa 36 sudah mencapai KKM, dan sebanyak 6 siswa belum mencapai KKM. Berikut akan ditampilkan diagram lingkaran</w:t>
      </w:r>
      <w:r w:rsidR="00A514A0" w:rsidRPr="00EE3E90">
        <w:rPr>
          <w:rFonts w:ascii="Arial" w:hAnsi="Arial" w:cs="Arial"/>
        </w:rPr>
        <w:t xml:space="preserve"> (</w:t>
      </w:r>
      <w:r w:rsidR="00A514A0" w:rsidRPr="00EE3E90">
        <w:rPr>
          <w:rFonts w:ascii="Arial" w:hAnsi="Arial" w:cs="Arial"/>
          <w:i/>
          <w:lang w:val="id-ID"/>
        </w:rPr>
        <w:t>Piechart</w:t>
      </w:r>
      <w:r w:rsidR="00A514A0" w:rsidRPr="00EE3E90">
        <w:rPr>
          <w:rFonts w:ascii="Arial" w:hAnsi="Arial" w:cs="Arial"/>
          <w:i/>
        </w:rPr>
        <w:t>)</w:t>
      </w:r>
      <w:r w:rsidR="00A514A0" w:rsidRPr="00EE3E90">
        <w:rPr>
          <w:rFonts w:ascii="Arial" w:hAnsi="Arial" w:cs="Arial"/>
        </w:rPr>
        <w:t xml:space="preserve"> hasil belajar IImu pengetahuan alam pada siklus II.</w:t>
      </w:r>
    </w:p>
    <w:p w:rsidR="00A514A0" w:rsidRPr="00EE3E90" w:rsidRDefault="002202F1" w:rsidP="00EA5875">
      <w:pPr>
        <w:spacing w:line="360" w:lineRule="auto"/>
        <w:ind w:left="1560" w:hanging="709"/>
        <w:jc w:val="center"/>
        <w:rPr>
          <w:rFonts w:ascii="Arial" w:hAnsi="Arial" w:cs="Arial"/>
        </w:rPr>
      </w:pPr>
      <w:r w:rsidRPr="002202F1">
        <w:rPr>
          <w:rFonts w:ascii="Arial" w:hAnsi="Arial" w:cs="Arial"/>
          <w:noProof/>
        </w:rPr>
        <w:drawing>
          <wp:inline distT="0" distB="0" distL="0" distR="0">
            <wp:extent cx="4449171" cy="2470245"/>
            <wp:effectExtent l="0" t="0" r="8890" b="635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514A0" w:rsidRPr="002202F1" w:rsidRDefault="00A514A0" w:rsidP="00A514A0">
      <w:pPr>
        <w:spacing w:line="360" w:lineRule="auto"/>
        <w:ind w:left="1560" w:hanging="426"/>
        <w:jc w:val="center"/>
        <w:rPr>
          <w:rFonts w:ascii="Arial" w:hAnsi="Arial" w:cs="Arial"/>
          <w:b/>
          <w:color w:val="000000" w:themeColor="text1"/>
        </w:rPr>
      </w:pPr>
      <w:r w:rsidRPr="002202F1">
        <w:rPr>
          <w:rFonts w:ascii="Arial" w:hAnsi="Arial" w:cs="Arial"/>
          <w:b/>
          <w:color w:val="000000" w:themeColor="text1"/>
          <w:lang w:val="id-ID"/>
        </w:rPr>
        <w:t>Gambar 4.</w:t>
      </w:r>
      <w:r w:rsidR="002C05D8" w:rsidRPr="002202F1">
        <w:rPr>
          <w:rFonts w:ascii="Arial" w:hAnsi="Arial" w:cs="Arial"/>
          <w:b/>
          <w:color w:val="000000" w:themeColor="text1"/>
        </w:rPr>
        <w:t xml:space="preserve">9 </w:t>
      </w:r>
      <w:r w:rsidRPr="002202F1">
        <w:rPr>
          <w:rFonts w:ascii="Arial" w:hAnsi="Arial" w:cs="Arial"/>
          <w:b/>
          <w:color w:val="000000" w:themeColor="text1"/>
          <w:lang w:val="id-ID"/>
        </w:rPr>
        <w:t xml:space="preserve">Diagram </w:t>
      </w:r>
      <w:r w:rsidRPr="002202F1">
        <w:rPr>
          <w:rFonts w:ascii="Arial" w:hAnsi="Arial" w:cs="Arial"/>
          <w:b/>
          <w:color w:val="000000" w:themeColor="text1"/>
        </w:rPr>
        <w:t>Lingkaran (</w:t>
      </w:r>
      <w:r w:rsidRPr="002202F1">
        <w:rPr>
          <w:rFonts w:ascii="Arial" w:hAnsi="Arial" w:cs="Arial"/>
          <w:b/>
          <w:i/>
          <w:color w:val="000000" w:themeColor="text1"/>
          <w:lang w:val="id-ID"/>
        </w:rPr>
        <w:t>Piechart</w:t>
      </w:r>
      <w:r w:rsidRPr="002202F1">
        <w:rPr>
          <w:rFonts w:ascii="Arial" w:hAnsi="Arial" w:cs="Arial"/>
          <w:b/>
          <w:i/>
          <w:color w:val="000000" w:themeColor="text1"/>
        </w:rPr>
        <w:t>)</w:t>
      </w:r>
      <w:r w:rsidRPr="002202F1">
        <w:rPr>
          <w:rFonts w:ascii="Arial" w:hAnsi="Arial" w:cs="Arial"/>
          <w:b/>
          <w:color w:val="000000" w:themeColor="text1"/>
          <w:lang w:val="id-ID"/>
        </w:rPr>
        <w:t xml:space="preserve"> Ketuntasan Hasil</w:t>
      </w:r>
      <w:r w:rsidRPr="002202F1">
        <w:rPr>
          <w:rFonts w:ascii="Arial" w:hAnsi="Arial" w:cs="Arial"/>
          <w:b/>
          <w:color w:val="000000" w:themeColor="text1"/>
        </w:rPr>
        <w:t xml:space="preserve"> Belajar</w:t>
      </w:r>
      <w:r w:rsidRPr="002202F1">
        <w:rPr>
          <w:rFonts w:ascii="Arial" w:hAnsi="Arial" w:cs="Arial"/>
          <w:b/>
          <w:color w:val="000000" w:themeColor="text1"/>
          <w:lang w:val="id-ID"/>
        </w:rPr>
        <w:t xml:space="preserve"> </w:t>
      </w:r>
      <w:r w:rsidRPr="002202F1">
        <w:rPr>
          <w:rFonts w:ascii="Arial" w:hAnsi="Arial" w:cs="Arial"/>
          <w:b/>
          <w:color w:val="000000" w:themeColor="text1"/>
        </w:rPr>
        <w:t>S</w:t>
      </w:r>
      <w:r w:rsidRPr="002202F1">
        <w:rPr>
          <w:rFonts w:ascii="Arial" w:hAnsi="Arial" w:cs="Arial"/>
          <w:b/>
          <w:color w:val="000000" w:themeColor="text1"/>
          <w:lang w:val="id-ID"/>
        </w:rPr>
        <w:t>iswa Siklus II</w:t>
      </w:r>
    </w:p>
    <w:p w:rsidR="00A514A0" w:rsidRPr="00EE3E90" w:rsidRDefault="00A514A0" w:rsidP="00A514A0">
      <w:pPr>
        <w:spacing w:line="456" w:lineRule="auto"/>
        <w:ind w:left="840" w:firstLine="567"/>
        <w:jc w:val="both"/>
        <w:rPr>
          <w:rFonts w:ascii="Arial" w:hAnsi="Arial" w:cs="Arial"/>
          <w:lang w:val="id-ID"/>
        </w:rPr>
      </w:pPr>
      <w:r w:rsidRPr="00EE3E90">
        <w:rPr>
          <w:rFonts w:ascii="Arial" w:hAnsi="Arial" w:cs="Arial"/>
          <w:lang w:val="id-ID"/>
        </w:rPr>
        <w:lastRenderedPageBreak/>
        <w:t xml:space="preserve">Berdasarkan diagram </w:t>
      </w:r>
      <w:r w:rsidRPr="00EE3E90">
        <w:rPr>
          <w:rFonts w:ascii="Arial" w:hAnsi="Arial" w:cs="Arial"/>
          <w:i/>
          <w:lang w:val="id-ID"/>
        </w:rPr>
        <w:t>Piechart</w:t>
      </w:r>
      <w:r w:rsidRPr="00EE3E90">
        <w:rPr>
          <w:rFonts w:ascii="Arial" w:hAnsi="Arial" w:cs="Arial"/>
          <w:lang w:val="id-ID"/>
        </w:rPr>
        <w:t xml:space="preserve"> di atas, dapat diketahui bahwa persentase siswa yang sudah tuntas mencapai KKM = </w:t>
      </w:r>
      <w:r w:rsidR="002C05D8">
        <w:rPr>
          <w:rFonts w:ascii="Arial" w:hAnsi="Arial" w:cs="Arial"/>
        </w:rPr>
        <w:t xml:space="preserve">73 </w:t>
      </w:r>
      <w:r>
        <w:rPr>
          <w:rFonts w:ascii="Arial" w:hAnsi="Arial" w:cs="Arial"/>
          <w:lang w:val="id-ID"/>
        </w:rPr>
        <w:t>sebesar 90</w:t>
      </w:r>
      <w:r w:rsidRPr="00EE3E90">
        <w:rPr>
          <w:rFonts w:ascii="Arial" w:hAnsi="Arial" w:cs="Arial"/>
          <w:lang w:val="id-ID"/>
        </w:rPr>
        <w:t xml:space="preserve">%, sedangkan persentase siswa yang belum tuntas mencapai KKM = </w:t>
      </w:r>
      <w:r w:rsidR="00BA5383">
        <w:rPr>
          <w:rFonts w:ascii="Arial" w:hAnsi="Arial" w:cs="Arial"/>
        </w:rPr>
        <w:t>73</w:t>
      </w:r>
      <w:r w:rsidRPr="00EE3E90">
        <w:rPr>
          <w:rFonts w:ascii="Arial" w:hAnsi="Arial" w:cs="Arial"/>
          <w:lang w:val="id-ID"/>
        </w:rPr>
        <w:t xml:space="preserve"> sebesar 1</w:t>
      </w:r>
      <w:r>
        <w:rPr>
          <w:rFonts w:ascii="Arial" w:hAnsi="Arial" w:cs="Arial"/>
        </w:rPr>
        <w:t>0</w:t>
      </w:r>
      <w:r w:rsidRPr="00EE3E90">
        <w:rPr>
          <w:rFonts w:ascii="Arial" w:hAnsi="Arial" w:cs="Arial"/>
          <w:lang w:val="id-ID"/>
        </w:rPr>
        <w:t>%.</w:t>
      </w:r>
      <w:r w:rsidRPr="00EE3E90">
        <w:rPr>
          <w:rFonts w:ascii="Arial" w:hAnsi="Arial" w:cs="Arial"/>
        </w:rPr>
        <w:t xml:space="preserve"> </w:t>
      </w:r>
      <w:r w:rsidRPr="00EE3E90">
        <w:rPr>
          <w:rFonts w:ascii="Arial" w:hAnsi="Arial" w:cs="Arial"/>
          <w:color w:val="000000" w:themeColor="text1"/>
        </w:rPr>
        <w:t xml:space="preserve">Untuk memperjelas mengenai hasil belajar siswa pada siklus II akan dipaparkan pada tabel distribusi frekuensi dengan menggunakan aturan perhitungan </w:t>
      </w:r>
      <w:r w:rsidRPr="00EE3E90">
        <w:rPr>
          <w:rFonts w:ascii="Arial" w:hAnsi="Arial" w:cs="Arial"/>
          <w:i/>
          <w:color w:val="000000" w:themeColor="text1"/>
        </w:rPr>
        <w:t>Sturgess</w:t>
      </w:r>
      <w:r w:rsidRPr="00EE3E90">
        <w:rPr>
          <w:rFonts w:ascii="Arial" w:hAnsi="Arial" w:cs="Arial"/>
          <w:color w:val="000000" w:themeColor="text1"/>
        </w:rPr>
        <w:t>, sebagai berikut</w:t>
      </w:r>
      <w:r w:rsidRPr="00EE3E90">
        <w:rPr>
          <w:rFonts w:ascii="Arial" w:hAnsi="Arial" w:cs="Arial"/>
          <w:color w:val="000000" w:themeColor="text1"/>
          <w:lang w:val="id-ID"/>
        </w:rPr>
        <w:t>:</w:t>
      </w:r>
    </w:p>
    <w:p w:rsidR="00A514A0" w:rsidRPr="00EE3E90" w:rsidRDefault="00A514A0" w:rsidP="00A514A0">
      <w:pPr>
        <w:pStyle w:val="ListParagraph"/>
        <w:numPr>
          <w:ilvl w:val="0"/>
          <w:numId w:val="14"/>
        </w:numPr>
        <w:spacing w:after="0" w:line="456" w:lineRule="auto"/>
        <w:ind w:left="1266" w:hanging="426"/>
        <w:jc w:val="both"/>
        <w:rPr>
          <w:rFonts w:ascii="Arial" w:hAnsi="Arial" w:cs="Arial"/>
          <w:color w:val="000000" w:themeColor="text1"/>
          <w:sz w:val="24"/>
          <w:szCs w:val="24"/>
        </w:rPr>
      </w:pPr>
      <w:r w:rsidRPr="00EE3E90">
        <w:rPr>
          <w:rFonts w:ascii="Arial" w:hAnsi="Arial" w:cs="Arial"/>
          <w:color w:val="000000" w:themeColor="text1"/>
          <w:sz w:val="24"/>
          <w:szCs w:val="24"/>
        </w:rPr>
        <w:t>Range (R) = nilai tertinggi – nilai terendah</w:t>
      </w:r>
      <w:r w:rsidR="00A44226">
        <w:rPr>
          <w:rFonts w:ascii="Arial" w:hAnsi="Arial" w:cs="Arial"/>
          <w:color w:val="000000" w:themeColor="text1"/>
          <w:sz w:val="24"/>
          <w:szCs w:val="24"/>
        </w:rPr>
        <w:t xml:space="preserve"> = 93</w:t>
      </w:r>
      <w:r>
        <w:rPr>
          <w:rFonts w:ascii="Arial" w:hAnsi="Arial" w:cs="Arial"/>
          <w:color w:val="000000" w:themeColor="text1"/>
          <w:sz w:val="24"/>
          <w:szCs w:val="24"/>
        </w:rPr>
        <w:t xml:space="preserve"> – </w:t>
      </w:r>
      <w:r w:rsidR="00866E2A">
        <w:rPr>
          <w:rFonts w:ascii="Arial" w:hAnsi="Arial" w:cs="Arial"/>
          <w:color w:val="000000" w:themeColor="text1"/>
          <w:sz w:val="24"/>
          <w:szCs w:val="24"/>
        </w:rPr>
        <w:t>57</w:t>
      </w:r>
      <w:r w:rsidRPr="00EE3E90">
        <w:rPr>
          <w:rFonts w:ascii="Arial" w:hAnsi="Arial" w:cs="Arial"/>
          <w:color w:val="000000" w:themeColor="text1"/>
          <w:sz w:val="24"/>
          <w:szCs w:val="24"/>
        </w:rPr>
        <w:t xml:space="preserve"> = </w:t>
      </w:r>
      <w:r w:rsidR="00261B1D">
        <w:rPr>
          <w:rFonts w:ascii="Arial" w:hAnsi="Arial" w:cs="Arial"/>
          <w:color w:val="000000" w:themeColor="text1"/>
          <w:sz w:val="24"/>
          <w:szCs w:val="24"/>
        </w:rPr>
        <w:t>36</w:t>
      </w:r>
    </w:p>
    <w:p w:rsidR="00A514A0" w:rsidRPr="00EE3E90" w:rsidRDefault="00A514A0" w:rsidP="00A514A0">
      <w:pPr>
        <w:pStyle w:val="ListParagraph"/>
        <w:numPr>
          <w:ilvl w:val="0"/>
          <w:numId w:val="14"/>
        </w:numPr>
        <w:spacing w:after="0" w:line="456" w:lineRule="auto"/>
        <w:ind w:left="1266" w:hanging="426"/>
        <w:jc w:val="both"/>
        <w:rPr>
          <w:rFonts w:ascii="Arial" w:hAnsi="Arial" w:cs="Arial"/>
          <w:color w:val="000000" w:themeColor="text1"/>
          <w:sz w:val="24"/>
          <w:szCs w:val="24"/>
        </w:rPr>
      </w:pPr>
      <w:r w:rsidRPr="00EE3E90">
        <w:rPr>
          <w:rFonts w:ascii="Arial" w:hAnsi="Arial" w:cs="Arial"/>
          <w:color w:val="000000" w:themeColor="text1"/>
          <w:sz w:val="24"/>
          <w:szCs w:val="24"/>
        </w:rPr>
        <w:t>Ba</w:t>
      </w:r>
      <w:r w:rsidR="00BA6BED">
        <w:rPr>
          <w:rFonts w:ascii="Arial" w:hAnsi="Arial" w:cs="Arial"/>
          <w:color w:val="000000" w:themeColor="text1"/>
          <w:sz w:val="24"/>
          <w:szCs w:val="24"/>
        </w:rPr>
        <w:t>nyak kelas (K) = 1 + 3,3 (log 42</w:t>
      </w:r>
      <w:r>
        <w:rPr>
          <w:rFonts w:ascii="Arial" w:hAnsi="Arial" w:cs="Arial"/>
          <w:color w:val="000000" w:themeColor="text1"/>
          <w:sz w:val="24"/>
          <w:szCs w:val="24"/>
        </w:rPr>
        <w:t>) = 1 + 3,3 (1,</w:t>
      </w:r>
      <w:r w:rsidR="00BA6BED">
        <w:rPr>
          <w:rFonts w:ascii="Arial" w:hAnsi="Arial" w:cs="Arial"/>
          <w:color w:val="000000" w:themeColor="text1"/>
          <w:sz w:val="24"/>
          <w:szCs w:val="24"/>
        </w:rPr>
        <w:t>62)</w:t>
      </w:r>
      <w:r>
        <w:rPr>
          <w:rFonts w:ascii="Arial" w:hAnsi="Arial" w:cs="Arial"/>
          <w:color w:val="000000" w:themeColor="text1"/>
          <w:sz w:val="24"/>
          <w:szCs w:val="24"/>
        </w:rPr>
        <w:t xml:space="preserve"> = 1 + </w:t>
      </w:r>
      <w:r w:rsidR="00BA6BED">
        <w:rPr>
          <w:rFonts w:ascii="Arial" w:hAnsi="Arial" w:cs="Arial"/>
          <w:color w:val="000000" w:themeColor="text1"/>
          <w:sz w:val="24"/>
          <w:szCs w:val="24"/>
        </w:rPr>
        <w:t xml:space="preserve">5,346 </w:t>
      </w:r>
      <w:r>
        <w:rPr>
          <w:rFonts w:ascii="Arial" w:hAnsi="Arial" w:cs="Arial"/>
          <w:color w:val="000000" w:themeColor="text1"/>
          <w:sz w:val="24"/>
          <w:szCs w:val="24"/>
        </w:rPr>
        <w:t xml:space="preserve">= </w:t>
      </w:r>
      <w:r w:rsidR="00BA6BED">
        <w:rPr>
          <w:rFonts w:ascii="Arial" w:hAnsi="Arial" w:cs="Arial"/>
          <w:color w:val="000000" w:themeColor="text1"/>
          <w:sz w:val="24"/>
          <w:szCs w:val="24"/>
        </w:rPr>
        <w:t>6,346 = 6</w:t>
      </w:r>
    </w:p>
    <w:p w:rsidR="00A514A0" w:rsidRDefault="00A514A0" w:rsidP="00A514A0">
      <w:pPr>
        <w:pStyle w:val="ListParagraph"/>
        <w:numPr>
          <w:ilvl w:val="0"/>
          <w:numId w:val="14"/>
        </w:numPr>
        <w:spacing w:after="0" w:line="456" w:lineRule="auto"/>
        <w:ind w:left="1266" w:hanging="426"/>
        <w:jc w:val="both"/>
        <w:rPr>
          <w:rFonts w:ascii="Arial" w:hAnsi="Arial" w:cs="Arial"/>
          <w:color w:val="000000" w:themeColor="text1"/>
          <w:sz w:val="24"/>
          <w:szCs w:val="24"/>
        </w:rPr>
      </w:pPr>
      <w:r w:rsidRPr="00EE3E90">
        <w:rPr>
          <w:rFonts w:ascii="Arial" w:hAnsi="Arial" w:cs="Arial"/>
          <w:color w:val="000000" w:themeColor="text1"/>
          <w:sz w:val="24"/>
          <w:szCs w:val="24"/>
        </w:rPr>
        <w:t>Panjang kelas (P) = R : K =</w:t>
      </w:r>
      <w:r w:rsidRPr="00EE3E90">
        <w:rPr>
          <w:rFonts w:ascii="Arial" w:hAnsi="Arial" w:cs="Arial"/>
          <w:color w:val="000000" w:themeColor="text1"/>
          <w:sz w:val="24"/>
          <w:szCs w:val="24"/>
          <w:lang w:val="id-ID"/>
        </w:rPr>
        <w:t xml:space="preserve"> </w:t>
      </w:r>
      <w:r w:rsidR="00592558">
        <w:rPr>
          <w:rFonts w:ascii="Arial" w:hAnsi="Arial" w:cs="Arial"/>
          <w:color w:val="000000" w:themeColor="text1"/>
          <w:sz w:val="24"/>
          <w:szCs w:val="24"/>
        </w:rPr>
        <w:t>36 : 6</w:t>
      </w:r>
      <w:r w:rsidRPr="00EE3E90">
        <w:rPr>
          <w:rFonts w:ascii="Arial" w:hAnsi="Arial" w:cs="Arial"/>
          <w:color w:val="000000" w:themeColor="text1"/>
          <w:sz w:val="24"/>
          <w:szCs w:val="24"/>
        </w:rPr>
        <w:t xml:space="preserve"> = </w:t>
      </w:r>
      <w:r w:rsidR="00592558">
        <w:rPr>
          <w:rFonts w:ascii="Arial" w:hAnsi="Arial" w:cs="Arial"/>
          <w:color w:val="000000" w:themeColor="text1"/>
          <w:sz w:val="24"/>
          <w:szCs w:val="24"/>
        </w:rPr>
        <w:t xml:space="preserve">6 </w:t>
      </w:r>
    </w:p>
    <w:p w:rsidR="00A514A0" w:rsidRPr="00EE3E90" w:rsidRDefault="00C55EAA" w:rsidP="002F75FB">
      <w:pPr>
        <w:pStyle w:val="ListParagraph"/>
        <w:spacing w:after="0" w:line="360" w:lineRule="auto"/>
        <w:ind w:left="851"/>
        <w:jc w:val="center"/>
        <w:rPr>
          <w:rFonts w:ascii="Arial" w:hAnsi="Arial" w:cs="Arial"/>
          <w:color w:val="000000" w:themeColor="text1"/>
          <w:sz w:val="24"/>
          <w:szCs w:val="24"/>
        </w:rPr>
      </w:pPr>
      <w:r>
        <w:rPr>
          <w:rFonts w:ascii="Arial" w:hAnsi="Arial" w:cs="Arial"/>
          <w:color w:val="000000" w:themeColor="text1"/>
          <w:sz w:val="24"/>
          <w:szCs w:val="24"/>
        </w:rPr>
        <w:t>Tabel 4.13</w:t>
      </w:r>
      <w:r w:rsidR="00A514A0" w:rsidRPr="00EE3E90">
        <w:rPr>
          <w:rFonts w:ascii="Arial" w:hAnsi="Arial" w:cs="Arial"/>
          <w:color w:val="000000" w:themeColor="text1"/>
          <w:sz w:val="24"/>
          <w:szCs w:val="24"/>
        </w:rPr>
        <w:t xml:space="preserve"> Distribusi Frekuensi Data Hasil Belajar Siswa Siklus II</w:t>
      </w:r>
    </w:p>
    <w:tbl>
      <w:tblPr>
        <w:tblStyle w:val="TableGrid"/>
        <w:tblW w:w="7071" w:type="dxa"/>
        <w:tblInd w:w="959" w:type="dxa"/>
        <w:tblLook w:val="04A0" w:firstRow="1" w:lastRow="0" w:firstColumn="1" w:lastColumn="0" w:noHBand="0" w:noVBand="1"/>
      </w:tblPr>
      <w:tblGrid>
        <w:gridCol w:w="568"/>
        <w:gridCol w:w="1559"/>
        <w:gridCol w:w="1558"/>
        <w:gridCol w:w="1418"/>
        <w:gridCol w:w="866"/>
        <w:gridCol w:w="1102"/>
      </w:tblGrid>
      <w:tr w:rsidR="00A514A0" w:rsidRPr="002F75FB" w:rsidTr="0006603C">
        <w:trPr>
          <w:trHeight w:val="277"/>
        </w:trPr>
        <w:tc>
          <w:tcPr>
            <w:tcW w:w="568" w:type="dxa"/>
          </w:tcPr>
          <w:p w:rsidR="00A514A0" w:rsidRPr="002F75FB" w:rsidRDefault="00A514A0" w:rsidP="0006603C">
            <w:pPr>
              <w:jc w:val="center"/>
              <w:rPr>
                <w:rFonts w:ascii="Arial" w:hAnsi="Arial" w:cs="Arial"/>
                <w:color w:val="000000" w:themeColor="text1"/>
                <w:sz w:val="24"/>
                <w:lang w:val="id-ID"/>
              </w:rPr>
            </w:pPr>
            <w:r w:rsidRPr="002F75FB">
              <w:rPr>
                <w:rFonts w:ascii="Arial" w:hAnsi="Arial" w:cs="Arial"/>
                <w:color w:val="000000" w:themeColor="text1"/>
                <w:sz w:val="24"/>
                <w:lang w:val="id-ID"/>
              </w:rPr>
              <w:t>No</w:t>
            </w:r>
          </w:p>
        </w:tc>
        <w:tc>
          <w:tcPr>
            <w:tcW w:w="1559" w:type="dxa"/>
          </w:tcPr>
          <w:p w:rsidR="00A514A0" w:rsidRPr="002F75FB" w:rsidRDefault="00A514A0" w:rsidP="0006603C">
            <w:pPr>
              <w:jc w:val="center"/>
              <w:rPr>
                <w:rFonts w:ascii="Arial" w:hAnsi="Arial" w:cs="Arial"/>
                <w:color w:val="000000" w:themeColor="text1"/>
                <w:sz w:val="24"/>
                <w:lang w:val="id-ID"/>
              </w:rPr>
            </w:pPr>
            <w:r w:rsidRPr="002F75FB">
              <w:rPr>
                <w:rFonts w:ascii="Arial" w:hAnsi="Arial" w:cs="Arial"/>
                <w:color w:val="000000" w:themeColor="text1"/>
                <w:sz w:val="24"/>
                <w:lang w:val="id-ID"/>
              </w:rPr>
              <w:t>Interval Nilai</w:t>
            </w:r>
          </w:p>
        </w:tc>
        <w:tc>
          <w:tcPr>
            <w:tcW w:w="1558" w:type="dxa"/>
          </w:tcPr>
          <w:p w:rsidR="00A514A0" w:rsidRPr="002F75FB" w:rsidRDefault="00A514A0" w:rsidP="0006603C">
            <w:pPr>
              <w:jc w:val="center"/>
              <w:rPr>
                <w:rFonts w:ascii="Arial" w:hAnsi="Arial" w:cs="Arial"/>
                <w:color w:val="000000" w:themeColor="text1"/>
                <w:sz w:val="24"/>
                <w:lang w:val="id-ID"/>
              </w:rPr>
            </w:pPr>
            <w:r w:rsidRPr="002F75FB">
              <w:rPr>
                <w:rFonts w:ascii="Arial" w:hAnsi="Arial" w:cs="Arial"/>
                <w:color w:val="000000" w:themeColor="text1"/>
                <w:sz w:val="24"/>
                <w:lang w:val="id-ID"/>
              </w:rPr>
              <w:t>Batas Kelas</w:t>
            </w:r>
          </w:p>
        </w:tc>
        <w:tc>
          <w:tcPr>
            <w:tcW w:w="1418" w:type="dxa"/>
          </w:tcPr>
          <w:p w:rsidR="00A514A0" w:rsidRPr="002F75FB" w:rsidRDefault="00A514A0" w:rsidP="0006603C">
            <w:pPr>
              <w:ind w:left="-108" w:right="-108"/>
              <w:jc w:val="center"/>
              <w:rPr>
                <w:rFonts w:ascii="Arial" w:hAnsi="Arial" w:cs="Arial"/>
                <w:color w:val="000000" w:themeColor="text1"/>
                <w:sz w:val="24"/>
                <w:lang w:val="id-ID"/>
              </w:rPr>
            </w:pPr>
            <w:r w:rsidRPr="002F75FB">
              <w:rPr>
                <w:rFonts w:ascii="Arial" w:hAnsi="Arial" w:cs="Arial"/>
                <w:color w:val="000000" w:themeColor="text1"/>
                <w:sz w:val="24"/>
                <w:lang w:val="id-ID"/>
              </w:rPr>
              <w:t>Titik Tengah</w:t>
            </w:r>
          </w:p>
        </w:tc>
        <w:tc>
          <w:tcPr>
            <w:tcW w:w="866" w:type="dxa"/>
          </w:tcPr>
          <w:p w:rsidR="00A514A0" w:rsidRPr="002F75FB" w:rsidRDefault="00A514A0" w:rsidP="0006603C">
            <w:pPr>
              <w:jc w:val="center"/>
              <w:rPr>
                <w:rFonts w:ascii="Arial" w:hAnsi="Arial" w:cs="Arial"/>
                <w:color w:val="000000" w:themeColor="text1"/>
                <w:sz w:val="24"/>
                <w:vertAlign w:val="subscript"/>
                <w:lang w:val="id-ID"/>
              </w:rPr>
            </w:pPr>
            <w:r w:rsidRPr="002F75FB">
              <w:rPr>
                <w:rFonts w:ascii="Arial" w:hAnsi="Arial" w:cs="Arial"/>
                <w:color w:val="000000" w:themeColor="text1"/>
                <w:sz w:val="24"/>
                <w:lang w:val="id-ID"/>
              </w:rPr>
              <w:t>f</w:t>
            </w:r>
            <w:r w:rsidRPr="002F75FB">
              <w:rPr>
                <w:rFonts w:ascii="Arial" w:hAnsi="Arial" w:cs="Arial"/>
                <w:color w:val="000000" w:themeColor="text1"/>
                <w:sz w:val="24"/>
                <w:vertAlign w:val="subscript"/>
                <w:lang w:val="id-ID"/>
              </w:rPr>
              <w:t>absolut</w:t>
            </w:r>
          </w:p>
        </w:tc>
        <w:tc>
          <w:tcPr>
            <w:tcW w:w="1102" w:type="dxa"/>
          </w:tcPr>
          <w:p w:rsidR="00A514A0" w:rsidRPr="002F75FB" w:rsidRDefault="00A514A0" w:rsidP="0006603C">
            <w:pPr>
              <w:jc w:val="center"/>
              <w:rPr>
                <w:rFonts w:ascii="Arial" w:hAnsi="Arial" w:cs="Arial"/>
                <w:color w:val="000000" w:themeColor="text1"/>
                <w:sz w:val="24"/>
                <w:lang w:val="id-ID"/>
              </w:rPr>
            </w:pPr>
            <w:r w:rsidRPr="002F75FB">
              <w:rPr>
                <w:rFonts w:ascii="Arial" w:hAnsi="Arial" w:cs="Arial"/>
                <w:color w:val="000000" w:themeColor="text1"/>
                <w:sz w:val="24"/>
                <w:lang w:val="id-ID"/>
              </w:rPr>
              <w:t>f</w:t>
            </w:r>
            <w:r w:rsidRPr="002F75FB">
              <w:rPr>
                <w:rFonts w:ascii="Arial" w:hAnsi="Arial" w:cs="Arial"/>
                <w:color w:val="000000" w:themeColor="text1"/>
                <w:sz w:val="24"/>
                <w:vertAlign w:val="subscript"/>
                <w:lang w:val="id-ID"/>
              </w:rPr>
              <w:t xml:space="preserve">relatif </w:t>
            </w:r>
            <w:r w:rsidRPr="002F75FB">
              <w:rPr>
                <w:rFonts w:ascii="Arial" w:hAnsi="Arial" w:cs="Arial"/>
                <w:color w:val="000000" w:themeColor="text1"/>
                <w:sz w:val="24"/>
                <w:lang w:val="id-ID"/>
              </w:rPr>
              <w:t>(%)</w:t>
            </w:r>
          </w:p>
        </w:tc>
      </w:tr>
      <w:tr w:rsidR="00A514A0" w:rsidRPr="002F75FB" w:rsidTr="0006603C">
        <w:trPr>
          <w:trHeight w:val="277"/>
        </w:trPr>
        <w:tc>
          <w:tcPr>
            <w:tcW w:w="568" w:type="dxa"/>
          </w:tcPr>
          <w:p w:rsidR="00A514A0" w:rsidRPr="002F75FB" w:rsidRDefault="00A514A0" w:rsidP="0006603C">
            <w:pPr>
              <w:jc w:val="center"/>
              <w:rPr>
                <w:rFonts w:ascii="Arial" w:hAnsi="Arial" w:cs="Arial"/>
                <w:color w:val="000000" w:themeColor="text1"/>
                <w:sz w:val="24"/>
                <w:lang w:val="id-ID"/>
              </w:rPr>
            </w:pPr>
            <w:r w:rsidRPr="002F75FB">
              <w:rPr>
                <w:rFonts w:ascii="Arial" w:hAnsi="Arial" w:cs="Arial"/>
                <w:color w:val="000000" w:themeColor="text1"/>
                <w:sz w:val="24"/>
                <w:lang w:val="id-ID"/>
              </w:rPr>
              <w:t>1</w:t>
            </w:r>
          </w:p>
        </w:tc>
        <w:tc>
          <w:tcPr>
            <w:tcW w:w="1559" w:type="dxa"/>
          </w:tcPr>
          <w:p w:rsidR="00A514A0" w:rsidRPr="002F75FB" w:rsidRDefault="0085274D" w:rsidP="0006603C">
            <w:pPr>
              <w:tabs>
                <w:tab w:val="left" w:pos="1457"/>
              </w:tabs>
              <w:jc w:val="center"/>
              <w:rPr>
                <w:rFonts w:ascii="Arial" w:hAnsi="Arial" w:cs="Arial"/>
                <w:color w:val="000000" w:themeColor="text1"/>
                <w:sz w:val="24"/>
              </w:rPr>
            </w:pPr>
            <w:r w:rsidRPr="002F75FB">
              <w:rPr>
                <w:rFonts w:ascii="Arial" w:hAnsi="Arial" w:cs="Arial"/>
                <w:color w:val="000000" w:themeColor="text1"/>
                <w:sz w:val="24"/>
              </w:rPr>
              <w:t>57-62</w:t>
            </w:r>
          </w:p>
        </w:tc>
        <w:tc>
          <w:tcPr>
            <w:tcW w:w="1558" w:type="dxa"/>
          </w:tcPr>
          <w:p w:rsidR="00A514A0" w:rsidRPr="002F75FB" w:rsidRDefault="0085274D" w:rsidP="0006603C">
            <w:pPr>
              <w:jc w:val="center"/>
              <w:rPr>
                <w:rFonts w:ascii="Arial" w:hAnsi="Arial" w:cs="Arial"/>
                <w:color w:val="000000" w:themeColor="text1"/>
                <w:sz w:val="24"/>
              </w:rPr>
            </w:pPr>
            <w:r w:rsidRPr="002F75FB">
              <w:rPr>
                <w:rFonts w:ascii="Arial" w:hAnsi="Arial" w:cs="Arial"/>
                <w:color w:val="000000" w:themeColor="text1"/>
                <w:sz w:val="24"/>
              </w:rPr>
              <w:t>56,5-62,5</w:t>
            </w:r>
          </w:p>
        </w:tc>
        <w:tc>
          <w:tcPr>
            <w:tcW w:w="1418" w:type="dxa"/>
          </w:tcPr>
          <w:p w:rsidR="00A514A0" w:rsidRPr="002F75FB" w:rsidRDefault="00FC6D17" w:rsidP="0006603C">
            <w:pPr>
              <w:jc w:val="center"/>
              <w:rPr>
                <w:rFonts w:ascii="Arial" w:hAnsi="Arial" w:cs="Arial"/>
                <w:color w:val="000000" w:themeColor="text1"/>
                <w:sz w:val="24"/>
              </w:rPr>
            </w:pPr>
            <w:r w:rsidRPr="002F75FB">
              <w:rPr>
                <w:rFonts w:ascii="Arial" w:hAnsi="Arial" w:cs="Arial"/>
                <w:color w:val="000000" w:themeColor="text1"/>
                <w:sz w:val="24"/>
              </w:rPr>
              <w:t>59,5</w:t>
            </w:r>
          </w:p>
        </w:tc>
        <w:tc>
          <w:tcPr>
            <w:tcW w:w="866" w:type="dxa"/>
          </w:tcPr>
          <w:p w:rsidR="00A514A0" w:rsidRPr="002F75FB" w:rsidRDefault="008E073E" w:rsidP="0006603C">
            <w:pPr>
              <w:jc w:val="center"/>
              <w:rPr>
                <w:rFonts w:ascii="Arial" w:hAnsi="Arial" w:cs="Arial"/>
                <w:color w:val="000000" w:themeColor="text1"/>
                <w:sz w:val="24"/>
              </w:rPr>
            </w:pPr>
            <w:r w:rsidRPr="002F75FB">
              <w:rPr>
                <w:rFonts w:ascii="Arial" w:hAnsi="Arial" w:cs="Arial"/>
                <w:color w:val="000000" w:themeColor="text1"/>
                <w:sz w:val="24"/>
              </w:rPr>
              <w:t>2</w:t>
            </w:r>
          </w:p>
        </w:tc>
        <w:tc>
          <w:tcPr>
            <w:tcW w:w="1102" w:type="dxa"/>
          </w:tcPr>
          <w:p w:rsidR="00A514A0" w:rsidRPr="002F75FB" w:rsidRDefault="008E073E" w:rsidP="0006603C">
            <w:pPr>
              <w:jc w:val="center"/>
              <w:rPr>
                <w:rFonts w:ascii="Arial" w:hAnsi="Arial" w:cs="Arial"/>
                <w:color w:val="000000" w:themeColor="text1"/>
                <w:sz w:val="24"/>
              </w:rPr>
            </w:pPr>
            <w:r w:rsidRPr="002F75FB">
              <w:rPr>
                <w:rFonts w:ascii="Arial" w:hAnsi="Arial" w:cs="Arial"/>
                <w:color w:val="000000" w:themeColor="text1"/>
                <w:sz w:val="24"/>
              </w:rPr>
              <w:t>5</w:t>
            </w:r>
          </w:p>
        </w:tc>
      </w:tr>
      <w:tr w:rsidR="00A514A0" w:rsidRPr="002F75FB" w:rsidTr="0006603C">
        <w:trPr>
          <w:trHeight w:val="277"/>
        </w:trPr>
        <w:tc>
          <w:tcPr>
            <w:tcW w:w="568" w:type="dxa"/>
          </w:tcPr>
          <w:p w:rsidR="00A514A0" w:rsidRPr="002F75FB" w:rsidRDefault="00A514A0" w:rsidP="0006603C">
            <w:pPr>
              <w:jc w:val="center"/>
              <w:rPr>
                <w:rFonts w:ascii="Arial" w:hAnsi="Arial" w:cs="Arial"/>
                <w:color w:val="000000" w:themeColor="text1"/>
                <w:sz w:val="24"/>
                <w:lang w:val="id-ID"/>
              </w:rPr>
            </w:pPr>
            <w:r w:rsidRPr="002F75FB">
              <w:rPr>
                <w:rFonts w:ascii="Arial" w:hAnsi="Arial" w:cs="Arial"/>
                <w:color w:val="000000" w:themeColor="text1"/>
                <w:sz w:val="24"/>
                <w:lang w:val="id-ID"/>
              </w:rPr>
              <w:t>2</w:t>
            </w:r>
          </w:p>
        </w:tc>
        <w:tc>
          <w:tcPr>
            <w:tcW w:w="1559" w:type="dxa"/>
          </w:tcPr>
          <w:p w:rsidR="00A514A0" w:rsidRPr="002F75FB" w:rsidRDefault="0085274D" w:rsidP="0006603C">
            <w:pPr>
              <w:jc w:val="center"/>
              <w:rPr>
                <w:rFonts w:ascii="Arial" w:hAnsi="Arial" w:cs="Arial"/>
                <w:color w:val="000000" w:themeColor="text1"/>
                <w:sz w:val="24"/>
              </w:rPr>
            </w:pPr>
            <w:r w:rsidRPr="002F75FB">
              <w:rPr>
                <w:rFonts w:ascii="Arial" w:hAnsi="Arial" w:cs="Arial"/>
                <w:color w:val="000000" w:themeColor="text1"/>
                <w:sz w:val="24"/>
              </w:rPr>
              <w:t>63-68</w:t>
            </w:r>
          </w:p>
        </w:tc>
        <w:tc>
          <w:tcPr>
            <w:tcW w:w="1558" w:type="dxa"/>
          </w:tcPr>
          <w:p w:rsidR="00A514A0" w:rsidRPr="002F75FB" w:rsidRDefault="0085274D" w:rsidP="0006603C">
            <w:pPr>
              <w:jc w:val="center"/>
              <w:rPr>
                <w:rFonts w:ascii="Arial" w:hAnsi="Arial" w:cs="Arial"/>
                <w:color w:val="000000" w:themeColor="text1"/>
                <w:sz w:val="24"/>
              </w:rPr>
            </w:pPr>
            <w:r w:rsidRPr="002F75FB">
              <w:rPr>
                <w:rFonts w:ascii="Arial" w:hAnsi="Arial" w:cs="Arial"/>
                <w:color w:val="000000" w:themeColor="text1"/>
                <w:sz w:val="24"/>
              </w:rPr>
              <w:t>62,5-68,5</w:t>
            </w:r>
          </w:p>
        </w:tc>
        <w:tc>
          <w:tcPr>
            <w:tcW w:w="1418" w:type="dxa"/>
          </w:tcPr>
          <w:p w:rsidR="00A514A0" w:rsidRPr="002F75FB" w:rsidRDefault="00FC6D17" w:rsidP="0006603C">
            <w:pPr>
              <w:jc w:val="center"/>
              <w:rPr>
                <w:rFonts w:ascii="Arial" w:hAnsi="Arial" w:cs="Arial"/>
                <w:color w:val="000000" w:themeColor="text1"/>
                <w:sz w:val="24"/>
              </w:rPr>
            </w:pPr>
            <w:r w:rsidRPr="002F75FB">
              <w:rPr>
                <w:rFonts w:ascii="Arial" w:hAnsi="Arial" w:cs="Arial"/>
                <w:color w:val="000000" w:themeColor="text1"/>
                <w:sz w:val="24"/>
              </w:rPr>
              <w:t>65,5</w:t>
            </w:r>
          </w:p>
        </w:tc>
        <w:tc>
          <w:tcPr>
            <w:tcW w:w="866" w:type="dxa"/>
          </w:tcPr>
          <w:p w:rsidR="00A514A0" w:rsidRPr="002F75FB" w:rsidRDefault="008E073E" w:rsidP="0006603C">
            <w:pPr>
              <w:jc w:val="center"/>
              <w:rPr>
                <w:rFonts w:ascii="Arial" w:hAnsi="Arial" w:cs="Arial"/>
                <w:color w:val="000000" w:themeColor="text1"/>
                <w:sz w:val="24"/>
              </w:rPr>
            </w:pPr>
            <w:r w:rsidRPr="002F75FB">
              <w:rPr>
                <w:rFonts w:ascii="Arial" w:hAnsi="Arial" w:cs="Arial"/>
                <w:color w:val="000000" w:themeColor="text1"/>
                <w:sz w:val="24"/>
              </w:rPr>
              <w:t>2</w:t>
            </w:r>
          </w:p>
        </w:tc>
        <w:tc>
          <w:tcPr>
            <w:tcW w:w="1102" w:type="dxa"/>
          </w:tcPr>
          <w:p w:rsidR="00A514A0" w:rsidRPr="002F75FB" w:rsidRDefault="008E073E" w:rsidP="0006603C">
            <w:pPr>
              <w:jc w:val="center"/>
              <w:rPr>
                <w:rFonts w:ascii="Arial" w:hAnsi="Arial" w:cs="Arial"/>
                <w:color w:val="000000" w:themeColor="text1"/>
                <w:sz w:val="24"/>
              </w:rPr>
            </w:pPr>
            <w:r w:rsidRPr="002F75FB">
              <w:rPr>
                <w:rFonts w:ascii="Arial" w:hAnsi="Arial" w:cs="Arial"/>
                <w:color w:val="000000" w:themeColor="text1"/>
                <w:sz w:val="24"/>
              </w:rPr>
              <w:t>5</w:t>
            </w:r>
          </w:p>
        </w:tc>
      </w:tr>
      <w:tr w:rsidR="00A514A0" w:rsidRPr="002F75FB" w:rsidTr="0006603C">
        <w:trPr>
          <w:trHeight w:val="277"/>
        </w:trPr>
        <w:tc>
          <w:tcPr>
            <w:tcW w:w="568" w:type="dxa"/>
          </w:tcPr>
          <w:p w:rsidR="00A514A0" w:rsidRPr="002F75FB" w:rsidRDefault="00A514A0" w:rsidP="0006603C">
            <w:pPr>
              <w:jc w:val="center"/>
              <w:rPr>
                <w:rFonts w:ascii="Arial" w:hAnsi="Arial" w:cs="Arial"/>
                <w:color w:val="000000" w:themeColor="text1"/>
                <w:sz w:val="24"/>
                <w:lang w:val="id-ID"/>
              </w:rPr>
            </w:pPr>
            <w:r w:rsidRPr="002F75FB">
              <w:rPr>
                <w:rFonts w:ascii="Arial" w:hAnsi="Arial" w:cs="Arial"/>
                <w:color w:val="000000" w:themeColor="text1"/>
                <w:sz w:val="24"/>
                <w:lang w:val="id-ID"/>
              </w:rPr>
              <w:t>3</w:t>
            </w:r>
          </w:p>
        </w:tc>
        <w:tc>
          <w:tcPr>
            <w:tcW w:w="1559" w:type="dxa"/>
          </w:tcPr>
          <w:p w:rsidR="00A514A0" w:rsidRPr="002F75FB" w:rsidRDefault="0085274D" w:rsidP="0006603C">
            <w:pPr>
              <w:jc w:val="center"/>
              <w:rPr>
                <w:rFonts w:ascii="Arial" w:hAnsi="Arial" w:cs="Arial"/>
                <w:color w:val="000000" w:themeColor="text1"/>
                <w:sz w:val="24"/>
              </w:rPr>
            </w:pPr>
            <w:r w:rsidRPr="002F75FB">
              <w:rPr>
                <w:rFonts w:ascii="Arial" w:hAnsi="Arial" w:cs="Arial"/>
                <w:color w:val="000000" w:themeColor="text1"/>
                <w:sz w:val="24"/>
              </w:rPr>
              <w:t>69-74</w:t>
            </w:r>
          </w:p>
        </w:tc>
        <w:tc>
          <w:tcPr>
            <w:tcW w:w="1558" w:type="dxa"/>
          </w:tcPr>
          <w:p w:rsidR="00A514A0" w:rsidRPr="002F75FB" w:rsidRDefault="0085274D" w:rsidP="0006603C">
            <w:pPr>
              <w:jc w:val="center"/>
              <w:rPr>
                <w:rFonts w:ascii="Arial" w:hAnsi="Arial" w:cs="Arial"/>
                <w:color w:val="000000" w:themeColor="text1"/>
                <w:sz w:val="24"/>
              </w:rPr>
            </w:pPr>
            <w:r w:rsidRPr="002F75FB">
              <w:rPr>
                <w:rFonts w:ascii="Arial" w:hAnsi="Arial" w:cs="Arial"/>
                <w:color w:val="000000" w:themeColor="text1"/>
                <w:sz w:val="24"/>
              </w:rPr>
              <w:t>68,5-74,5</w:t>
            </w:r>
          </w:p>
        </w:tc>
        <w:tc>
          <w:tcPr>
            <w:tcW w:w="1418" w:type="dxa"/>
          </w:tcPr>
          <w:p w:rsidR="00A514A0" w:rsidRPr="002F75FB" w:rsidRDefault="00FC6D17" w:rsidP="0006603C">
            <w:pPr>
              <w:jc w:val="center"/>
              <w:rPr>
                <w:rFonts w:ascii="Arial" w:hAnsi="Arial" w:cs="Arial"/>
                <w:color w:val="000000" w:themeColor="text1"/>
                <w:sz w:val="24"/>
              </w:rPr>
            </w:pPr>
            <w:r w:rsidRPr="002F75FB">
              <w:rPr>
                <w:rFonts w:ascii="Arial" w:hAnsi="Arial" w:cs="Arial"/>
                <w:color w:val="000000" w:themeColor="text1"/>
                <w:sz w:val="24"/>
              </w:rPr>
              <w:t>71,5</w:t>
            </w:r>
          </w:p>
        </w:tc>
        <w:tc>
          <w:tcPr>
            <w:tcW w:w="866" w:type="dxa"/>
          </w:tcPr>
          <w:p w:rsidR="00A514A0" w:rsidRPr="002F75FB" w:rsidRDefault="008E073E" w:rsidP="0006603C">
            <w:pPr>
              <w:jc w:val="center"/>
              <w:rPr>
                <w:rFonts w:ascii="Arial" w:hAnsi="Arial" w:cs="Arial"/>
                <w:color w:val="000000" w:themeColor="text1"/>
                <w:sz w:val="24"/>
              </w:rPr>
            </w:pPr>
            <w:r w:rsidRPr="002F75FB">
              <w:rPr>
                <w:rFonts w:ascii="Arial" w:hAnsi="Arial" w:cs="Arial"/>
                <w:color w:val="000000" w:themeColor="text1"/>
                <w:sz w:val="24"/>
              </w:rPr>
              <w:t>3</w:t>
            </w:r>
          </w:p>
        </w:tc>
        <w:tc>
          <w:tcPr>
            <w:tcW w:w="1102" w:type="dxa"/>
          </w:tcPr>
          <w:p w:rsidR="00A514A0" w:rsidRPr="002F75FB" w:rsidRDefault="008E073E" w:rsidP="0006603C">
            <w:pPr>
              <w:jc w:val="center"/>
              <w:rPr>
                <w:rFonts w:ascii="Arial" w:hAnsi="Arial" w:cs="Arial"/>
                <w:color w:val="000000" w:themeColor="text1"/>
                <w:sz w:val="24"/>
              </w:rPr>
            </w:pPr>
            <w:r w:rsidRPr="002F75FB">
              <w:rPr>
                <w:rFonts w:ascii="Arial" w:hAnsi="Arial" w:cs="Arial"/>
                <w:color w:val="000000" w:themeColor="text1"/>
                <w:sz w:val="24"/>
              </w:rPr>
              <w:t>7</w:t>
            </w:r>
          </w:p>
        </w:tc>
      </w:tr>
      <w:tr w:rsidR="00A514A0" w:rsidRPr="002F75FB" w:rsidTr="0006603C">
        <w:trPr>
          <w:trHeight w:val="277"/>
        </w:trPr>
        <w:tc>
          <w:tcPr>
            <w:tcW w:w="568" w:type="dxa"/>
          </w:tcPr>
          <w:p w:rsidR="00A514A0" w:rsidRPr="002F75FB" w:rsidRDefault="00A514A0" w:rsidP="0006603C">
            <w:pPr>
              <w:jc w:val="center"/>
              <w:rPr>
                <w:rFonts w:ascii="Arial" w:hAnsi="Arial" w:cs="Arial"/>
                <w:color w:val="000000" w:themeColor="text1"/>
                <w:sz w:val="24"/>
                <w:lang w:val="id-ID"/>
              </w:rPr>
            </w:pPr>
            <w:r w:rsidRPr="002F75FB">
              <w:rPr>
                <w:rFonts w:ascii="Arial" w:hAnsi="Arial" w:cs="Arial"/>
                <w:color w:val="000000" w:themeColor="text1"/>
                <w:sz w:val="24"/>
                <w:lang w:val="id-ID"/>
              </w:rPr>
              <w:t>4</w:t>
            </w:r>
          </w:p>
        </w:tc>
        <w:tc>
          <w:tcPr>
            <w:tcW w:w="1559" w:type="dxa"/>
          </w:tcPr>
          <w:p w:rsidR="00A514A0" w:rsidRPr="002F75FB" w:rsidRDefault="0085274D" w:rsidP="0006603C">
            <w:pPr>
              <w:jc w:val="center"/>
              <w:rPr>
                <w:rFonts w:ascii="Arial" w:hAnsi="Arial" w:cs="Arial"/>
                <w:color w:val="000000" w:themeColor="text1"/>
                <w:sz w:val="24"/>
              </w:rPr>
            </w:pPr>
            <w:r w:rsidRPr="002F75FB">
              <w:rPr>
                <w:rFonts w:ascii="Arial" w:hAnsi="Arial" w:cs="Arial"/>
                <w:color w:val="000000" w:themeColor="text1"/>
                <w:sz w:val="24"/>
              </w:rPr>
              <w:t>75-80</w:t>
            </w:r>
          </w:p>
        </w:tc>
        <w:tc>
          <w:tcPr>
            <w:tcW w:w="1558" w:type="dxa"/>
          </w:tcPr>
          <w:p w:rsidR="00A514A0" w:rsidRPr="002F75FB" w:rsidRDefault="0085274D" w:rsidP="0006603C">
            <w:pPr>
              <w:jc w:val="center"/>
              <w:rPr>
                <w:rFonts w:ascii="Arial" w:hAnsi="Arial" w:cs="Arial"/>
                <w:color w:val="000000" w:themeColor="text1"/>
                <w:sz w:val="24"/>
              </w:rPr>
            </w:pPr>
            <w:r w:rsidRPr="002F75FB">
              <w:rPr>
                <w:rFonts w:ascii="Arial" w:hAnsi="Arial" w:cs="Arial"/>
                <w:color w:val="000000" w:themeColor="text1"/>
                <w:sz w:val="24"/>
              </w:rPr>
              <w:t>74,5-80,5</w:t>
            </w:r>
          </w:p>
        </w:tc>
        <w:tc>
          <w:tcPr>
            <w:tcW w:w="1418" w:type="dxa"/>
          </w:tcPr>
          <w:p w:rsidR="00A514A0" w:rsidRPr="002F75FB" w:rsidRDefault="00FC6D17" w:rsidP="0006603C">
            <w:pPr>
              <w:jc w:val="center"/>
              <w:rPr>
                <w:rFonts w:ascii="Arial" w:hAnsi="Arial" w:cs="Arial"/>
                <w:color w:val="000000" w:themeColor="text1"/>
                <w:sz w:val="24"/>
              </w:rPr>
            </w:pPr>
            <w:r w:rsidRPr="002F75FB">
              <w:rPr>
                <w:rFonts w:ascii="Arial" w:hAnsi="Arial" w:cs="Arial"/>
                <w:color w:val="000000" w:themeColor="text1"/>
                <w:sz w:val="24"/>
              </w:rPr>
              <w:t>77,5</w:t>
            </w:r>
          </w:p>
        </w:tc>
        <w:tc>
          <w:tcPr>
            <w:tcW w:w="866" w:type="dxa"/>
          </w:tcPr>
          <w:p w:rsidR="00A514A0" w:rsidRPr="002F75FB" w:rsidRDefault="008E073E" w:rsidP="0006603C">
            <w:pPr>
              <w:jc w:val="center"/>
              <w:rPr>
                <w:rFonts w:ascii="Arial" w:hAnsi="Arial" w:cs="Arial"/>
                <w:color w:val="000000" w:themeColor="text1"/>
                <w:sz w:val="24"/>
              </w:rPr>
            </w:pPr>
            <w:r w:rsidRPr="002F75FB">
              <w:rPr>
                <w:rFonts w:ascii="Arial" w:hAnsi="Arial" w:cs="Arial"/>
                <w:color w:val="000000" w:themeColor="text1"/>
                <w:sz w:val="24"/>
              </w:rPr>
              <w:t>18</w:t>
            </w:r>
          </w:p>
        </w:tc>
        <w:tc>
          <w:tcPr>
            <w:tcW w:w="1102" w:type="dxa"/>
          </w:tcPr>
          <w:p w:rsidR="00A514A0" w:rsidRPr="002F75FB" w:rsidRDefault="008E073E" w:rsidP="0006603C">
            <w:pPr>
              <w:jc w:val="center"/>
              <w:rPr>
                <w:rFonts w:ascii="Arial" w:hAnsi="Arial" w:cs="Arial"/>
                <w:color w:val="000000" w:themeColor="text1"/>
                <w:sz w:val="24"/>
              </w:rPr>
            </w:pPr>
            <w:r w:rsidRPr="002F75FB">
              <w:rPr>
                <w:rFonts w:ascii="Arial" w:hAnsi="Arial" w:cs="Arial"/>
                <w:color w:val="000000" w:themeColor="text1"/>
                <w:sz w:val="24"/>
              </w:rPr>
              <w:t>43</w:t>
            </w:r>
          </w:p>
        </w:tc>
      </w:tr>
      <w:tr w:rsidR="00A514A0" w:rsidRPr="002F75FB" w:rsidTr="0006603C">
        <w:trPr>
          <w:trHeight w:val="277"/>
        </w:trPr>
        <w:tc>
          <w:tcPr>
            <w:tcW w:w="568" w:type="dxa"/>
          </w:tcPr>
          <w:p w:rsidR="00A514A0" w:rsidRPr="002F75FB" w:rsidRDefault="00A514A0" w:rsidP="0006603C">
            <w:pPr>
              <w:jc w:val="center"/>
              <w:rPr>
                <w:rFonts w:ascii="Arial" w:hAnsi="Arial" w:cs="Arial"/>
                <w:color w:val="000000" w:themeColor="text1"/>
                <w:sz w:val="24"/>
                <w:lang w:val="id-ID"/>
              </w:rPr>
            </w:pPr>
            <w:r w:rsidRPr="002F75FB">
              <w:rPr>
                <w:rFonts w:ascii="Arial" w:hAnsi="Arial" w:cs="Arial"/>
                <w:color w:val="000000" w:themeColor="text1"/>
                <w:sz w:val="24"/>
                <w:lang w:val="id-ID"/>
              </w:rPr>
              <w:t>5</w:t>
            </w:r>
          </w:p>
        </w:tc>
        <w:tc>
          <w:tcPr>
            <w:tcW w:w="1559" w:type="dxa"/>
          </w:tcPr>
          <w:p w:rsidR="00A514A0" w:rsidRPr="002F75FB" w:rsidRDefault="0085274D" w:rsidP="0006603C">
            <w:pPr>
              <w:jc w:val="center"/>
              <w:rPr>
                <w:rFonts w:ascii="Arial" w:hAnsi="Arial" w:cs="Arial"/>
                <w:color w:val="000000" w:themeColor="text1"/>
                <w:sz w:val="24"/>
              </w:rPr>
            </w:pPr>
            <w:r w:rsidRPr="002F75FB">
              <w:rPr>
                <w:rFonts w:ascii="Arial" w:hAnsi="Arial" w:cs="Arial"/>
                <w:color w:val="000000" w:themeColor="text1"/>
                <w:sz w:val="24"/>
              </w:rPr>
              <w:t>81-86</w:t>
            </w:r>
          </w:p>
        </w:tc>
        <w:tc>
          <w:tcPr>
            <w:tcW w:w="1558" w:type="dxa"/>
          </w:tcPr>
          <w:p w:rsidR="00A514A0" w:rsidRPr="002F75FB" w:rsidRDefault="0085274D" w:rsidP="0006603C">
            <w:pPr>
              <w:jc w:val="center"/>
              <w:rPr>
                <w:rFonts w:ascii="Arial" w:hAnsi="Arial" w:cs="Arial"/>
                <w:color w:val="000000" w:themeColor="text1"/>
                <w:sz w:val="24"/>
              </w:rPr>
            </w:pPr>
            <w:r w:rsidRPr="002F75FB">
              <w:rPr>
                <w:rFonts w:ascii="Arial" w:hAnsi="Arial" w:cs="Arial"/>
                <w:color w:val="000000" w:themeColor="text1"/>
                <w:sz w:val="24"/>
              </w:rPr>
              <w:t>80,5-86,5</w:t>
            </w:r>
          </w:p>
        </w:tc>
        <w:tc>
          <w:tcPr>
            <w:tcW w:w="1418" w:type="dxa"/>
          </w:tcPr>
          <w:p w:rsidR="00A514A0" w:rsidRPr="002F75FB" w:rsidRDefault="00FC6D17" w:rsidP="0006603C">
            <w:pPr>
              <w:jc w:val="center"/>
              <w:rPr>
                <w:rFonts w:ascii="Arial" w:hAnsi="Arial" w:cs="Arial"/>
                <w:color w:val="000000" w:themeColor="text1"/>
                <w:sz w:val="24"/>
              </w:rPr>
            </w:pPr>
            <w:r w:rsidRPr="002F75FB">
              <w:rPr>
                <w:rFonts w:ascii="Arial" w:hAnsi="Arial" w:cs="Arial"/>
                <w:color w:val="000000" w:themeColor="text1"/>
                <w:sz w:val="24"/>
              </w:rPr>
              <w:t>83,5</w:t>
            </w:r>
          </w:p>
        </w:tc>
        <w:tc>
          <w:tcPr>
            <w:tcW w:w="866" w:type="dxa"/>
          </w:tcPr>
          <w:p w:rsidR="00A514A0" w:rsidRPr="002F75FB" w:rsidRDefault="008E073E" w:rsidP="0006603C">
            <w:pPr>
              <w:jc w:val="center"/>
              <w:rPr>
                <w:rFonts w:ascii="Arial" w:hAnsi="Arial" w:cs="Arial"/>
                <w:color w:val="000000" w:themeColor="text1"/>
                <w:sz w:val="24"/>
              </w:rPr>
            </w:pPr>
            <w:r w:rsidRPr="002F75FB">
              <w:rPr>
                <w:rFonts w:ascii="Arial" w:hAnsi="Arial" w:cs="Arial"/>
                <w:color w:val="000000" w:themeColor="text1"/>
                <w:sz w:val="24"/>
              </w:rPr>
              <w:t>15</w:t>
            </w:r>
          </w:p>
        </w:tc>
        <w:tc>
          <w:tcPr>
            <w:tcW w:w="1102" w:type="dxa"/>
          </w:tcPr>
          <w:p w:rsidR="00A514A0" w:rsidRPr="002F75FB" w:rsidRDefault="008E073E" w:rsidP="0006603C">
            <w:pPr>
              <w:jc w:val="center"/>
              <w:rPr>
                <w:rFonts w:ascii="Arial" w:hAnsi="Arial" w:cs="Arial"/>
                <w:color w:val="000000" w:themeColor="text1"/>
                <w:sz w:val="24"/>
              </w:rPr>
            </w:pPr>
            <w:r w:rsidRPr="002F75FB">
              <w:rPr>
                <w:rFonts w:ascii="Arial" w:hAnsi="Arial" w:cs="Arial"/>
                <w:color w:val="000000" w:themeColor="text1"/>
                <w:sz w:val="24"/>
              </w:rPr>
              <w:t>35</w:t>
            </w:r>
          </w:p>
        </w:tc>
      </w:tr>
      <w:tr w:rsidR="00A514A0" w:rsidRPr="002F75FB" w:rsidTr="0006603C">
        <w:trPr>
          <w:trHeight w:val="277"/>
        </w:trPr>
        <w:tc>
          <w:tcPr>
            <w:tcW w:w="568" w:type="dxa"/>
          </w:tcPr>
          <w:p w:rsidR="00A514A0" w:rsidRPr="002F75FB" w:rsidRDefault="00A514A0" w:rsidP="0006603C">
            <w:pPr>
              <w:jc w:val="center"/>
              <w:rPr>
                <w:rFonts w:ascii="Arial" w:hAnsi="Arial" w:cs="Arial"/>
                <w:color w:val="000000" w:themeColor="text1"/>
                <w:sz w:val="24"/>
                <w:lang w:val="id-ID"/>
              </w:rPr>
            </w:pPr>
            <w:r w:rsidRPr="002F75FB">
              <w:rPr>
                <w:rFonts w:ascii="Arial" w:hAnsi="Arial" w:cs="Arial"/>
                <w:color w:val="000000" w:themeColor="text1"/>
                <w:sz w:val="24"/>
                <w:lang w:val="id-ID"/>
              </w:rPr>
              <w:t>6</w:t>
            </w:r>
          </w:p>
        </w:tc>
        <w:tc>
          <w:tcPr>
            <w:tcW w:w="1559" w:type="dxa"/>
          </w:tcPr>
          <w:p w:rsidR="00A514A0" w:rsidRPr="002F75FB" w:rsidRDefault="0085274D" w:rsidP="0006603C">
            <w:pPr>
              <w:jc w:val="center"/>
              <w:rPr>
                <w:rFonts w:ascii="Arial" w:hAnsi="Arial" w:cs="Arial"/>
                <w:color w:val="000000" w:themeColor="text1"/>
                <w:sz w:val="24"/>
              </w:rPr>
            </w:pPr>
            <w:r w:rsidRPr="002F75FB">
              <w:rPr>
                <w:rFonts w:ascii="Arial" w:hAnsi="Arial" w:cs="Arial"/>
                <w:color w:val="000000" w:themeColor="text1"/>
                <w:sz w:val="24"/>
              </w:rPr>
              <w:t>87-92</w:t>
            </w:r>
          </w:p>
        </w:tc>
        <w:tc>
          <w:tcPr>
            <w:tcW w:w="1558" w:type="dxa"/>
          </w:tcPr>
          <w:p w:rsidR="00A514A0" w:rsidRPr="002F75FB" w:rsidRDefault="0085274D" w:rsidP="0006603C">
            <w:pPr>
              <w:jc w:val="center"/>
              <w:rPr>
                <w:rFonts w:ascii="Arial" w:hAnsi="Arial" w:cs="Arial"/>
                <w:color w:val="000000" w:themeColor="text1"/>
                <w:sz w:val="24"/>
              </w:rPr>
            </w:pPr>
            <w:r w:rsidRPr="002F75FB">
              <w:rPr>
                <w:rFonts w:ascii="Arial" w:hAnsi="Arial" w:cs="Arial"/>
                <w:color w:val="000000" w:themeColor="text1"/>
                <w:sz w:val="24"/>
              </w:rPr>
              <w:t>86,5-92,5</w:t>
            </w:r>
          </w:p>
        </w:tc>
        <w:tc>
          <w:tcPr>
            <w:tcW w:w="1418" w:type="dxa"/>
          </w:tcPr>
          <w:p w:rsidR="00A514A0" w:rsidRPr="002F75FB" w:rsidRDefault="00FC6D17" w:rsidP="0006603C">
            <w:pPr>
              <w:jc w:val="center"/>
              <w:rPr>
                <w:rFonts w:ascii="Arial" w:hAnsi="Arial" w:cs="Arial"/>
                <w:color w:val="000000" w:themeColor="text1"/>
                <w:sz w:val="24"/>
              </w:rPr>
            </w:pPr>
            <w:r w:rsidRPr="002F75FB">
              <w:rPr>
                <w:rFonts w:ascii="Arial" w:hAnsi="Arial" w:cs="Arial"/>
                <w:color w:val="000000" w:themeColor="text1"/>
                <w:sz w:val="24"/>
              </w:rPr>
              <w:t>89,5</w:t>
            </w:r>
          </w:p>
        </w:tc>
        <w:tc>
          <w:tcPr>
            <w:tcW w:w="866" w:type="dxa"/>
          </w:tcPr>
          <w:p w:rsidR="00A514A0" w:rsidRPr="002F75FB" w:rsidRDefault="008E073E" w:rsidP="0006603C">
            <w:pPr>
              <w:jc w:val="center"/>
              <w:rPr>
                <w:rFonts w:ascii="Arial" w:hAnsi="Arial" w:cs="Arial"/>
                <w:color w:val="000000" w:themeColor="text1"/>
                <w:sz w:val="24"/>
              </w:rPr>
            </w:pPr>
            <w:r w:rsidRPr="002F75FB">
              <w:rPr>
                <w:rFonts w:ascii="Arial" w:hAnsi="Arial" w:cs="Arial"/>
                <w:color w:val="000000" w:themeColor="text1"/>
                <w:sz w:val="24"/>
              </w:rPr>
              <w:t>2</w:t>
            </w:r>
          </w:p>
        </w:tc>
        <w:tc>
          <w:tcPr>
            <w:tcW w:w="1102" w:type="dxa"/>
          </w:tcPr>
          <w:p w:rsidR="00A514A0" w:rsidRPr="002F75FB" w:rsidRDefault="008E073E" w:rsidP="0006603C">
            <w:pPr>
              <w:jc w:val="center"/>
              <w:rPr>
                <w:rFonts w:ascii="Arial" w:hAnsi="Arial" w:cs="Arial"/>
                <w:color w:val="000000" w:themeColor="text1"/>
                <w:sz w:val="24"/>
              </w:rPr>
            </w:pPr>
            <w:r w:rsidRPr="002F75FB">
              <w:rPr>
                <w:rFonts w:ascii="Arial" w:hAnsi="Arial" w:cs="Arial"/>
                <w:color w:val="000000" w:themeColor="text1"/>
                <w:sz w:val="24"/>
              </w:rPr>
              <w:t>5</w:t>
            </w:r>
          </w:p>
        </w:tc>
      </w:tr>
      <w:tr w:rsidR="00A514A0" w:rsidRPr="002F75FB" w:rsidTr="0006603C">
        <w:trPr>
          <w:trHeight w:val="296"/>
        </w:trPr>
        <w:tc>
          <w:tcPr>
            <w:tcW w:w="5103" w:type="dxa"/>
            <w:gridSpan w:val="4"/>
          </w:tcPr>
          <w:p w:rsidR="00A514A0" w:rsidRPr="002F75FB" w:rsidRDefault="00A514A0" w:rsidP="0006603C">
            <w:pPr>
              <w:jc w:val="center"/>
              <w:rPr>
                <w:rFonts w:ascii="Arial" w:hAnsi="Arial" w:cs="Arial"/>
                <w:color w:val="000000" w:themeColor="text1"/>
                <w:sz w:val="24"/>
                <w:lang w:val="id-ID"/>
              </w:rPr>
            </w:pPr>
            <w:r w:rsidRPr="002F75FB">
              <w:rPr>
                <w:rFonts w:ascii="Arial" w:hAnsi="Arial" w:cs="Arial"/>
                <w:color w:val="000000" w:themeColor="text1"/>
                <w:sz w:val="24"/>
                <w:lang w:val="id-ID"/>
              </w:rPr>
              <w:t>Jumlah</w:t>
            </w:r>
          </w:p>
        </w:tc>
        <w:tc>
          <w:tcPr>
            <w:tcW w:w="866" w:type="dxa"/>
          </w:tcPr>
          <w:p w:rsidR="00A514A0" w:rsidRPr="002F75FB" w:rsidRDefault="008E073E" w:rsidP="0006603C">
            <w:pPr>
              <w:jc w:val="center"/>
              <w:rPr>
                <w:rFonts w:ascii="Arial" w:hAnsi="Arial" w:cs="Arial"/>
                <w:color w:val="000000" w:themeColor="text1"/>
                <w:sz w:val="24"/>
              </w:rPr>
            </w:pPr>
            <w:r w:rsidRPr="002F75FB">
              <w:rPr>
                <w:rFonts w:ascii="Arial" w:hAnsi="Arial" w:cs="Arial"/>
                <w:color w:val="000000" w:themeColor="text1"/>
                <w:sz w:val="24"/>
              </w:rPr>
              <w:t>42</w:t>
            </w:r>
          </w:p>
        </w:tc>
        <w:tc>
          <w:tcPr>
            <w:tcW w:w="1102" w:type="dxa"/>
          </w:tcPr>
          <w:p w:rsidR="00A514A0" w:rsidRPr="002F75FB" w:rsidRDefault="00A514A0" w:rsidP="0006603C">
            <w:pPr>
              <w:jc w:val="center"/>
              <w:rPr>
                <w:rFonts w:ascii="Arial" w:hAnsi="Arial" w:cs="Arial"/>
                <w:color w:val="000000" w:themeColor="text1"/>
                <w:sz w:val="24"/>
                <w:lang w:val="id-ID"/>
              </w:rPr>
            </w:pPr>
            <w:r w:rsidRPr="002F75FB">
              <w:rPr>
                <w:rFonts w:ascii="Arial" w:hAnsi="Arial" w:cs="Arial"/>
                <w:color w:val="000000" w:themeColor="text1"/>
                <w:sz w:val="24"/>
                <w:lang w:val="id-ID"/>
              </w:rPr>
              <w:t>100</w:t>
            </w:r>
          </w:p>
        </w:tc>
      </w:tr>
    </w:tbl>
    <w:p w:rsidR="00A514A0" w:rsidRPr="00EE3E90" w:rsidRDefault="00A514A0" w:rsidP="00A514A0">
      <w:pPr>
        <w:ind w:left="1560" w:hanging="426"/>
        <w:jc w:val="both"/>
        <w:rPr>
          <w:rFonts w:ascii="Arial" w:hAnsi="Arial" w:cs="Arial"/>
          <w:color w:val="000000" w:themeColor="text1"/>
        </w:rPr>
      </w:pPr>
    </w:p>
    <w:p w:rsidR="00A514A0" w:rsidRDefault="00C55EAA" w:rsidP="00A514A0">
      <w:pPr>
        <w:spacing w:line="456" w:lineRule="auto"/>
        <w:ind w:left="840" w:firstLine="567"/>
        <w:jc w:val="both"/>
        <w:rPr>
          <w:rFonts w:ascii="Arial" w:hAnsi="Arial" w:cs="Arial"/>
          <w:color w:val="000000" w:themeColor="text1"/>
        </w:rPr>
      </w:pPr>
      <w:r>
        <w:rPr>
          <w:rFonts w:ascii="Arial" w:hAnsi="Arial" w:cs="Arial"/>
          <w:color w:val="000000" w:themeColor="text1"/>
        </w:rPr>
        <w:t>Tabel 4.13</w:t>
      </w:r>
      <w:r w:rsidR="00A514A0" w:rsidRPr="00EE3E90">
        <w:rPr>
          <w:rFonts w:ascii="Arial" w:hAnsi="Arial" w:cs="Arial"/>
          <w:color w:val="000000" w:themeColor="text1"/>
        </w:rPr>
        <w:t>, menunj</w:t>
      </w:r>
      <w:r w:rsidR="00A514A0">
        <w:rPr>
          <w:rFonts w:ascii="Arial" w:hAnsi="Arial" w:cs="Arial"/>
          <w:color w:val="000000" w:themeColor="text1"/>
        </w:rPr>
        <w:t xml:space="preserve">ukan bahwa dari </w:t>
      </w:r>
      <w:r w:rsidR="0043041F">
        <w:rPr>
          <w:rFonts w:ascii="Arial" w:hAnsi="Arial" w:cs="Arial"/>
          <w:color w:val="000000" w:themeColor="text1"/>
        </w:rPr>
        <w:t xml:space="preserve">42 siswa kelas </w:t>
      </w:r>
      <w:r w:rsidR="00A514A0">
        <w:rPr>
          <w:rFonts w:ascii="Arial" w:hAnsi="Arial" w:cs="Arial"/>
          <w:color w:val="000000" w:themeColor="text1"/>
        </w:rPr>
        <w:t xml:space="preserve">V SDN </w:t>
      </w:r>
      <w:r w:rsidR="0043041F">
        <w:rPr>
          <w:rFonts w:ascii="Arial" w:hAnsi="Arial" w:cs="Arial"/>
          <w:color w:val="000000" w:themeColor="text1"/>
        </w:rPr>
        <w:t>Cibuluh 2</w:t>
      </w:r>
      <w:r w:rsidR="00A514A0">
        <w:rPr>
          <w:rFonts w:ascii="Arial" w:hAnsi="Arial" w:cs="Arial"/>
          <w:color w:val="000000" w:themeColor="text1"/>
        </w:rPr>
        <w:t xml:space="preserve">, terdapat </w:t>
      </w:r>
      <w:r w:rsidR="0043041F">
        <w:rPr>
          <w:rFonts w:ascii="Arial" w:hAnsi="Arial" w:cs="Arial"/>
          <w:color w:val="000000" w:themeColor="text1"/>
        </w:rPr>
        <w:t xml:space="preserve">36 </w:t>
      </w:r>
      <w:r w:rsidR="00A514A0" w:rsidRPr="00EE3E90">
        <w:rPr>
          <w:rFonts w:ascii="Arial" w:hAnsi="Arial" w:cs="Arial"/>
          <w:color w:val="000000" w:themeColor="text1"/>
        </w:rPr>
        <w:t>siswa yang berada pada interval nilai di atas KKM dengan distribusi nilai terbany</w:t>
      </w:r>
      <w:r w:rsidR="00A514A0">
        <w:rPr>
          <w:rFonts w:ascii="Arial" w:hAnsi="Arial" w:cs="Arial"/>
          <w:color w:val="000000" w:themeColor="text1"/>
        </w:rPr>
        <w:t xml:space="preserve">ak berada pada interval nilai </w:t>
      </w:r>
      <w:r w:rsidR="00E36134">
        <w:rPr>
          <w:rFonts w:ascii="Arial" w:hAnsi="Arial" w:cs="Arial"/>
          <w:color w:val="000000" w:themeColor="text1"/>
        </w:rPr>
        <w:t>87-92</w:t>
      </w:r>
      <w:r w:rsidR="00A514A0">
        <w:rPr>
          <w:rFonts w:ascii="Arial" w:hAnsi="Arial" w:cs="Arial"/>
          <w:color w:val="000000" w:themeColor="text1"/>
        </w:rPr>
        <w:t xml:space="preserve"> </w:t>
      </w:r>
      <w:r w:rsidR="00A514A0" w:rsidRPr="00EE3E90">
        <w:rPr>
          <w:rFonts w:ascii="Arial" w:hAnsi="Arial" w:cs="Arial"/>
          <w:color w:val="000000" w:themeColor="text1"/>
        </w:rPr>
        <w:t xml:space="preserve">yaitu terdapat </w:t>
      </w:r>
      <w:r w:rsidR="00E36134">
        <w:rPr>
          <w:rFonts w:ascii="Arial" w:hAnsi="Arial" w:cs="Arial"/>
          <w:color w:val="000000" w:themeColor="text1"/>
        </w:rPr>
        <w:t>2</w:t>
      </w:r>
      <w:r w:rsidR="00A514A0">
        <w:rPr>
          <w:rFonts w:ascii="Arial" w:hAnsi="Arial" w:cs="Arial"/>
          <w:color w:val="000000" w:themeColor="text1"/>
          <w:lang w:val="id-ID"/>
        </w:rPr>
        <w:t xml:space="preserve"> </w:t>
      </w:r>
      <w:r w:rsidR="00A514A0" w:rsidRPr="00EE3E90">
        <w:rPr>
          <w:rFonts w:ascii="Arial" w:hAnsi="Arial" w:cs="Arial"/>
          <w:color w:val="000000" w:themeColor="text1"/>
        </w:rPr>
        <w:t xml:space="preserve">siswa. Kemudian sebanyak </w:t>
      </w:r>
      <w:r w:rsidR="00E36134">
        <w:rPr>
          <w:rFonts w:ascii="Arial" w:hAnsi="Arial" w:cs="Arial"/>
          <w:color w:val="000000" w:themeColor="text1"/>
        </w:rPr>
        <w:t>15</w:t>
      </w:r>
      <w:r w:rsidR="00A514A0">
        <w:rPr>
          <w:rFonts w:ascii="Arial" w:hAnsi="Arial" w:cs="Arial"/>
          <w:color w:val="000000" w:themeColor="text1"/>
          <w:lang w:val="id-ID"/>
        </w:rPr>
        <w:t xml:space="preserve"> </w:t>
      </w:r>
      <w:r w:rsidR="00A514A0" w:rsidRPr="00EE3E90">
        <w:rPr>
          <w:rFonts w:ascii="Arial" w:hAnsi="Arial" w:cs="Arial"/>
          <w:color w:val="000000" w:themeColor="text1"/>
        </w:rPr>
        <w:t>sis</w:t>
      </w:r>
      <w:r w:rsidR="00A514A0">
        <w:rPr>
          <w:rFonts w:ascii="Arial" w:hAnsi="Arial" w:cs="Arial"/>
          <w:color w:val="000000" w:themeColor="text1"/>
        </w:rPr>
        <w:t xml:space="preserve">wa berada pada interval nilai </w:t>
      </w:r>
      <w:r w:rsidR="00E36134">
        <w:rPr>
          <w:rFonts w:ascii="Arial" w:hAnsi="Arial" w:cs="Arial"/>
          <w:color w:val="000000" w:themeColor="text1"/>
        </w:rPr>
        <w:t>81-86</w:t>
      </w:r>
      <w:r w:rsidR="00A514A0">
        <w:rPr>
          <w:rFonts w:ascii="Arial" w:hAnsi="Arial" w:cs="Arial"/>
          <w:color w:val="000000" w:themeColor="text1"/>
        </w:rPr>
        <w:t xml:space="preserve">, </w:t>
      </w:r>
      <w:r w:rsidR="00E36134">
        <w:rPr>
          <w:rFonts w:ascii="Arial" w:hAnsi="Arial" w:cs="Arial"/>
          <w:color w:val="000000" w:themeColor="text1"/>
        </w:rPr>
        <w:t>18</w:t>
      </w:r>
      <w:r w:rsidR="00A514A0" w:rsidRPr="00EE3E90">
        <w:rPr>
          <w:rFonts w:ascii="Arial" w:hAnsi="Arial" w:cs="Arial"/>
          <w:color w:val="000000" w:themeColor="text1"/>
        </w:rPr>
        <w:t xml:space="preserve"> </w:t>
      </w:r>
      <w:r w:rsidR="00A514A0">
        <w:rPr>
          <w:rFonts w:ascii="Arial" w:hAnsi="Arial" w:cs="Arial"/>
          <w:color w:val="000000" w:themeColor="text1"/>
        </w:rPr>
        <w:t xml:space="preserve">siswa pada interval nilai </w:t>
      </w:r>
      <w:r w:rsidR="00E36134">
        <w:rPr>
          <w:rFonts w:ascii="Arial" w:hAnsi="Arial" w:cs="Arial"/>
          <w:color w:val="000000" w:themeColor="text1"/>
        </w:rPr>
        <w:t>75-80,</w:t>
      </w:r>
      <w:r w:rsidR="00A514A0" w:rsidRPr="00EE3E90">
        <w:rPr>
          <w:rFonts w:ascii="Arial" w:hAnsi="Arial" w:cs="Arial"/>
          <w:color w:val="000000" w:themeColor="text1"/>
          <w:lang w:val="id-ID"/>
        </w:rPr>
        <w:t xml:space="preserve"> </w:t>
      </w:r>
      <w:r w:rsidR="00E36134">
        <w:rPr>
          <w:rFonts w:ascii="Arial" w:hAnsi="Arial" w:cs="Arial"/>
          <w:color w:val="000000" w:themeColor="text1"/>
        </w:rPr>
        <w:t>3</w:t>
      </w:r>
      <w:r w:rsidR="00A514A0">
        <w:rPr>
          <w:rFonts w:ascii="Arial" w:hAnsi="Arial" w:cs="Arial"/>
          <w:color w:val="000000" w:themeColor="text1"/>
        </w:rPr>
        <w:t xml:space="preserve"> </w:t>
      </w:r>
      <w:r w:rsidR="00A514A0" w:rsidRPr="00EE3E90">
        <w:rPr>
          <w:rFonts w:ascii="Arial" w:hAnsi="Arial" w:cs="Arial"/>
          <w:color w:val="000000" w:themeColor="text1"/>
          <w:lang w:val="id-ID"/>
        </w:rPr>
        <w:t xml:space="preserve">siswa pada interval </w:t>
      </w:r>
      <w:r w:rsidR="00E36134">
        <w:rPr>
          <w:rFonts w:ascii="Arial" w:hAnsi="Arial" w:cs="Arial"/>
          <w:color w:val="000000" w:themeColor="text1"/>
        </w:rPr>
        <w:t>69-74</w:t>
      </w:r>
      <w:r w:rsidR="00A514A0">
        <w:rPr>
          <w:rFonts w:ascii="Arial" w:hAnsi="Arial" w:cs="Arial"/>
          <w:color w:val="000000" w:themeColor="text1"/>
        </w:rPr>
        <w:t xml:space="preserve">, </w:t>
      </w:r>
      <w:r w:rsidR="00E36134">
        <w:rPr>
          <w:rFonts w:ascii="Arial" w:hAnsi="Arial" w:cs="Arial"/>
          <w:color w:val="000000" w:themeColor="text1"/>
        </w:rPr>
        <w:t xml:space="preserve">2 </w:t>
      </w:r>
      <w:r w:rsidR="00A514A0">
        <w:rPr>
          <w:rFonts w:ascii="Arial" w:hAnsi="Arial" w:cs="Arial"/>
          <w:color w:val="000000" w:themeColor="text1"/>
        </w:rPr>
        <w:t xml:space="preserve">siswa pada interval </w:t>
      </w:r>
      <w:r w:rsidR="00E36134">
        <w:rPr>
          <w:rFonts w:ascii="Arial" w:hAnsi="Arial" w:cs="Arial"/>
          <w:color w:val="000000" w:themeColor="text1"/>
        </w:rPr>
        <w:t xml:space="preserve">63-68, dan 2 siswa pada interval 57-62. </w:t>
      </w:r>
    </w:p>
    <w:p w:rsidR="00A514A0" w:rsidRPr="00EE3E90" w:rsidRDefault="00A514A0" w:rsidP="00A514A0">
      <w:pPr>
        <w:spacing w:line="480" w:lineRule="auto"/>
        <w:ind w:left="840" w:firstLine="567"/>
        <w:jc w:val="both"/>
        <w:rPr>
          <w:rFonts w:ascii="Arial" w:hAnsi="Arial" w:cs="Arial"/>
          <w:color w:val="000000" w:themeColor="text1"/>
        </w:rPr>
      </w:pPr>
      <w:r w:rsidRPr="00EE3E90">
        <w:rPr>
          <w:rFonts w:ascii="Arial" w:hAnsi="Arial" w:cs="Arial"/>
        </w:rPr>
        <w:lastRenderedPageBreak/>
        <w:t>Distribusi</w:t>
      </w:r>
      <w:r w:rsidRPr="00EE3E90">
        <w:rPr>
          <w:rFonts w:ascii="Arial" w:hAnsi="Arial" w:cs="Arial"/>
          <w:color w:val="000000" w:themeColor="text1"/>
        </w:rPr>
        <w:t xml:space="preserve"> frekuensi hasil belajar siswa pada siklus II tersebut dapat diperjelas melalui diagram histogram berikut ini: </w:t>
      </w:r>
    </w:p>
    <w:p w:rsidR="00A514A0" w:rsidRPr="00EE3E90" w:rsidRDefault="00CE45E9" w:rsidP="00A514A0">
      <w:pPr>
        <w:pStyle w:val="ListParagraph"/>
        <w:tabs>
          <w:tab w:val="left" w:pos="3544"/>
        </w:tabs>
        <w:spacing w:after="0" w:line="360" w:lineRule="auto"/>
        <w:ind w:left="851"/>
        <w:contextualSpacing w:val="0"/>
        <w:jc w:val="center"/>
        <w:rPr>
          <w:rFonts w:ascii="Arial" w:hAnsi="Arial" w:cs="Arial"/>
          <w:sz w:val="24"/>
          <w:szCs w:val="24"/>
        </w:rPr>
      </w:pPr>
      <w:r>
        <w:rPr>
          <w:rFonts w:ascii="Arial" w:hAnsi="Arial" w:cs="Arial"/>
          <w:b/>
          <w:noProof/>
          <w:color w:val="FF0000"/>
        </w:rPr>
        <w:pict>
          <v:rect id="_x0000_s1035" style="position:absolute;left:0;text-align:left;margin-left:113.6pt;margin-top:121.65pt;width:253.4pt;height:16.65pt;z-index:251669504" stroked="f">
            <v:textbox inset="0,0,0,0">
              <w:txbxContent>
                <w:p w:rsidR="00CE45E9" w:rsidRPr="007524EE" w:rsidRDefault="00CE45E9" w:rsidP="00EA5875">
                  <w:pPr>
                    <w:tabs>
                      <w:tab w:val="left" w:pos="784"/>
                      <w:tab w:val="left" w:pos="1484"/>
                      <w:tab w:val="left" w:pos="2240"/>
                      <w:tab w:val="left" w:pos="2898"/>
                      <w:tab w:val="left" w:pos="3598"/>
                    </w:tabs>
                    <w:ind w:left="142"/>
                    <w:rPr>
                      <w:rFonts w:ascii="Arial" w:hAnsi="Arial" w:cs="Arial"/>
                      <w:sz w:val="20"/>
                      <w:szCs w:val="20"/>
                    </w:rPr>
                  </w:pPr>
                  <w:r w:rsidRPr="007524EE">
                    <w:rPr>
                      <w:rFonts w:ascii="Arial" w:hAnsi="Arial" w:cs="Arial"/>
                      <w:sz w:val="20"/>
                      <w:szCs w:val="20"/>
                    </w:rPr>
                    <w:t>56,5</w:t>
                  </w:r>
                  <w:r w:rsidRPr="007524EE">
                    <w:rPr>
                      <w:rFonts w:ascii="Arial" w:hAnsi="Arial" w:cs="Arial"/>
                      <w:sz w:val="20"/>
                      <w:szCs w:val="20"/>
                    </w:rPr>
                    <w:tab/>
                    <w:t>62,5</w:t>
                  </w:r>
                  <w:r w:rsidRPr="007524EE">
                    <w:rPr>
                      <w:rFonts w:ascii="Arial" w:hAnsi="Arial" w:cs="Arial"/>
                      <w:sz w:val="20"/>
                      <w:szCs w:val="20"/>
                    </w:rPr>
                    <w:tab/>
                    <w:t>68,5</w:t>
                  </w:r>
                  <w:r w:rsidRPr="007524EE">
                    <w:rPr>
                      <w:rFonts w:ascii="Arial" w:hAnsi="Arial" w:cs="Arial"/>
                      <w:sz w:val="20"/>
                      <w:szCs w:val="20"/>
                    </w:rPr>
                    <w:tab/>
                    <w:t>74,5</w:t>
                  </w:r>
                  <w:r w:rsidRPr="007524EE">
                    <w:rPr>
                      <w:rFonts w:ascii="Arial" w:hAnsi="Arial" w:cs="Arial"/>
                      <w:sz w:val="20"/>
                      <w:szCs w:val="20"/>
                    </w:rPr>
                    <w:tab/>
                    <w:t>80,5</w:t>
                  </w:r>
                  <w:r w:rsidRPr="007524EE">
                    <w:rPr>
                      <w:rFonts w:ascii="Arial" w:hAnsi="Arial" w:cs="Arial"/>
                      <w:sz w:val="20"/>
                      <w:szCs w:val="20"/>
                    </w:rPr>
                    <w:tab/>
                    <w:t>86,5      92,5</w:t>
                  </w:r>
                </w:p>
              </w:txbxContent>
            </v:textbox>
          </v:rect>
        </w:pict>
      </w:r>
      <w:r w:rsidR="00A514A0" w:rsidRPr="00E151A8">
        <w:rPr>
          <w:rFonts w:ascii="Arial" w:hAnsi="Arial" w:cs="Arial"/>
          <w:noProof/>
        </w:rPr>
        <w:drawing>
          <wp:inline distT="0" distB="0" distL="0" distR="0">
            <wp:extent cx="4468483" cy="1820174"/>
            <wp:effectExtent l="0" t="0" r="27940" b="2794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514A0" w:rsidRPr="00EA5875" w:rsidRDefault="00603ABB" w:rsidP="00A514A0">
      <w:pPr>
        <w:spacing w:line="360" w:lineRule="auto"/>
        <w:ind w:left="851"/>
        <w:jc w:val="center"/>
        <w:rPr>
          <w:rFonts w:ascii="Arial" w:hAnsi="Arial" w:cs="Arial"/>
          <w:b/>
          <w:color w:val="000000" w:themeColor="text1"/>
        </w:rPr>
      </w:pPr>
      <w:r w:rsidRPr="00EA5875">
        <w:rPr>
          <w:rFonts w:ascii="Arial" w:hAnsi="Arial" w:cs="Arial"/>
          <w:b/>
          <w:color w:val="000000" w:themeColor="text1"/>
        </w:rPr>
        <w:t>Gambar 4.10</w:t>
      </w:r>
      <w:r w:rsidR="00A514A0" w:rsidRPr="00EA5875">
        <w:rPr>
          <w:rFonts w:ascii="Arial" w:hAnsi="Arial" w:cs="Arial"/>
          <w:b/>
          <w:color w:val="000000" w:themeColor="text1"/>
        </w:rPr>
        <w:t xml:space="preserve"> Diagram Histogram Nilai Hasil Belajar Siswa Pada Siklus II</w:t>
      </w:r>
    </w:p>
    <w:p w:rsidR="00A514A0" w:rsidRPr="006E6F8F" w:rsidRDefault="00A514A0" w:rsidP="00A514A0">
      <w:pPr>
        <w:ind w:left="851"/>
        <w:jc w:val="center"/>
        <w:rPr>
          <w:rFonts w:ascii="Arial" w:hAnsi="Arial" w:cs="Arial"/>
          <w:b/>
        </w:rPr>
      </w:pPr>
    </w:p>
    <w:p w:rsidR="00A514A0" w:rsidRPr="00EE3E90" w:rsidRDefault="00A514A0" w:rsidP="00A514A0">
      <w:pPr>
        <w:spacing w:line="480" w:lineRule="auto"/>
        <w:ind w:left="840" w:firstLine="567"/>
        <w:jc w:val="both"/>
        <w:rPr>
          <w:rFonts w:ascii="Arial" w:hAnsi="Arial" w:cs="Arial"/>
        </w:rPr>
      </w:pPr>
      <w:r w:rsidRPr="00EE3E90">
        <w:rPr>
          <w:rFonts w:ascii="Arial" w:hAnsi="Arial" w:cs="Arial"/>
          <w:color w:val="000000" w:themeColor="text1"/>
        </w:rPr>
        <w:t>Berdasarkan g</w:t>
      </w:r>
      <w:r w:rsidRPr="00EE3E90">
        <w:rPr>
          <w:rFonts w:ascii="Arial" w:hAnsi="Arial" w:cs="Arial"/>
          <w:color w:val="000000" w:themeColor="text1"/>
          <w:lang w:val="id-ID"/>
        </w:rPr>
        <w:t>ambar 4.</w:t>
      </w:r>
      <w:r w:rsidRPr="00EE3E90">
        <w:rPr>
          <w:rFonts w:ascii="Arial" w:hAnsi="Arial" w:cs="Arial"/>
          <w:color w:val="000000" w:themeColor="text1"/>
        </w:rPr>
        <w:t>1</w:t>
      </w:r>
      <w:r w:rsidR="00603ABB">
        <w:rPr>
          <w:rFonts w:ascii="Arial" w:hAnsi="Arial" w:cs="Arial"/>
          <w:color w:val="000000" w:themeColor="text1"/>
        </w:rPr>
        <w:t>0</w:t>
      </w:r>
      <w:r w:rsidRPr="00EE3E90">
        <w:rPr>
          <w:rFonts w:ascii="Arial" w:hAnsi="Arial" w:cs="Arial"/>
          <w:color w:val="000000" w:themeColor="text1"/>
        </w:rPr>
        <w:t>, dapat diketahui bahwa distribusi terting</w:t>
      </w:r>
      <w:r>
        <w:rPr>
          <w:rFonts w:ascii="Arial" w:hAnsi="Arial" w:cs="Arial"/>
          <w:color w:val="000000" w:themeColor="text1"/>
        </w:rPr>
        <w:t xml:space="preserve">gi berada pada interval nilai </w:t>
      </w:r>
      <w:r w:rsidR="008F119A">
        <w:rPr>
          <w:rFonts w:ascii="Arial" w:hAnsi="Arial" w:cs="Arial"/>
          <w:color w:val="000000" w:themeColor="text1"/>
        </w:rPr>
        <w:t>74,5</w:t>
      </w:r>
      <w:r w:rsidRPr="00EE3E90">
        <w:rPr>
          <w:rFonts w:ascii="Arial" w:hAnsi="Arial" w:cs="Arial"/>
          <w:color w:val="000000" w:themeColor="text1"/>
        </w:rPr>
        <w:t xml:space="preserve"> yaitu sebanyak </w:t>
      </w:r>
      <w:r w:rsidR="008F119A">
        <w:rPr>
          <w:rFonts w:ascii="Arial" w:hAnsi="Arial" w:cs="Arial"/>
          <w:color w:val="000000" w:themeColor="text1"/>
        </w:rPr>
        <w:t>18</w:t>
      </w:r>
      <w:r w:rsidRPr="00EE3E90">
        <w:rPr>
          <w:rFonts w:ascii="Arial" w:hAnsi="Arial" w:cs="Arial"/>
          <w:color w:val="000000" w:themeColor="text1"/>
        </w:rPr>
        <w:t xml:space="preserve"> </w:t>
      </w:r>
      <w:r w:rsidRPr="00EE3E90">
        <w:rPr>
          <w:rFonts w:ascii="Arial" w:hAnsi="Arial" w:cs="Arial"/>
          <w:color w:val="000000" w:themeColor="text1"/>
          <w:lang w:val="id-ID"/>
        </w:rPr>
        <w:t>siswa</w:t>
      </w:r>
      <w:r w:rsidRPr="00EE3E90">
        <w:rPr>
          <w:rFonts w:ascii="Arial" w:hAnsi="Arial" w:cs="Arial"/>
          <w:color w:val="000000" w:themeColor="text1"/>
        </w:rPr>
        <w:t>,dan distribusi terend</w:t>
      </w:r>
      <w:r w:rsidR="00AE00EB">
        <w:rPr>
          <w:rFonts w:ascii="Arial" w:hAnsi="Arial" w:cs="Arial"/>
          <w:color w:val="000000" w:themeColor="text1"/>
        </w:rPr>
        <w:t xml:space="preserve">ah berada pada interval nilai </w:t>
      </w:r>
      <w:r w:rsidR="008F119A">
        <w:rPr>
          <w:rFonts w:ascii="Arial" w:hAnsi="Arial" w:cs="Arial"/>
          <w:color w:val="000000" w:themeColor="text1"/>
        </w:rPr>
        <w:t>56,5</w:t>
      </w:r>
      <w:r w:rsidR="00AE00EB">
        <w:rPr>
          <w:rFonts w:ascii="Arial" w:hAnsi="Arial" w:cs="Arial"/>
          <w:color w:val="000000" w:themeColor="text1"/>
        </w:rPr>
        <w:t xml:space="preserve"> yaitu sebanyak 2 siswa</w:t>
      </w:r>
      <w:r w:rsidRPr="00EE3E90">
        <w:rPr>
          <w:rFonts w:ascii="Arial" w:hAnsi="Arial" w:cs="Arial"/>
          <w:color w:val="000000" w:themeColor="text1"/>
        </w:rPr>
        <w:t xml:space="preserve">. </w:t>
      </w:r>
      <w:r w:rsidRPr="00EE3E90">
        <w:rPr>
          <w:rFonts w:ascii="Arial" w:hAnsi="Arial" w:cs="Arial"/>
          <w:lang w:val="id-ID"/>
        </w:rPr>
        <w:t>Selanjutnya untuk mengetah</w:t>
      </w:r>
      <w:r w:rsidRPr="00EE3E90">
        <w:rPr>
          <w:rFonts w:ascii="Arial" w:hAnsi="Arial" w:cs="Arial"/>
        </w:rPr>
        <w:t>u</w:t>
      </w:r>
      <w:r w:rsidRPr="00EE3E90">
        <w:rPr>
          <w:rFonts w:ascii="Arial" w:hAnsi="Arial" w:cs="Arial"/>
          <w:lang w:val="id-ID"/>
        </w:rPr>
        <w:t xml:space="preserve">i persentase data hasil belajar </w:t>
      </w:r>
      <w:r w:rsidRPr="00EE3E90">
        <w:rPr>
          <w:rFonts w:ascii="Arial" w:hAnsi="Arial" w:cs="Arial"/>
        </w:rPr>
        <w:t xml:space="preserve">siswa pada </w:t>
      </w:r>
      <w:r w:rsidRPr="00EE3E90">
        <w:rPr>
          <w:rFonts w:ascii="Arial" w:hAnsi="Arial" w:cs="Arial"/>
          <w:lang w:val="id-ID"/>
        </w:rPr>
        <w:t>siklus II dapat dilihat pada gambar diagram lingkaran (</w:t>
      </w:r>
      <w:r w:rsidRPr="00EE3E90">
        <w:rPr>
          <w:rFonts w:ascii="Arial" w:hAnsi="Arial" w:cs="Arial"/>
          <w:i/>
          <w:iCs/>
          <w:lang w:val="id-ID"/>
        </w:rPr>
        <w:t>piechart</w:t>
      </w:r>
      <w:r w:rsidRPr="00EE3E90">
        <w:rPr>
          <w:rFonts w:ascii="Arial" w:hAnsi="Arial" w:cs="Arial"/>
          <w:lang w:val="id-ID"/>
        </w:rPr>
        <w:t>) sebagai berikut</w:t>
      </w:r>
      <w:r w:rsidRPr="00EE3E90">
        <w:rPr>
          <w:rFonts w:ascii="Arial" w:hAnsi="Arial" w:cs="Arial"/>
        </w:rPr>
        <w:t xml:space="preserve"> :</w:t>
      </w:r>
    </w:p>
    <w:p w:rsidR="00A514A0" w:rsidRPr="006E6F8F" w:rsidRDefault="00A514A0" w:rsidP="002F75FB">
      <w:pPr>
        <w:spacing w:line="276" w:lineRule="auto"/>
        <w:ind w:left="851"/>
        <w:jc w:val="center"/>
        <w:rPr>
          <w:rFonts w:ascii="Arial" w:hAnsi="Arial" w:cs="Arial"/>
          <w:bCs/>
        </w:rPr>
      </w:pPr>
      <w:r w:rsidRPr="00EE3E90">
        <w:rPr>
          <w:rFonts w:ascii="Arial" w:hAnsi="Arial" w:cs="Arial"/>
          <w:bCs/>
          <w:noProof/>
        </w:rPr>
        <w:drawing>
          <wp:inline distT="0" distB="0" distL="0" distR="0">
            <wp:extent cx="4476997" cy="1995055"/>
            <wp:effectExtent l="0" t="0" r="0" b="5715"/>
            <wp:docPr id="1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514A0" w:rsidRPr="009F7829" w:rsidRDefault="00A514A0" w:rsidP="00A514A0">
      <w:pPr>
        <w:ind w:left="1560" w:hanging="426"/>
        <w:jc w:val="center"/>
        <w:rPr>
          <w:rFonts w:ascii="Arial" w:hAnsi="Arial" w:cs="Arial"/>
          <w:b/>
          <w:bCs/>
        </w:rPr>
      </w:pPr>
      <w:r w:rsidRPr="00791B96">
        <w:rPr>
          <w:rFonts w:ascii="Arial" w:hAnsi="Arial" w:cs="Arial"/>
          <w:b/>
          <w:bCs/>
          <w:lang w:val="id-ID"/>
        </w:rPr>
        <w:t>Gambar 4.</w:t>
      </w:r>
      <w:r w:rsidR="0029488D">
        <w:rPr>
          <w:rFonts w:ascii="Arial" w:hAnsi="Arial" w:cs="Arial"/>
          <w:b/>
          <w:bCs/>
        </w:rPr>
        <w:t xml:space="preserve">11 </w:t>
      </w:r>
      <w:r w:rsidRPr="00791B96">
        <w:rPr>
          <w:rFonts w:ascii="Arial" w:hAnsi="Arial" w:cs="Arial"/>
          <w:b/>
          <w:bCs/>
          <w:lang w:val="id-ID"/>
        </w:rPr>
        <w:t>Diagram Lingkaran (</w:t>
      </w:r>
      <w:r w:rsidRPr="00791B96">
        <w:rPr>
          <w:rFonts w:ascii="Arial" w:hAnsi="Arial" w:cs="Arial"/>
          <w:b/>
          <w:bCs/>
          <w:i/>
          <w:iCs/>
          <w:lang w:val="id-ID"/>
        </w:rPr>
        <w:t>Piechart</w:t>
      </w:r>
      <w:r>
        <w:rPr>
          <w:rFonts w:ascii="Arial" w:hAnsi="Arial" w:cs="Arial"/>
          <w:b/>
          <w:bCs/>
          <w:lang w:val="id-ID"/>
        </w:rPr>
        <w:t xml:space="preserve">) Distribusi </w:t>
      </w:r>
      <w:r w:rsidRPr="00791B96">
        <w:rPr>
          <w:rFonts w:ascii="Arial" w:hAnsi="Arial" w:cs="Arial"/>
          <w:b/>
          <w:bCs/>
          <w:lang w:val="id-ID"/>
        </w:rPr>
        <w:t>Frekuensi</w:t>
      </w:r>
      <w:r>
        <w:rPr>
          <w:rFonts w:ascii="Arial" w:hAnsi="Arial" w:cs="Arial"/>
          <w:b/>
          <w:bCs/>
        </w:rPr>
        <w:t xml:space="preserve"> </w:t>
      </w:r>
      <w:r w:rsidRPr="00791B96">
        <w:rPr>
          <w:rFonts w:ascii="Arial" w:hAnsi="Arial" w:cs="Arial"/>
          <w:b/>
          <w:bCs/>
          <w:lang w:val="id-ID"/>
        </w:rPr>
        <w:t>Hasil Belajar Siklus I</w:t>
      </w:r>
      <w:r w:rsidRPr="00791B96">
        <w:rPr>
          <w:rFonts w:ascii="Arial" w:hAnsi="Arial" w:cs="Arial"/>
          <w:b/>
          <w:bCs/>
        </w:rPr>
        <w:t>I</w:t>
      </w:r>
    </w:p>
    <w:p w:rsidR="00A514A0" w:rsidRPr="00236C0E" w:rsidRDefault="00286978" w:rsidP="00A514A0">
      <w:pPr>
        <w:spacing w:line="480" w:lineRule="auto"/>
        <w:ind w:left="840" w:firstLine="567"/>
        <w:jc w:val="both"/>
        <w:rPr>
          <w:rFonts w:ascii="Arial" w:hAnsi="Arial" w:cs="Arial"/>
          <w:color w:val="000000" w:themeColor="text1"/>
        </w:rPr>
      </w:pPr>
      <w:r>
        <w:rPr>
          <w:rFonts w:ascii="Arial" w:hAnsi="Arial" w:cs="Arial"/>
          <w:color w:val="000000" w:themeColor="text1"/>
        </w:rPr>
        <w:lastRenderedPageBreak/>
        <w:t>Pre</w:t>
      </w:r>
      <w:r w:rsidR="00A514A0" w:rsidRPr="00236C0E">
        <w:rPr>
          <w:rFonts w:ascii="Arial" w:hAnsi="Arial" w:cs="Arial"/>
          <w:color w:val="000000" w:themeColor="text1"/>
        </w:rPr>
        <w:t xml:space="preserve">sentase terbesar berada pada interval nilai  </w:t>
      </w:r>
      <w:r w:rsidR="00236C0E" w:rsidRPr="00236C0E">
        <w:rPr>
          <w:rFonts w:ascii="Arial" w:hAnsi="Arial" w:cs="Arial"/>
          <w:color w:val="000000" w:themeColor="text1"/>
        </w:rPr>
        <w:t>74,5-80,5</w:t>
      </w:r>
      <w:r w:rsidR="00A514A0" w:rsidRPr="00236C0E">
        <w:rPr>
          <w:rFonts w:ascii="Arial" w:hAnsi="Arial" w:cs="Arial"/>
          <w:color w:val="000000" w:themeColor="text1"/>
        </w:rPr>
        <w:t xml:space="preserve"> yaitu </w:t>
      </w:r>
      <w:r w:rsidR="00A514A0" w:rsidRPr="00236C0E">
        <w:rPr>
          <w:rFonts w:ascii="Arial" w:hAnsi="Arial" w:cs="Arial"/>
          <w:color w:val="000000" w:themeColor="text1"/>
          <w:lang w:val="id-ID"/>
        </w:rPr>
        <w:t xml:space="preserve">dengan persentase sebanyak </w:t>
      </w:r>
      <w:r w:rsidR="00236C0E" w:rsidRPr="00236C0E">
        <w:rPr>
          <w:rFonts w:ascii="Arial" w:hAnsi="Arial" w:cs="Arial"/>
          <w:color w:val="000000" w:themeColor="text1"/>
        </w:rPr>
        <w:t>43</w:t>
      </w:r>
      <w:r w:rsidR="00A514A0" w:rsidRPr="00236C0E">
        <w:rPr>
          <w:rFonts w:ascii="Arial" w:hAnsi="Arial" w:cs="Arial"/>
          <w:color w:val="000000" w:themeColor="text1"/>
        </w:rPr>
        <w:t xml:space="preserve">%. Sedangkan pada interval nilai </w:t>
      </w:r>
      <w:r w:rsidR="00236C0E" w:rsidRPr="00236C0E">
        <w:rPr>
          <w:rFonts w:ascii="Arial" w:hAnsi="Arial" w:cs="Arial"/>
          <w:color w:val="000000" w:themeColor="text1"/>
        </w:rPr>
        <w:t>80,5-86,5</w:t>
      </w:r>
      <w:r w:rsidR="00A514A0" w:rsidRPr="00236C0E">
        <w:rPr>
          <w:rFonts w:ascii="Arial" w:hAnsi="Arial" w:cs="Arial"/>
          <w:color w:val="000000" w:themeColor="text1"/>
        </w:rPr>
        <w:t xml:space="preserve"> </w:t>
      </w:r>
      <w:r w:rsidR="00A514A0" w:rsidRPr="00236C0E">
        <w:rPr>
          <w:rFonts w:ascii="Arial" w:hAnsi="Arial" w:cs="Arial"/>
          <w:color w:val="000000" w:themeColor="text1"/>
          <w:lang w:val="id-ID"/>
        </w:rPr>
        <w:t xml:space="preserve">dengan </w:t>
      </w:r>
      <w:r>
        <w:rPr>
          <w:rFonts w:ascii="Arial" w:hAnsi="Arial" w:cs="Arial"/>
          <w:color w:val="000000" w:themeColor="text1"/>
        </w:rPr>
        <w:t>pre</w:t>
      </w:r>
      <w:r w:rsidR="00A514A0" w:rsidRPr="00236C0E">
        <w:rPr>
          <w:rFonts w:ascii="Arial" w:hAnsi="Arial" w:cs="Arial"/>
          <w:color w:val="000000" w:themeColor="text1"/>
        </w:rPr>
        <w:t>sentase</w:t>
      </w:r>
      <w:r w:rsidR="00A514A0" w:rsidRPr="00236C0E">
        <w:rPr>
          <w:rFonts w:ascii="Arial" w:hAnsi="Arial" w:cs="Arial"/>
          <w:color w:val="000000" w:themeColor="text1"/>
          <w:lang w:val="id-ID"/>
        </w:rPr>
        <w:t xml:space="preserve"> sebanyak</w:t>
      </w:r>
      <w:r w:rsidR="00A514A0" w:rsidRPr="00236C0E">
        <w:rPr>
          <w:rFonts w:ascii="Arial" w:hAnsi="Arial" w:cs="Arial"/>
          <w:color w:val="000000" w:themeColor="text1"/>
        </w:rPr>
        <w:t xml:space="preserve"> </w:t>
      </w:r>
      <w:r w:rsidR="00A514A0" w:rsidRPr="00236C0E">
        <w:rPr>
          <w:rFonts w:ascii="Arial" w:hAnsi="Arial" w:cs="Arial"/>
          <w:color w:val="000000" w:themeColor="text1"/>
          <w:lang w:val="id-ID"/>
        </w:rPr>
        <w:t>3</w:t>
      </w:r>
      <w:r w:rsidR="00236C0E" w:rsidRPr="00236C0E">
        <w:rPr>
          <w:rFonts w:ascii="Arial" w:hAnsi="Arial" w:cs="Arial"/>
          <w:color w:val="000000" w:themeColor="text1"/>
        </w:rPr>
        <w:t>5</w:t>
      </w:r>
      <w:r w:rsidR="00A514A0" w:rsidRPr="00236C0E">
        <w:rPr>
          <w:rFonts w:ascii="Arial" w:hAnsi="Arial" w:cs="Arial"/>
          <w:color w:val="000000" w:themeColor="text1"/>
        </w:rPr>
        <w:t>%</w:t>
      </w:r>
      <w:r w:rsidR="00A514A0" w:rsidRPr="00236C0E">
        <w:rPr>
          <w:rFonts w:ascii="Arial" w:hAnsi="Arial" w:cs="Arial"/>
          <w:color w:val="000000" w:themeColor="text1"/>
          <w:lang w:val="id-ID"/>
        </w:rPr>
        <w:t>,</w:t>
      </w:r>
      <w:r w:rsidR="00236C0E" w:rsidRPr="00236C0E">
        <w:rPr>
          <w:rFonts w:ascii="Arial" w:hAnsi="Arial" w:cs="Arial"/>
          <w:color w:val="000000" w:themeColor="text1"/>
        </w:rPr>
        <w:t xml:space="preserve"> pada interval nilai 68,5-74,5 </w:t>
      </w:r>
      <w:r w:rsidR="00A514A0" w:rsidRPr="00236C0E">
        <w:rPr>
          <w:rFonts w:ascii="Arial" w:hAnsi="Arial" w:cs="Arial"/>
          <w:color w:val="000000" w:themeColor="text1"/>
          <w:lang w:val="id-ID"/>
        </w:rPr>
        <w:t xml:space="preserve">dengan presentase sebanyak </w:t>
      </w:r>
      <w:r w:rsidR="00236C0E" w:rsidRPr="00236C0E">
        <w:rPr>
          <w:rFonts w:ascii="Arial" w:hAnsi="Arial" w:cs="Arial"/>
          <w:color w:val="000000" w:themeColor="text1"/>
        </w:rPr>
        <w:t>7</w:t>
      </w:r>
      <w:r w:rsidR="00A514A0" w:rsidRPr="00236C0E">
        <w:rPr>
          <w:rFonts w:ascii="Arial" w:hAnsi="Arial" w:cs="Arial"/>
          <w:color w:val="000000" w:themeColor="text1"/>
          <w:lang w:val="id-ID"/>
        </w:rPr>
        <w:t xml:space="preserve">%, </w:t>
      </w:r>
      <w:r w:rsidR="00A514A0" w:rsidRPr="00236C0E">
        <w:rPr>
          <w:rFonts w:ascii="Arial" w:hAnsi="Arial" w:cs="Arial"/>
          <w:color w:val="000000" w:themeColor="text1"/>
        </w:rPr>
        <w:t xml:space="preserve">pada interval </w:t>
      </w:r>
      <w:r>
        <w:rPr>
          <w:rFonts w:ascii="Arial" w:hAnsi="Arial" w:cs="Arial"/>
          <w:color w:val="000000" w:themeColor="text1"/>
        </w:rPr>
        <w:t>62,5-68,5 dengan pre</w:t>
      </w:r>
      <w:r w:rsidR="00236C0E" w:rsidRPr="00236C0E">
        <w:rPr>
          <w:rFonts w:ascii="Arial" w:hAnsi="Arial" w:cs="Arial"/>
          <w:color w:val="000000" w:themeColor="text1"/>
        </w:rPr>
        <w:t>sentase sebanyak 5</w:t>
      </w:r>
      <w:r w:rsidR="00A514A0" w:rsidRPr="00236C0E">
        <w:rPr>
          <w:rFonts w:ascii="Arial" w:hAnsi="Arial" w:cs="Arial"/>
          <w:color w:val="000000" w:themeColor="text1"/>
        </w:rPr>
        <w:t xml:space="preserve"> % dan distribusi nilai terendah berada pada interval nilai </w:t>
      </w:r>
      <w:r w:rsidR="00236C0E" w:rsidRPr="00236C0E">
        <w:rPr>
          <w:rFonts w:ascii="Arial" w:hAnsi="Arial" w:cs="Arial"/>
          <w:color w:val="000000" w:themeColor="text1"/>
        </w:rPr>
        <w:t>56,5-62,</w:t>
      </w:r>
      <w:r w:rsidR="002F75FB">
        <w:rPr>
          <w:rFonts w:ascii="Arial" w:hAnsi="Arial" w:cs="Arial"/>
          <w:color w:val="000000" w:themeColor="text1"/>
        </w:rPr>
        <w:t>5 dengan presentase 5%</w:t>
      </w:r>
      <w:r w:rsidR="00A514A0" w:rsidRPr="00236C0E">
        <w:rPr>
          <w:rFonts w:ascii="Arial" w:hAnsi="Arial" w:cs="Arial"/>
          <w:color w:val="000000" w:themeColor="text1"/>
        </w:rPr>
        <w:t xml:space="preserve">, </w:t>
      </w:r>
      <w:r w:rsidR="00236C0E" w:rsidRPr="00236C0E">
        <w:rPr>
          <w:rFonts w:ascii="Arial" w:hAnsi="Arial" w:cs="Arial"/>
          <w:color w:val="000000" w:themeColor="text1"/>
        </w:rPr>
        <w:t xml:space="preserve">86,5-92,5 </w:t>
      </w:r>
      <w:r>
        <w:rPr>
          <w:rFonts w:ascii="Arial" w:hAnsi="Arial" w:cs="Arial"/>
          <w:color w:val="000000" w:themeColor="text1"/>
          <w:lang w:val="id-ID"/>
        </w:rPr>
        <w:t>dengan p</w:t>
      </w:r>
      <w:r>
        <w:rPr>
          <w:rFonts w:ascii="Arial" w:hAnsi="Arial" w:cs="Arial"/>
          <w:color w:val="000000" w:themeColor="text1"/>
        </w:rPr>
        <w:t>res</w:t>
      </w:r>
      <w:r w:rsidR="00A514A0" w:rsidRPr="00236C0E">
        <w:rPr>
          <w:rFonts w:ascii="Arial" w:hAnsi="Arial" w:cs="Arial"/>
          <w:color w:val="000000" w:themeColor="text1"/>
          <w:lang w:val="id-ID"/>
        </w:rPr>
        <w:t xml:space="preserve">entase </w:t>
      </w:r>
      <w:r w:rsidR="00A514A0" w:rsidRPr="00236C0E">
        <w:rPr>
          <w:rFonts w:ascii="Arial" w:hAnsi="Arial" w:cs="Arial"/>
          <w:color w:val="000000" w:themeColor="text1"/>
        </w:rPr>
        <w:t xml:space="preserve">sebanyak </w:t>
      </w:r>
      <w:r w:rsidR="00236C0E" w:rsidRPr="00236C0E">
        <w:rPr>
          <w:rFonts w:ascii="Arial" w:hAnsi="Arial" w:cs="Arial"/>
          <w:color w:val="000000" w:themeColor="text1"/>
        </w:rPr>
        <w:t>5</w:t>
      </w:r>
      <w:r w:rsidR="00A514A0" w:rsidRPr="00236C0E">
        <w:rPr>
          <w:rFonts w:ascii="Arial" w:hAnsi="Arial" w:cs="Arial"/>
          <w:color w:val="000000" w:themeColor="text1"/>
        </w:rPr>
        <w:t>%. Selanjutnya untuk mengetahui tingkat kesukaran butir soal siklus II dapat dilihat pada tab</w:t>
      </w:r>
      <w:r w:rsidR="00A514A0" w:rsidRPr="00236C0E">
        <w:rPr>
          <w:rFonts w:ascii="Arial" w:hAnsi="Arial" w:cs="Arial"/>
          <w:color w:val="000000" w:themeColor="text1"/>
          <w:lang w:val="id-ID"/>
        </w:rPr>
        <w:t>el</w:t>
      </w:r>
      <w:r w:rsidR="00A514A0" w:rsidRPr="00236C0E">
        <w:rPr>
          <w:rFonts w:ascii="Arial" w:hAnsi="Arial" w:cs="Arial"/>
          <w:color w:val="000000" w:themeColor="text1"/>
        </w:rPr>
        <w:t xml:space="preserve"> di bawah ini:</w:t>
      </w:r>
    </w:p>
    <w:p w:rsidR="00A514A0" w:rsidRPr="00EE3E90" w:rsidRDefault="00A514A0" w:rsidP="00A514A0">
      <w:pPr>
        <w:spacing w:line="480" w:lineRule="auto"/>
        <w:ind w:left="720" w:firstLine="720"/>
        <w:jc w:val="center"/>
        <w:rPr>
          <w:rFonts w:ascii="Arial" w:hAnsi="Arial" w:cs="Arial"/>
        </w:rPr>
      </w:pPr>
      <w:r w:rsidRPr="00EE3E90">
        <w:rPr>
          <w:rFonts w:ascii="Arial" w:hAnsi="Arial" w:cs="Arial"/>
          <w:bCs/>
          <w:lang w:val="id-ID"/>
        </w:rPr>
        <w:t>Tabel 4.</w:t>
      </w:r>
      <w:r w:rsidR="00504756">
        <w:rPr>
          <w:rFonts w:ascii="Arial" w:hAnsi="Arial" w:cs="Arial"/>
          <w:bCs/>
        </w:rPr>
        <w:t>14</w:t>
      </w:r>
      <w:r w:rsidRPr="00EE3E90">
        <w:rPr>
          <w:rFonts w:ascii="Arial" w:hAnsi="Arial" w:cs="Arial"/>
          <w:bCs/>
        </w:rPr>
        <w:t xml:space="preserve"> </w:t>
      </w:r>
      <w:r w:rsidRPr="00EE3E90">
        <w:rPr>
          <w:rFonts w:ascii="Arial" w:hAnsi="Arial" w:cs="Arial"/>
          <w:bCs/>
          <w:lang w:val="id-ID"/>
        </w:rPr>
        <w:t xml:space="preserve">Tingkat Kesukaran </w:t>
      </w:r>
      <w:r w:rsidRPr="00EE3E90">
        <w:rPr>
          <w:rFonts w:ascii="Arial" w:hAnsi="Arial" w:cs="Arial"/>
          <w:bCs/>
        </w:rPr>
        <w:t xml:space="preserve">Butir </w:t>
      </w:r>
      <w:r w:rsidRPr="00EE3E90">
        <w:rPr>
          <w:rFonts w:ascii="Arial" w:hAnsi="Arial" w:cs="Arial"/>
          <w:bCs/>
          <w:lang w:val="id-ID"/>
        </w:rPr>
        <w:t xml:space="preserve">Soal </w:t>
      </w:r>
      <w:r w:rsidRPr="00EE3E90">
        <w:rPr>
          <w:rFonts w:ascii="Arial" w:hAnsi="Arial" w:cs="Arial"/>
          <w:bCs/>
        </w:rPr>
        <w:t>Siklus II</w:t>
      </w:r>
    </w:p>
    <w:tbl>
      <w:tblPr>
        <w:tblStyle w:val="TableGrid"/>
        <w:tblW w:w="7070" w:type="dxa"/>
        <w:tblInd w:w="959" w:type="dxa"/>
        <w:tblLayout w:type="fixed"/>
        <w:tblLook w:val="04A0" w:firstRow="1" w:lastRow="0" w:firstColumn="1" w:lastColumn="0" w:noHBand="0" w:noVBand="1"/>
      </w:tblPr>
      <w:tblGrid>
        <w:gridCol w:w="1403"/>
        <w:gridCol w:w="1131"/>
        <w:gridCol w:w="2648"/>
        <w:gridCol w:w="896"/>
        <w:gridCol w:w="992"/>
      </w:tblGrid>
      <w:tr w:rsidR="00A514A0" w:rsidRPr="000500DB" w:rsidTr="0006603C">
        <w:trPr>
          <w:trHeight w:val="316"/>
        </w:trPr>
        <w:tc>
          <w:tcPr>
            <w:tcW w:w="1403" w:type="dxa"/>
          </w:tcPr>
          <w:p w:rsidR="00A514A0" w:rsidRPr="002D6707" w:rsidRDefault="00A514A0" w:rsidP="0006603C">
            <w:pPr>
              <w:jc w:val="center"/>
              <w:rPr>
                <w:rFonts w:ascii="Arial" w:hAnsi="Arial" w:cs="Arial"/>
                <w:bCs/>
                <w:lang w:val="id-ID"/>
              </w:rPr>
            </w:pPr>
            <w:r w:rsidRPr="002D6707">
              <w:rPr>
                <w:rFonts w:ascii="Arial" w:hAnsi="Arial" w:cs="Arial"/>
                <w:bCs/>
                <w:lang w:val="id-ID"/>
              </w:rPr>
              <w:t>Interval Nilai</w:t>
            </w:r>
          </w:p>
        </w:tc>
        <w:tc>
          <w:tcPr>
            <w:tcW w:w="1131" w:type="dxa"/>
          </w:tcPr>
          <w:p w:rsidR="00A514A0" w:rsidRPr="002D6707" w:rsidRDefault="00A514A0" w:rsidP="0006603C">
            <w:pPr>
              <w:jc w:val="center"/>
              <w:rPr>
                <w:rFonts w:ascii="Arial" w:hAnsi="Arial" w:cs="Arial"/>
                <w:bCs/>
                <w:lang w:val="id-ID"/>
              </w:rPr>
            </w:pPr>
            <w:r w:rsidRPr="002D6707">
              <w:rPr>
                <w:rFonts w:ascii="Arial" w:hAnsi="Arial" w:cs="Arial"/>
                <w:bCs/>
                <w:lang w:val="id-ID"/>
              </w:rPr>
              <w:t>Kategori</w:t>
            </w:r>
          </w:p>
        </w:tc>
        <w:tc>
          <w:tcPr>
            <w:tcW w:w="2648" w:type="dxa"/>
          </w:tcPr>
          <w:p w:rsidR="00A514A0" w:rsidRPr="002D6707" w:rsidRDefault="00A514A0" w:rsidP="0006603C">
            <w:pPr>
              <w:jc w:val="center"/>
              <w:rPr>
                <w:rFonts w:ascii="Arial" w:hAnsi="Arial" w:cs="Arial"/>
                <w:bCs/>
                <w:lang w:val="id-ID"/>
              </w:rPr>
            </w:pPr>
            <w:r w:rsidRPr="002D6707">
              <w:rPr>
                <w:rFonts w:ascii="Arial" w:hAnsi="Arial" w:cs="Arial"/>
                <w:bCs/>
                <w:lang w:val="id-ID"/>
              </w:rPr>
              <w:t>Nomor Butir Soal</w:t>
            </w:r>
          </w:p>
        </w:tc>
        <w:tc>
          <w:tcPr>
            <w:tcW w:w="896" w:type="dxa"/>
          </w:tcPr>
          <w:p w:rsidR="00A514A0" w:rsidRPr="002D6707" w:rsidRDefault="00A514A0" w:rsidP="0006603C">
            <w:pPr>
              <w:jc w:val="center"/>
              <w:rPr>
                <w:rFonts w:ascii="Arial" w:hAnsi="Arial" w:cs="Arial"/>
                <w:bCs/>
                <w:lang w:val="id-ID"/>
              </w:rPr>
            </w:pPr>
            <w:r w:rsidRPr="002D6707">
              <w:rPr>
                <w:rFonts w:ascii="Arial" w:hAnsi="Arial" w:cs="Arial"/>
                <w:bCs/>
                <w:lang w:val="id-ID"/>
              </w:rPr>
              <w:t>Jumlah Butir Soal</w:t>
            </w:r>
          </w:p>
        </w:tc>
        <w:tc>
          <w:tcPr>
            <w:tcW w:w="992" w:type="dxa"/>
          </w:tcPr>
          <w:p w:rsidR="00A514A0" w:rsidRPr="002D6707" w:rsidRDefault="00A514A0" w:rsidP="0006603C">
            <w:pPr>
              <w:jc w:val="center"/>
              <w:rPr>
                <w:rFonts w:ascii="Arial" w:hAnsi="Arial" w:cs="Arial"/>
                <w:bCs/>
                <w:lang w:val="id-ID"/>
              </w:rPr>
            </w:pPr>
            <w:r w:rsidRPr="002D6707">
              <w:rPr>
                <w:rFonts w:ascii="Arial" w:hAnsi="Arial" w:cs="Arial"/>
                <w:bCs/>
                <w:lang w:val="id-ID"/>
              </w:rPr>
              <w:t>%</w:t>
            </w:r>
          </w:p>
        </w:tc>
      </w:tr>
      <w:tr w:rsidR="00A514A0" w:rsidRPr="000500DB" w:rsidTr="0006603C">
        <w:trPr>
          <w:trHeight w:val="316"/>
        </w:trPr>
        <w:tc>
          <w:tcPr>
            <w:tcW w:w="1403" w:type="dxa"/>
          </w:tcPr>
          <w:p w:rsidR="00A514A0" w:rsidRPr="002D6707" w:rsidRDefault="00A514A0" w:rsidP="0006603C">
            <w:pPr>
              <w:jc w:val="center"/>
              <w:rPr>
                <w:rFonts w:ascii="Arial" w:hAnsi="Arial" w:cs="Arial"/>
                <w:bCs/>
                <w:lang w:val="id-ID"/>
              </w:rPr>
            </w:pPr>
            <w:r w:rsidRPr="002D6707">
              <w:rPr>
                <w:rFonts w:ascii="Arial" w:hAnsi="Arial" w:cs="Arial"/>
                <w:bCs/>
                <w:lang w:val="id-ID"/>
              </w:rPr>
              <w:t>00,0 – 0,30</w:t>
            </w:r>
          </w:p>
        </w:tc>
        <w:tc>
          <w:tcPr>
            <w:tcW w:w="1131" w:type="dxa"/>
          </w:tcPr>
          <w:p w:rsidR="00A514A0" w:rsidRPr="002D6707" w:rsidRDefault="00A514A0" w:rsidP="0006603C">
            <w:pPr>
              <w:jc w:val="center"/>
              <w:rPr>
                <w:rFonts w:ascii="Arial" w:hAnsi="Arial" w:cs="Arial"/>
                <w:bCs/>
                <w:lang w:val="id-ID"/>
              </w:rPr>
            </w:pPr>
            <w:r w:rsidRPr="002D6707">
              <w:rPr>
                <w:rFonts w:ascii="Arial" w:hAnsi="Arial" w:cs="Arial"/>
                <w:bCs/>
                <w:lang w:val="id-ID"/>
              </w:rPr>
              <w:t>Sukar</w:t>
            </w:r>
          </w:p>
        </w:tc>
        <w:tc>
          <w:tcPr>
            <w:tcW w:w="2648" w:type="dxa"/>
          </w:tcPr>
          <w:p w:rsidR="00A514A0" w:rsidRPr="002D6707" w:rsidRDefault="00A514A0" w:rsidP="0006603C">
            <w:pPr>
              <w:jc w:val="center"/>
              <w:rPr>
                <w:rFonts w:ascii="Arial" w:hAnsi="Arial" w:cs="Arial"/>
                <w:bCs/>
              </w:rPr>
            </w:pPr>
            <w:r w:rsidRPr="002D6707">
              <w:rPr>
                <w:rFonts w:ascii="Arial" w:hAnsi="Arial" w:cs="Arial"/>
                <w:bCs/>
              </w:rPr>
              <w:t>18</w:t>
            </w:r>
          </w:p>
        </w:tc>
        <w:tc>
          <w:tcPr>
            <w:tcW w:w="896" w:type="dxa"/>
          </w:tcPr>
          <w:p w:rsidR="00A514A0" w:rsidRPr="002D6707" w:rsidRDefault="00A514A0" w:rsidP="0006603C">
            <w:pPr>
              <w:jc w:val="center"/>
              <w:rPr>
                <w:rFonts w:ascii="Arial" w:hAnsi="Arial" w:cs="Arial"/>
                <w:bCs/>
              </w:rPr>
            </w:pPr>
            <w:r w:rsidRPr="002D6707">
              <w:rPr>
                <w:rFonts w:ascii="Arial" w:hAnsi="Arial" w:cs="Arial"/>
                <w:bCs/>
              </w:rPr>
              <w:t>1</w:t>
            </w:r>
          </w:p>
        </w:tc>
        <w:tc>
          <w:tcPr>
            <w:tcW w:w="992" w:type="dxa"/>
          </w:tcPr>
          <w:p w:rsidR="00A514A0" w:rsidRPr="002D6707" w:rsidRDefault="00A514A0" w:rsidP="0006603C">
            <w:pPr>
              <w:jc w:val="center"/>
              <w:rPr>
                <w:rFonts w:ascii="Arial" w:hAnsi="Arial" w:cs="Arial"/>
                <w:bCs/>
              </w:rPr>
            </w:pPr>
            <w:r w:rsidRPr="002D6707">
              <w:rPr>
                <w:rFonts w:ascii="Arial" w:hAnsi="Arial" w:cs="Arial"/>
                <w:bCs/>
              </w:rPr>
              <w:t>3,57%</w:t>
            </w:r>
          </w:p>
        </w:tc>
      </w:tr>
      <w:tr w:rsidR="00A514A0" w:rsidRPr="000500DB" w:rsidTr="0006603C">
        <w:trPr>
          <w:trHeight w:val="316"/>
        </w:trPr>
        <w:tc>
          <w:tcPr>
            <w:tcW w:w="1403" w:type="dxa"/>
          </w:tcPr>
          <w:p w:rsidR="00A514A0" w:rsidRPr="002D6707" w:rsidRDefault="00A514A0" w:rsidP="0006603C">
            <w:pPr>
              <w:jc w:val="center"/>
              <w:rPr>
                <w:rFonts w:ascii="Arial" w:hAnsi="Arial" w:cs="Arial"/>
                <w:bCs/>
                <w:lang w:val="id-ID"/>
              </w:rPr>
            </w:pPr>
            <w:r w:rsidRPr="002D6707">
              <w:rPr>
                <w:rFonts w:ascii="Arial" w:hAnsi="Arial" w:cs="Arial"/>
                <w:bCs/>
                <w:lang w:val="id-ID"/>
              </w:rPr>
              <w:t>0,31 – 0,70</w:t>
            </w:r>
          </w:p>
        </w:tc>
        <w:tc>
          <w:tcPr>
            <w:tcW w:w="1131" w:type="dxa"/>
          </w:tcPr>
          <w:p w:rsidR="00A514A0" w:rsidRPr="002D6707" w:rsidRDefault="00A514A0" w:rsidP="0006603C">
            <w:pPr>
              <w:jc w:val="center"/>
              <w:rPr>
                <w:rFonts w:ascii="Arial" w:hAnsi="Arial" w:cs="Arial"/>
                <w:bCs/>
                <w:lang w:val="id-ID"/>
              </w:rPr>
            </w:pPr>
            <w:r w:rsidRPr="002D6707">
              <w:rPr>
                <w:rFonts w:ascii="Arial" w:hAnsi="Arial" w:cs="Arial"/>
                <w:bCs/>
                <w:lang w:val="id-ID"/>
              </w:rPr>
              <w:t>Sedang</w:t>
            </w:r>
          </w:p>
        </w:tc>
        <w:tc>
          <w:tcPr>
            <w:tcW w:w="2648" w:type="dxa"/>
          </w:tcPr>
          <w:p w:rsidR="00A514A0" w:rsidRPr="002D6707" w:rsidRDefault="00A514A0" w:rsidP="0006603C">
            <w:pPr>
              <w:jc w:val="center"/>
              <w:rPr>
                <w:rFonts w:ascii="Arial" w:hAnsi="Arial" w:cs="Arial"/>
                <w:bCs/>
              </w:rPr>
            </w:pPr>
            <w:r w:rsidRPr="002D6707">
              <w:rPr>
                <w:rFonts w:ascii="Arial" w:hAnsi="Arial" w:cs="Arial"/>
                <w:bCs/>
              </w:rPr>
              <w:t>3,7,25</w:t>
            </w:r>
          </w:p>
        </w:tc>
        <w:tc>
          <w:tcPr>
            <w:tcW w:w="896" w:type="dxa"/>
          </w:tcPr>
          <w:p w:rsidR="00A514A0" w:rsidRPr="002D6707" w:rsidRDefault="00A514A0" w:rsidP="0006603C">
            <w:pPr>
              <w:jc w:val="center"/>
              <w:rPr>
                <w:rFonts w:ascii="Arial" w:hAnsi="Arial" w:cs="Arial"/>
                <w:bCs/>
              </w:rPr>
            </w:pPr>
            <w:r w:rsidRPr="002D6707">
              <w:rPr>
                <w:rFonts w:ascii="Arial" w:hAnsi="Arial" w:cs="Arial"/>
                <w:bCs/>
              </w:rPr>
              <w:t>3</w:t>
            </w:r>
          </w:p>
        </w:tc>
        <w:tc>
          <w:tcPr>
            <w:tcW w:w="992" w:type="dxa"/>
          </w:tcPr>
          <w:p w:rsidR="00A514A0" w:rsidRPr="002D6707" w:rsidRDefault="00A514A0" w:rsidP="0006603C">
            <w:pPr>
              <w:rPr>
                <w:rFonts w:ascii="Arial" w:hAnsi="Arial" w:cs="Arial"/>
                <w:bCs/>
              </w:rPr>
            </w:pPr>
            <w:r w:rsidRPr="002D6707">
              <w:rPr>
                <w:rFonts w:ascii="Arial" w:hAnsi="Arial" w:cs="Arial"/>
                <w:bCs/>
              </w:rPr>
              <w:t>10,72%</w:t>
            </w:r>
          </w:p>
        </w:tc>
      </w:tr>
      <w:tr w:rsidR="00A514A0" w:rsidRPr="000500DB" w:rsidTr="0006603C">
        <w:trPr>
          <w:trHeight w:val="316"/>
        </w:trPr>
        <w:tc>
          <w:tcPr>
            <w:tcW w:w="1403" w:type="dxa"/>
          </w:tcPr>
          <w:p w:rsidR="00A514A0" w:rsidRPr="002D6707" w:rsidRDefault="00A514A0" w:rsidP="0006603C">
            <w:pPr>
              <w:jc w:val="center"/>
              <w:rPr>
                <w:rFonts w:ascii="Arial" w:hAnsi="Arial" w:cs="Arial"/>
                <w:bCs/>
                <w:lang w:val="id-ID"/>
              </w:rPr>
            </w:pPr>
            <w:r w:rsidRPr="002D6707">
              <w:rPr>
                <w:rFonts w:ascii="Arial" w:hAnsi="Arial" w:cs="Arial"/>
                <w:bCs/>
                <w:lang w:val="id-ID"/>
              </w:rPr>
              <w:t>0,71 – 1,00</w:t>
            </w:r>
          </w:p>
        </w:tc>
        <w:tc>
          <w:tcPr>
            <w:tcW w:w="1131" w:type="dxa"/>
          </w:tcPr>
          <w:p w:rsidR="00A514A0" w:rsidRPr="002D6707" w:rsidRDefault="00A514A0" w:rsidP="0006603C">
            <w:pPr>
              <w:jc w:val="center"/>
              <w:rPr>
                <w:rFonts w:ascii="Arial" w:hAnsi="Arial" w:cs="Arial"/>
                <w:bCs/>
                <w:lang w:val="id-ID"/>
              </w:rPr>
            </w:pPr>
            <w:r w:rsidRPr="002D6707">
              <w:rPr>
                <w:rFonts w:ascii="Arial" w:hAnsi="Arial" w:cs="Arial"/>
                <w:bCs/>
                <w:lang w:val="id-ID"/>
              </w:rPr>
              <w:t>Mudah</w:t>
            </w:r>
          </w:p>
        </w:tc>
        <w:tc>
          <w:tcPr>
            <w:tcW w:w="2648" w:type="dxa"/>
          </w:tcPr>
          <w:p w:rsidR="00A514A0" w:rsidRPr="002D6707" w:rsidRDefault="00A514A0" w:rsidP="0006603C">
            <w:pPr>
              <w:jc w:val="center"/>
              <w:rPr>
                <w:rFonts w:ascii="Arial" w:hAnsi="Arial" w:cs="Arial"/>
                <w:bCs/>
              </w:rPr>
            </w:pPr>
            <w:r w:rsidRPr="002D6707">
              <w:rPr>
                <w:rFonts w:ascii="Arial" w:hAnsi="Arial" w:cs="Arial"/>
              </w:rPr>
              <w:t>1,2,4,5,6,8,9,10,11,12,13,14,15,16,17,19,20,21,22,23,24,26,27,28</w:t>
            </w:r>
          </w:p>
        </w:tc>
        <w:tc>
          <w:tcPr>
            <w:tcW w:w="896" w:type="dxa"/>
          </w:tcPr>
          <w:p w:rsidR="00A514A0" w:rsidRPr="002D6707" w:rsidRDefault="00A514A0" w:rsidP="0006603C">
            <w:pPr>
              <w:jc w:val="center"/>
              <w:rPr>
                <w:rFonts w:ascii="Arial" w:hAnsi="Arial" w:cs="Arial"/>
                <w:bCs/>
              </w:rPr>
            </w:pPr>
            <w:r w:rsidRPr="002D6707">
              <w:rPr>
                <w:rFonts w:ascii="Arial" w:hAnsi="Arial" w:cs="Arial"/>
                <w:bCs/>
              </w:rPr>
              <w:t>24</w:t>
            </w:r>
          </w:p>
        </w:tc>
        <w:tc>
          <w:tcPr>
            <w:tcW w:w="992" w:type="dxa"/>
          </w:tcPr>
          <w:p w:rsidR="00A514A0" w:rsidRPr="002D6707" w:rsidRDefault="00A514A0" w:rsidP="0006603C">
            <w:pPr>
              <w:jc w:val="center"/>
              <w:rPr>
                <w:rFonts w:ascii="Arial" w:hAnsi="Arial" w:cs="Arial"/>
                <w:bCs/>
              </w:rPr>
            </w:pPr>
            <w:r w:rsidRPr="002D6707">
              <w:rPr>
                <w:rFonts w:ascii="Arial" w:hAnsi="Arial" w:cs="Arial"/>
                <w:bCs/>
              </w:rPr>
              <w:t>85,71%</w:t>
            </w:r>
          </w:p>
        </w:tc>
      </w:tr>
      <w:tr w:rsidR="00A514A0" w:rsidRPr="000500DB" w:rsidTr="0006603C">
        <w:trPr>
          <w:trHeight w:val="338"/>
        </w:trPr>
        <w:tc>
          <w:tcPr>
            <w:tcW w:w="5182" w:type="dxa"/>
            <w:gridSpan w:val="3"/>
          </w:tcPr>
          <w:p w:rsidR="00A514A0" w:rsidRPr="002D6707" w:rsidRDefault="00A514A0" w:rsidP="0006603C">
            <w:pPr>
              <w:jc w:val="center"/>
              <w:rPr>
                <w:rFonts w:ascii="Arial" w:hAnsi="Arial" w:cs="Arial"/>
                <w:bCs/>
                <w:lang w:val="id-ID"/>
              </w:rPr>
            </w:pPr>
            <w:r w:rsidRPr="002D6707">
              <w:rPr>
                <w:rFonts w:ascii="Arial" w:hAnsi="Arial" w:cs="Arial"/>
                <w:bCs/>
                <w:lang w:val="id-ID"/>
              </w:rPr>
              <w:t>Jumlah</w:t>
            </w:r>
          </w:p>
        </w:tc>
        <w:tc>
          <w:tcPr>
            <w:tcW w:w="896" w:type="dxa"/>
          </w:tcPr>
          <w:p w:rsidR="00A514A0" w:rsidRPr="002D6707" w:rsidRDefault="00A514A0" w:rsidP="0006603C">
            <w:pPr>
              <w:jc w:val="center"/>
              <w:rPr>
                <w:rFonts w:ascii="Arial" w:hAnsi="Arial" w:cs="Arial"/>
                <w:bCs/>
              </w:rPr>
            </w:pPr>
            <w:r w:rsidRPr="002D6707">
              <w:rPr>
                <w:rFonts w:ascii="Arial" w:hAnsi="Arial" w:cs="Arial"/>
                <w:bCs/>
              </w:rPr>
              <w:t>28</w:t>
            </w:r>
          </w:p>
        </w:tc>
        <w:tc>
          <w:tcPr>
            <w:tcW w:w="992" w:type="dxa"/>
          </w:tcPr>
          <w:p w:rsidR="00A514A0" w:rsidRPr="002D6707" w:rsidRDefault="00A514A0" w:rsidP="0006603C">
            <w:pPr>
              <w:jc w:val="center"/>
              <w:rPr>
                <w:rFonts w:ascii="Arial" w:hAnsi="Arial" w:cs="Arial"/>
                <w:bCs/>
                <w:lang w:val="id-ID"/>
              </w:rPr>
            </w:pPr>
            <w:r w:rsidRPr="002D6707">
              <w:rPr>
                <w:rFonts w:ascii="Arial" w:hAnsi="Arial" w:cs="Arial"/>
                <w:bCs/>
                <w:lang w:val="id-ID"/>
              </w:rPr>
              <w:t>100</w:t>
            </w:r>
          </w:p>
        </w:tc>
      </w:tr>
    </w:tbl>
    <w:p w:rsidR="00A514A0" w:rsidRDefault="00A514A0" w:rsidP="00A514A0">
      <w:pPr>
        <w:ind w:left="840" w:firstLine="567"/>
        <w:jc w:val="both"/>
        <w:rPr>
          <w:rFonts w:ascii="Arial" w:hAnsi="Arial" w:cs="Arial"/>
          <w:b/>
          <w:bCs/>
          <w:sz w:val="22"/>
        </w:rPr>
      </w:pPr>
      <w:r>
        <w:rPr>
          <w:rFonts w:ascii="Arial" w:hAnsi="Arial" w:cs="Arial"/>
          <w:b/>
          <w:bCs/>
          <w:sz w:val="22"/>
        </w:rPr>
        <w:t xml:space="preserve">    </w:t>
      </w:r>
    </w:p>
    <w:p w:rsidR="00A514A0" w:rsidRDefault="00A514A0" w:rsidP="00A514A0">
      <w:pPr>
        <w:spacing w:line="480" w:lineRule="auto"/>
        <w:ind w:left="840" w:firstLine="567"/>
        <w:jc w:val="both"/>
        <w:rPr>
          <w:rFonts w:ascii="Arial" w:hAnsi="Arial" w:cs="Arial"/>
        </w:rPr>
      </w:pPr>
      <w:r>
        <w:rPr>
          <w:rFonts w:ascii="Arial" w:hAnsi="Arial" w:cs="Arial"/>
          <w:b/>
          <w:bCs/>
          <w:sz w:val="22"/>
        </w:rPr>
        <w:t xml:space="preserve"> </w:t>
      </w:r>
      <w:r w:rsidRPr="00EE3E90">
        <w:rPr>
          <w:rFonts w:ascii="Arial" w:hAnsi="Arial" w:cs="Arial"/>
        </w:rPr>
        <w:t>Berdasarkan tabel di atas</w:t>
      </w:r>
      <w:r w:rsidRPr="00EE3E90">
        <w:rPr>
          <w:rFonts w:ascii="Arial" w:hAnsi="Arial" w:cs="Arial"/>
          <w:lang w:val="id-ID"/>
        </w:rPr>
        <w:t xml:space="preserve"> dapat diketahui bahwa dari </w:t>
      </w:r>
      <w:r>
        <w:rPr>
          <w:rFonts w:ascii="Arial" w:hAnsi="Arial" w:cs="Arial"/>
        </w:rPr>
        <w:t>28</w:t>
      </w:r>
      <w:r w:rsidRPr="00EE3E90">
        <w:rPr>
          <w:rFonts w:ascii="Arial" w:hAnsi="Arial" w:cs="Arial"/>
        </w:rPr>
        <w:t xml:space="preserve"> butir </w:t>
      </w:r>
      <w:r w:rsidRPr="00EE3E90">
        <w:rPr>
          <w:rFonts w:ascii="Arial" w:hAnsi="Arial" w:cs="Arial"/>
          <w:lang w:val="id-ID"/>
        </w:rPr>
        <w:t xml:space="preserve">soal </w:t>
      </w:r>
      <w:r w:rsidRPr="00EE3E90">
        <w:rPr>
          <w:rFonts w:ascii="Arial" w:hAnsi="Arial" w:cs="Arial"/>
        </w:rPr>
        <w:t>siklus II</w:t>
      </w:r>
      <w:r w:rsidRPr="00EE3E90">
        <w:rPr>
          <w:rFonts w:ascii="Arial" w:hAnsi="Arial" w:cs="Arial"/>
          <w:lang w:val="id-ID"/>
        </w:rPr>
        <w:t xml:space="preserve"> terdapat </w:t>
      </w:r>
      <w:r w:rsidRPr="00EE3E90">
        <w:rPr>
          <w:rFonts w:ascii="Arial" w:hAnsi="Arial" w:cs="Arial"/>
        </w:rPr>
        <w:t>1</w:t>
      </w:r>
      <w:r w:rsidRPr="00EE3E90">
        <w:rPr>
          <w:rFonts w:ascii="Arial" w:hAnsi="Arial" w:cs="Arial"/>
          <w:lang w:val="id-ID"/>
        </w:rPr>
        <w:t xml:space="preserve"> </w:t>
      </w:r>
      <w:r w:rsidRPr="00EE3E90">
        <w:rPr>
          <w:rFonts w:ascii="Arial" w:hAnsi="Arial" w:cs="Arial"/>
        </w:rPr>
        <w:t xml:space="preserve">butir </w:t>
      </w:r>
      <w:r w:rsidRPr="00EE3E90">
        <w:rPr>
          <w:rFonts w:ascii="Arial" w:hAnsi="Arial" w:cs="Arial"/>
          <w:lang w:val="id-ID"/>
        </w:rPr>
        <w:t>soal yang dikategorikan sukar</w:t>
      </w:r>
      <w:r w:rsidRPr="00EE3E90">
        <w:rPr>
          <w:rFonts w:ascii="Arial" w:hAnsi="Arial" w:cs="Arial"/>
        </w:rPr>
        <w:t>, 3 butir soal</w:t>
      </w:r>
      <w:r>
        <w:rPr>
          <w:rFonts w:ascii="Arial" w:hAnsi="Arial" w:cs="Arial"/>
        </w:rPr>
        <w:t xml:space="preserve"> termasuk kategori sedang, dan 24</w:t>
      </w:r>
      <w:r w:rsidRPr="00EE3E90">
        <w:rPr>
          <w:rFonts w:ascii="Arial" w:hAnsi="Arial" w:cs="Arial"/>
        </w:rPr>
        <w:t xml:space="preserve"> soal termasuk kategori mudah. Untuk mengetahui persentase tingkat kesukaran butir soal siklus II akan digambarkan diagram lingkaran seperti pada gambar di bawah ini:</w:t>
      </w:r>
    </w:p>
    <w:p w:rsidR="00EA5875" w:rsidRDefault="00EA5875" w:rsidP="00A514A0">
      <w:pPr>
        <w:spacing w:line="480" w:lineRule="auto"/>
        <w:ind w:left="840" w:firstLine="567"/>
        <w:jc w:val="both"/>
        <w:rPr>
          <w:rFonts w:ascii="Arial" w:hAnsi="Arial" w:cs="Arial"/>
        </w:rPr>
      </w:pPr>
    </w:p>
    <w:p w:rsidR="00EA5875" w:rsidRPr="00EE3E90" w:rsidRDefault="00EA5875" w:rsidP="00A514A0">
      <w:pPr>
        <w:spacing w:line="480" w:lineRule="auto"/>
        <w:ind w:left="840" w:firstLine="567"/>
        <w:jc w:val="both"/>
        <w:rPr>
          <w:rFonts w:ascii="Arial" w:hAnsi="Arial" w:cs="Arial"/>
        </w:rPr>
      </w:pPr>
    </w:p>
    <w:p w:rsidR="00A514A0" w:rsidRPr="00EE3E90" w:rsidRDefault="00A514A0" w:rsidP="00A514A0">
      <w:pPr>
        <w:pStyle w:val="ListParagraph"/>
        <w:numPr>
          <w:ilvl w:val="0"/>
          <w:numId w:val="15"/>
        </w:numPr>
        <w:spacing w:after="0" w:line="480" w:lineRule="auto"/>
        <w:ind w:left="840" w:hanging="273"/>
        <w:jc w:val="both"/>
        <w:rPr>
          <w:rFonts w:ascii="Arial" w:hAnsi="Arial" w:cs="Arial"/>
          <w:sz w:val="24"/>
          <w:szCs w:val="24"/>
        </w:rPr>
      </w:pPr>
      <w:r w:rsidRPr="00EE3E90">
        <w:rPr>
          <w:rFonts w:ascii="Arial" w:hAnsi="Arial" w:cs="Arial"/>
          <w:sz w:val="24"/>
          <w:szCs w:val="24"/>
        </w:rPr>
        <w:lastRenderedPageBreak/>
        <w:t>Refleksi Siklus II</w:t>
      </w:r>
    </w:p>
    <w:p w:rsidR="00A514A0" w:rsidRDefault="00A514A0" w:rsidP="00E0497A">
      <w:pPr>
        <w:spacing w:line="480" w:lineRule="auto"/>
        <w:ind w:left="840" w:firstLine="567"/>
        <w:jc w:val="both"/>
        <w:rPr>
          <w:rFonts w:ascii="Arial" w:hAnsi="Arial" w:cs="Arial"/>
        </w:rPr>
      </w:pPr>
      <w:r w:rsidRPr="00EE3E90">
        <w:rPr>
          <w:rFonts w:ascii="Arial" w:hAnsi="Arial" w:cs="Arial"/>
        </w:rPr>
        <w:t>Pelaksanaan pembelajaran pada siklus II telah mengalami keberhasilan dalam penelitian. Hal ini dibuktikan dengan tercapainya indikator keberhasilan yang ditetapkan</w:t>
      </w:r>
      <w:r w:rsidRPr="00EE3E90">
        <w:rPr>
          <w:rFonts w:ascii="Arial" w:hAnsi="Arial" w:cs="Arial"/>
          <w:lang w:val="id-ID"/>
        </w:rPr>
        <w:t>,</w:t>
      </w:r>
      <w:r w:rsidRPr="00EE3E90">
        <w:rPr>
          <w:rFonts w:ascii="Arial" w:hAnsi="Arial" w:cs="Arial"/>
        </w:rPr>
        <w:t xml:space="preserve"> baik pada pelaksanaan pembelajaran, perubahan perilaku siswa, maupun hasil belajar siswa. Sehingga tidak diperlukan perbaikan pada siklus berikutnya dan penelitian dicukupkan dengan dua siklus. </w:t>
      </w:r>
      <w:r w:rsidRPr="00EE3E90">
        <w:rPr>
          <w:rFonts w:ascii="Arial" w:hAnsi="Arial" w:cs="Arial"/>
          <w:lang w:val="id-ID"/>
        </w:rPr>
        <w:t>Berikut adalah hasil dari pelaksanaan siklus II.</w:t>
      </w:r>
    </w:p>
    <w:p w:rsidR="00A514A0" w:rsidRPr="00EE3E90" w:rsidRDefault="002D6707" w:rsidP="00A514A0">
      <w:pPr>
        <w:pStyle w:val="ListParagraph"/>
        <w:spacing w:after="0" w:line="480" w:lineRule="auto"/>
        <w:ind w:left="1080" w:hanging="229"/>
        <w:jc w:val="center"/>
        <w:rPr>
          <w:rFonts w:ascii="Arial" w:hAnsi="Arial" w:cs="Arial"/>
          <w:sz w:val="24"/>
          <w:szCs w:val="24"/>
        </w:rPr>
      </w:pPr>
      <w:r>
        <w:rPr>
          <w:rFonts w:ascii="Arial" w:hAnsi="Arial" w:cs="Arial"/>
          <w:sz w:val="24"/>
          <w:szCs w:val="24"/>
          <w:lang w:val="id-ID"/>
        </w:rPr>
        <w:t>Tabel 4.1</w:t>
      </w:r>
      <w:r w:rsidR="006D0C2D">
        <w:rPr>
          <w:rFonts w:ascii="Arial" w:hAnsi="Arial" w:cs="Arial"/>
          <w:sz w:val="24"/>
          <w:szCs w:val="24"/>
        </w:rPr>
        <w:t>5</w:t>
      </w:r>
      <w:r>
        <w:rPr>
          <w:rFonts w:ascii="Arial" w:hAnsi="Arial" w:cs="Arial"/>
          <w:sz w:val="24"/>
          <w:szCs w:val="24"/>
        </w:rPr>
        <w:t xml:space="preserve"> </w:t>
      </w:r>
      <w:r w:rsidR="00A514A0" w:rsidRPr="00EE3E90">
        <w:rPr>
          <w:rFonts w:ascii="Arial" w:hAnsi="Arial" w:cs="Arial"/>
          <w:sz w:val="24"/>
          <w:szCs w:val="24"/>
          <w:lang w:val="id-ID"/>
        </w:rPr>
        <w:t>Rangkuman Hasil Penelitian Siklus II</w:t>
      </w:r>
    </w:p>
    <w:tbl>
      <w:tblPr>
        <w:tblStyle w:val="TableGrid"/>
        <w:tblW w:w="0" w:type="auto"/>
        <w:tblInd w:w="962" w:type="dxa"/>
        <w:tblLook w:val="04A0" w:firstRow="1" w:lastRow="0" w:firstColumn="1" w:lastColumn="0" w:noHBand="0" w:noVBand="1"/>
      </w:tblPr>
      <w:tblGrid>
        <w:gridCol w:w="523"/>
        <w:gridCol w:w="2795"/>
        <w:gridCol w:w="1763"/>
        <w:gridCol w:w="1944"/>
      </w:tblGrid>
      <w:tr w:rsidR="00A514A0" w:rsidRPr="00EE3E90" w:rsidTr="002F75FB">
        <w:trPr>
          <w:trHeight w:val="552"/>
        </w:trPr>
        <w:tc>
          <w:tcPr>
            <w:tcW w:w="523" w:type="dxa"/>
          </w:tcPr>
          <w:p w:rsidR="00A514A0" w:rsidRPr="00EE3E90" w:rsidRDefault="00A514A0" w:rsidP="0006603C">
            <w:pPr>
              <w:pStyle w:val="ListParagraph"/>
              <w:spacing w:after="0" w:line="480" w:lineRule="auto"/>
              <w:ind w:left="0"/>
              <w:jc w:val="center"/>
              <w:rPr>
                <w:rFonts w:ascii="Arial" w:hAnsi="Arial" w:cs="Arial"/>
                <w:sz w:val="24"/>
                <w:szCs w:val="24"/>
                <w:lang w:val="id-ID"/>
              </w:rPr>
            </w:pPr>
            <w:r w:rsidRPr="00EE3E90">
              <w:rPr>
                <w:rFonts w:ascii="Arial" w:hAnsi="Arial" w:cs="Arial"/>
                <w:sz w:val="24"/>
                <w:szCs w:val="24"/>
                <w:lang w:val="id-ID"/>
              </w:rPr>
              <w:t>No</w:t>
            </w:r>
          </w:p>
        </w:tc>
        <w:tc>
          <w:tcPr>
            <w:tcW w:w="2795" w:type="dxa"/>
          </w:tcPr>
          <w:p w:rsidR="00A514A0" w:rsidRPr="00EE3E90" w:rsidRDefault="00A514A0" w:rsidP="0006603C">
            <w:pPr>
              <w:pStyle w:val="ListParagraph"/>
              <w:spacing w:after="0" w:line="480" w:lineRule="auto"/>
              <w:ind w:left="0"/>
              <w:jc w:val="center"/>
              <w:rPr>
                <w:rFonts w:ascii="Arial" w:hAnsi="Arial" w:cs="Arial"/>
                <w:sz w:val="24"/>
                <w:szCs w:val="24"/>
                <w:lang w:val="id-ID"/>
              </w:rPr>
            </w:pPr>
            <w:r w:rsidRPr="00EE3E90">
              <w:rPr>
                <w:rFonts w:ascii="Arial" w:hAnsi="Arial" w:cs="Arial"/>
                <w:sz w:val="24"/>
                <w:szCs w:val="24"/>
                <w:lang w:val="id-ID"/>
              </w:rPr>
              <w:t>Aspek</w:t>
            </w:r>
          </w:p>
        </w:tc>
        <w:tc>
          <w:tcPr>
            <w:tcW w:w="1763" w:type="dxa"/>
          </w:tcPr>
          <w:p w:rsidR="00A514A0" w:rsidRPr="00BD4A63" w:rsidRDefault="00A514A0" w:rsidP="0006603C">
            <w:pPr>
              <w:pStyle w:val="ListParagraph"/>
              <w:spacing w:after="0" w:line="480" w:lineRule="auto"/>
              <w:ind w:left="0"/>
              <w:jc w:val="center"/>
              <w:rPr>
                <w:rFonts w:ascii="Arial" w:hAnsi="Arial" w:cs="Arial"/>
                <w:sz w:val="24"/>
                <w:szCs w:val="24"/>
              </w:rPr>
            </w:pPr>
            <w:r w:rsidRPr="00EE3E90">
              <w:rPr>
                <w:rFonts w:ascii="Arial" w:hAnsi="Arial" w:cs="Arial"/>
                <w:sz w:val="24"/>
                <w:szCs w:val="24"/>
                <w:lang w:val="id-ID"/>
              </w:rPr>
              <w:t>Hasil Siklus I</w:t>
            </w:r>
            <w:r>
              <w:rPr>
                <w:rFonts w:ascii="Arial" w:hAnsi="Arial" w:cs="Arial"/>
                <w:sz w:val="24"/>
                <w:szCs w:val="24"/>
              </w:rPr>
              <w:t>I</w:t>
            </w:r>
          </w:p>
        </w:tc>
        <w:tc>
          <w:tcPr>
            <w:tcW w:w="1944" w:type="dxa"/>
          </w:tcPr>
          <w:p w:rsidR="00A514A0" w:rsidRPr="00EE3E90" w:rsidRDefault="00A514A0" w:rsidP="0006603C">
            <w:pPr>
              <w:pStyle w:val="ListParagraph"/>
              <w:spacing w:after="0" w:line="480" w:lineRule="auto"/>
              <w:ind w:left="0"/>
              <w:jc w:val="center"/>
              <w:rPr>
                <w:rFonts w:ascii="Arial" w:hAnsi="Arial" w:cs="Arial"/>
                <w:sz w:val="24"/>
                <w:szCs w:val="24"/>
                <w:lang w:val="id-ID"/>
              </w:rPr>
            </w:pPr>
            <w:r w:rsidRPr="00EE3E90">
              <w:rPr>
                <w:rFonts w:ascii="Arial" w:hAnsi="Arial" w:cs="Arial"/>
                <w:sz w:val="24"/>
                <w:szCs w:val="24"/>
                <w:lang w:val="id-ID"/>
              </w:rPr>
              <w:t>Keterangan</w:t>
            </w:r>
          </w:p>
        </w:tc>
      </w:tr>
      <w:tr w:rsidR="00A514A0" w:rsidRPr="00EE3E90" w:rsidTr="002F75FB">
        <w:trPr>
          <w:trHeight w:val="552"/>
        </w:trPr>
        <w:tc>
          <w:tcPr>
            <w:tcW w:w="523" w:type="dxa"/>
          </w:tcPr>
          <w:p w:rsidR="00A514A0" w:rsidRPr="00EE3E90" w:rsidRDefault="00A514A0" w:rsidP="0006603C">
            <w:pPr>
              <w:pStyle w:val="ListParagraph"/>
              <w:spacing w:after="0" w:line="480" w:lineRule="auto"/>
              <w:ind w:left="0"/>
              <w:jc w:val="center"/>
              <w:rPr>
                <w:rFonts w:ascii="Arial" w:hAnsi="Arial" w:cs="Arial"/>
                <w:sz w:val="24"/>
                <w:szCs w:val="24"/>
                <w:lang w:val="id-ID"/>
              </w:rPr>
            </w:pPr>
            <w:r w:rsidRPr="00EE3E90">
              <w:rPr>
                <w:rFonts w:ascii="Arial" w:hAnsi="Arial" w:cs="Arial"/>
                <w:sz w:val="24"/>
                <w:szCs w:val="24"/>
                <w:lang w:val="id-ID"/>
              </w:rPr>
              <w:t>1</w:t>
            </w:r>
          </w:p>
        </w:tc>
        <w:tc>
          <w:tcPr>
            <w:tcW w:w="2795" w:type="dxa"/>
          </w:tcPr>
          <w:p w:rsidR="00A514A0" w:rsidRPr="00EE3E90" w:rsidRDefault="00A514A0" w:rsidP="0006603C">
            <w:pPr>
              <w:pStyle w:val="ListParagraph"/>
              <w:spacing w:after="0" w:line="240" w:lineRule="auto"/>
              <w:ind w:left="0"/>
              <w:rPr>
                <w:rFonts w:ascii="Arial" w:hAnsi="Arial" w:cs="Arial"/>
                <w:sz w:val="24"/>
                <w:szCs w:val="24"/>
                <w:lang w:val="id-ID"/>
              </w:rPr>
            </w:pPr>
            <w:r w:rsidRPr="00EE3E90">
              <w:rPr>
                <w:rFonts w:ascii="Arial" w:hAnsi="Arial" w:cs="Arial"/>
                <w:sz w:val="24"/>
                <w:szCs w:val="24"/>
                <w:lang w:val="id-ID"/>
              </w:rPr>
              <w:t>Perbaikan Proses Pembelajaran</w:t>
            </w:r>
          </w:p>
        </w:tc>
        <w:tc>
          <w:tcPr>
            <w:tcW w:w="1763" w:type="dxa"/>
          </w:tcPr>
          <w:p w:rsidR="00A514A0" w:rsidRPr="00EE3E90" w:rsidRDefault="00E061AA" w:rsidP="0006603C">
            <w:pPr>
              <w:pStyle w:val="ListParagraph"/>
              <w:spacing w:after="0" w:line="480" w:lineRule="auto"/>
              <w:ind w:left="0"/>
              <w:jc w:val="center"/>
              <w:rPr>
                <w:rFonts w:ascii="Arial" w:hAnsi="Arial" w:cs="Arial"/>
                <w:sz w:val="24"/>
                <w:szCs w:val="24"/>
                <w:lang w:val="id-ID"/>
              </w:rPr>
            </w:pPr>
            <w:r>
              <w:rPr>
                <w:rFonts w:ascii="Arial" w:hAnsi="Arial" w:cs="Arial"/>
                <w:sz w:val="24"/>
                <w:szCs w:val="24"/>
              </w:rPr>
              <w:t>95</w:t>
            </w:r>
            <w:r w:rsidR="00A514A0" w:rsidRPr="00EE3E90">
              <w:rPr>
                <w:rFonts w:ascii="Arial" w:hAnsi="Arial" w:cs="Arial"/>
                <w:sz w:val="24"/>
                <w:szCs w:val="24"/>
                <w:lang w:val="id-ID"/>
              </w:rPr>
              <w:t xml:space="preserve"> %</w:t>
            </w:r>
          </w:p>
        </w:tc>
        <w:tc>
          <w:tcPr>
            <w:tcW w:w="1944" w:type="dxa"/>
          </w:tcPr>
          <w:p w:rsidR="00A514A0" w:rsidRPr="00EE3E90" w:rsidRDefault="0045481B" w:rsidP="002F75FB">
            <w:pPr>
              <w:pStyle w:val="ListParagraph"/>
              <w:spacing w:after="0" w:line="240" w:lineRule="auto"/>
              <w:ind w:left="0" w:right="-26"/>
              <w:rPr>
                <w:rFonts w:ascii="Arial" w:hAnsi="Arial" w:cs="Arial"/>
                <w:sz w:val="24"/>
                <w:szCs w:val="24"/>
                <w:lang w:val="id-ID"/>
              </w:rPr>
            </w:pPr>
            <w:r>
              <w:rPr>
                <w:rFonts w:ascii="Arial" w:hAnsi="Arial" w:cs="Arial"/>
                <w:sz w:val="24"/>
                <w:szCs w:val="24"/>
                <w:lang w:val="id-ID"/>
              </w:rPr>
              <w:t xml:space="preserve">Indikator  : </w:t>
            </w:r>
            <w:r>
              <w:rPr>
                <w:rFonts w:ascii="Arial" w:hAnsi="Arial" w:cs="Arial"/>
                <w:sz w:val="24"/>
                <w:szCs w:val="24"/>
              </w:rPr>
              <w:t>8</w:t>
            </w:r>
            <w:r w:rsidR="00A514A0" w:rsidRPr="00EE3E90">
              <w:rPr>
                <w:rFonts w:ascii="Arial" w:hAnsi="Arial" w:cs="Arial"/>
                <w:sz w:val="24"/>
                <w:szCs w:val="24"/>
                <w:lang w:val="id-ID"/>
              </w:rPr>
              <w:t>5%</w:t>
            </w:r>
          </w:p>
        </w:tc>
      </w:tr>
      <w:tr w:rsidR="00A514A0" w:rsidRPr="00EE3E90" w:rsidTr="002F75FB">
        <w:trPr>
          <w:trHeight w:val="552"/>
        </w:trPr>
        <w:tc>
          <w:tcPr>
            <w:tcW w:w="523" w:type="dxa"/>
          </w:tcPr>
          <w:p w:rsidR="00A514A0" w:rsidRPr="00EE3E90" w:rsidRDefault="00A514A0" w:rsidP="0006603C">
            <w:pPr>
              <w:pStyle w:val="ListParagraph"/>
              <w:spacing w:after="0" w:line="480" w:lineRule="auto"/>
              <w:ind w:left="0"/>
              <w:jc w:val="center"/>
              <w:rPr>
                <w:rFonts w:ascii="Arial" w:hAnsi="Arial" w:cs="Arial"/>
                <w:sz w:val="24"/>
                <w:szCs w:val="24"/>
                <w:lang w:val="id-ID"/>
              </w:rPr>
            </w:pPr>
            <w:r w:rsidRPr="00EE3E90">
              <w:rPr>
                <w:rFonts w:ascii="Arial" w:hAnsi="Arial" w:cs="Arial"/>
                <w:sz w:val="24"/>
                <w:szCs w:val="24"/>
                <w:lang w:val="id-ID"/>
              </w:rPr>
              <w:t>2</w:t>
            </w:r>
          </w:p>
        </w:tc>
        <w:tc>
          <w:tcPr>
            <w:tcW w:w="2795" w:type="dxa"/>
          </w:tcPr>
          <w:p w:rsidR="00A514A0" w:rsidRPr="00EE3E90" w:rsidRDefault="00A514A0" w:rsidP="0006603C">
            <w:pPr>
              <w:pStyle w:val="ListParagraph"/>
              <w:spacing w:after="0" w:line="240" w:lineRule="auto"/>
              <w:ind w:left="0"/>
              <w:rPr>
                <w:rFonts w:ascii="Arial" w:hAnsi="Arial" w:cs="Arial"/>
                <w:sz w:val="24"/>
                <w:szCs w:val="24"/>
                <w:lang w:val="id-ID"/>
              </w:rPr>
            </w:pPr>
            <w:r w:rsidRPr="00EE3E90">
              <w:rPr>
                <w:rFonts w:ascii="Arial" w:hAnsi="Arial" w:cs="Arial"/>
                <w:sz w:val="24"/>
                <w:szCs w:val="24"/>
                <w:lang w:val="id-ID"/>
              </w:rPr>
              <w:t>Perubahan Sikap Siswa</w:t>
            </w:r>
          </w:p>
        </w:tc>
        <w:tc>
          <w:tcPr>
            <w:tcW w:w="1763" w:type="dxa"/>
          </w:tcPr>
          <w:p w:rsidR="00A514A0" w:rsidRPr="00EE3E90" w:rsidRDefault="00E061AA" w:rsidP="0006603C">
            <w:pPr>
              <w:pStyle w:val="ListParagraph"/>
              <w:spacing w:after="0" w:line="480" w:lineRule="auto"/>
              <w:ind w:left="0"/>
              <w:jc w:val="center"/>
              <w:rPr>
                <w:rFonts w:ascii="Arial" w:hAnsi="Arial" w:cs="Arial"/>
                <w:sz w:val="24"/>
                <w:szCs w:val="24"/>
              </w:rPr>
            </w:pPr>
            <w:r>
              <w:rPr>
                <w:rFonts w:ascii="Arial" w:hAnsi="Arial" w:cs="Arial"/>
                <w:sz w:val="24"/>
                <w:szCs w:val="24"/>
              </w:rPr>
              <w:t>92</w:t>
            </w:r>
            <w:r w:rsidR="00A514A0">
              <w:rPr>
                <w:rFonts w:ascii="Arial" w:hAnsi="Arial" w:cs="Arial"/>
                <w:sz w:val="24"/>
                <w:szCs w:val="24"/>
              </w:rPr>
              <w:t>%</w:t>
            </w:r>
          </w:p>
        </w:tc>
        <w:tc>
          <w:tcPr>
            <w:tcW w:w="1944" w:type="dxa"/>
          </w:tcPr>
          <w:p w:rsidR="00A514A0" w:rsidRPr="00EE3E90" w:rsidRDefault="00A514A0" w:rsidP="002F75FB">
            <w:pPr>
              <w:pStyle w:val="ListParagraph"/>
              <w:spacing w:after="0" w:line="240" w:lineRule="auto"/>
              <w:ind w:left="0" w:right="-26"/>
              <w:rPr>
                <w:rFonts w:ascii="Arial" w:hAnsi="Arial" w:cs="Arial"/>
                <w:sz w:val="24"/>
                <w:szCs w:val="24"/>
                <w:lang w:val="id-ID"/>
              </w:rPr>
            </w:pPr>
            <w:r w:rsidRPr="00EE3E90">
              <w:rPr>
                <w:rFonts w:ascii="Arial" w:hAnsi="Arial" w:cs="Arial"/>
                <w:sz w:val="24"/>
                <w:szCs w:val="24"/>
                <w:lang w:val="id-ID"/>
              </w:rPr>
              <w:t xml:space="preserve">Indikator : </w:t>
            </w:r>
            <w:r w:rsidR="0045481B">
              <w:rPr>
                <w:rFonts w:ascii="Arial" w:hAnsi="Arial" w:cs="Arial"/>
                <w:sz w:val="24"/>
                <w:szCs w:val="24"/>
              </w:rPr>
              <w:t>8</w:t>
            </w:r>
            <w:r w:rsidRPr="00EE3E90">
              <w:rPr>
                <w:rFonts w:ascii="Arial" w:hAnsi="Arial" w:cs="Arial"/>
                <w:sz w:val="24"/>
                <w:szCs w:val="24"/>
                <w:lang w:val="id-ID"/>
              </w:rPr>
              <w:t>5%</w:t>
            </w:r>
          </w:p>
        </w:tc>
      </w:tr>
      <w:tr w:rsidR="00A514A0" w:rsidRPr="00EE3E90" w:rsidTr="002F75FB">
        <w:trPr>
          <w:trHeight w:val="552"/>
        </w:trPr>
        <w:tc>
          <w:tcPr>
            <w:tcW w:w="523" w:type="dxa"/>
          </w:tcPr>
          <w:p w:rsidR="00A514A0" w:rsidRPr="00EE3E90" w:rsidRDefault="00A514A0" w:rsidP="0006603C">
            <w:pPr>
              <w:pStyle w:val="ListParagraph"/>
              <w:spacing w:after="0" w:line="480" w:lineRule="auto"/>
              <w:ind w:left="0"/>
              <w:jc w:val="center"/>
              <w:rPr>
                <w:rFonts w:ascii="Arial" w:hAnsi="Arial" w:cs="Arial"/>
                <w:sz w:val="24"/>
                <w:szCs w:val="24"/>
                <w:lang w:val="id-ID"/>
              </w:rPr>
            </w:pPr>
            <w:r w:rsidRPr="00EE3E90">
              <w:rPr>
                <w:rFonts w:ascii="Arial" w:hAnsi="Arial" w:cs="Arial"/>
                <w:sz w:val="24"/>
                <w:szCs w:val="24"/>
                <w:lang w:val="id-ID"/>
              </w:rPr>
              <w:t>3</w:t>
            </w:r>
          </w:p>
        </w:tc>
        <w:tc>
          <w:tcPr>
            <w:tcW w:w="2795" w:type="dxa"/>
          </w:tcPr>
          <w:p w:rsidR="00A514A0" w:rsidRPr="00EE3E90" w:rsidRDefault="00A514A0" w:rsidP="0006603C">
            <w:pPr>
              <w:pStyle w:val="ListParagraph"/>
              <w:spacing w:after="0" w:line="240" w:lineRule="auto"/>
              <w:ind w:left="0"/>
              <w:rPr>
                <w:rFonts w:ascii="Arial" w:hAnsi="Arial" w:cs="Arial"/>
                <w:sz w:val="24"/>
                <w:szCs w:val="24"/>
                <w:lang w:val="id-ID"/>
              </w:rPr>
            </w:pPr>
            <w:r w:rsidRPr="00EE3E90">
              <w:rPr>
                <w:rFonts w:ascii="Arial" w:hAnsi="Arial" w:cs="Arial"/>
                <w:sz w:val="24"/>
                <w:szCs w:val="24"/>
                <w:lang w:val="id-ID"/>
              </w:rPr>
              <w:t>Hasil Belajar Siswa</w:t>
            </w:r>
          </w:p>
        </w:tc>
        <w:tc>
          <w:tcPr>
            <w:tcW w:w="1763" w:type="dxa"/>
          </w:tcPr>
          <w:p w:rsidR="00A514A0" w:rsidRPr="00EE3E90" w:rsidRDefault="00A514A0" w:rsidP="0006603C">
            <w:pPr>
              <w:pStyle w:val="ListParagraph"/>
              <w:spacing w:after="0" w:line="480" w:lineRule="auto"/>
              <w:ind w:left="0"/>
              <w:jc w:val="center"/>
              <w:rPr>
                <w:rFonts w:ascii="Arial" w:hAnsi="Arial" w:cs="Arial"/>
                <w:sz w:val="24"/>
                <w:szCs w:val="24"/>
              </w:rPr>
            </w:pPr>
            <w:r>
              <w:rPr>
                <w:rFonts w:ascii="Arial" w:hAnsi="Arial" w:cs="Arial"/>
                <w:sz w:val="24"/>
                <w:szCs w:val="24"/>
              </w:rPr>
              <w:t>86 %</w:t>
            </w:r>
          </w:p>
        </w:tc>
        <w:tc>
          <w:tcPr>
            <w:tcW w:w="1944" w:type="dxa"/>
          </w:tcPr>
          <w:p w:rsidR="00A514A0" w:rsidRPr="0045481B" w:rsidRDefault="00A514A0" w:rsidP="002F75FB">
            <w:pPr>
              <w:pStyle w:val="ListParagraph"/>
              <w:spacing w:after="0" w:line="480" w:lineRule="auto"/>
              <w:ind w:left="0" w:right="-26"/>
              <w:jc w:val="both"/>
              <w:rPr>
                <w:rFonts w:ascii="Arial" w:hAnsi="Arial" w:cs="Arial"/>
                <w:sz w:val="24"/>
                <w:szCs w:val="24"/>
              </w:rPr>
            </w:pPr>
            <w:r w:rsidRPr="00EE3E90">
              <w:rPr>
                <w:rFonts w:ascii="Arial" w:hAnsi="Arial" w:cs="Arial"/>
                <w:sz w:val="24"/>
                <w:szCs w:val="24"/>
                <w:lang w:val="id-ID"/>
              </w:rPr>
              <w:t>KKM : 7</w:t>
            </w:r>
            <w:r w:rsidR="0045481B">
              <w:rPr>
                <w:rFonts w:ascii="Arial" w:hAnsi="Arial" w:cs="Arial"/>
                <w:sz w:val="24"/>
                <w:szCs w:val="24"/>
              </w:rPr>
              <w:t>3</w:t>
            </w:r>
          </w:p>
        </w:tc>
      </w:tr>
    </w:tbl>
    <w:p w:rsidR="00A514A0" w:rsidRDefault="00A514A0" w:rsidP="00A514A0">
      <w:pPr>
        <w:ind w:left="840" w:firstLine="567"/>
        <w:jc w:val="both"/>
        <w:rPr>
          <w:rFonts w:ascii="Arial" w:hAnsi="Arial" w:cs="Arial"/>
        </w:rPr>
      </w:pPr>
    </w:p>
    <w:p w:rsidR="00A514A0" w:rsidRDefault="00A514A0" w:rsidP="00A514A0">
      <w:pPr>
        <w:spacing w:line="480" w:lineRule="auto"/>
        <w:ind w:left="840" w:firstLine="567"/>
        <w:jc w:val="both"/>
        <w:rPr>
          <w:rFonts w:ascii="Arial" w:hAnsi="Arial" w:cs="Arial"/>
        </w:rPr>
      </w:pPr>
      <w:r w:rsidRPr="00EE3E90">
        <w:rPr>
          <w:rFonts w:ascii="Arial" w:hAnsi="Arial" w:cs="Arial"/>
        </w:rPr>
        <w:t xml:space="preserve">Keberhasilan terjadi pada pelaksanaan pembelajaran terlihat dari nilai rata-rata pelaksanaan pembelajaran pada siklus II yang mengalami peningkatan dengan nilai dari kolaborator I </w:t>
      </w:r>
      <w:r w:rsidR="00765697">
        <w:rPr>
          <w:rFonts w:ascii="Arial" w:hAnsi="Arial" w:cs="Arial"/>
        </w:rPr>
        <w:t>sebesar 93</w:t>
      </w:r>
      <w:r>
        <w:rPr>
          <w:rFonts w:ascii="Arial" w:hAnsi="Arial" w:cs="Arial"/>
        </w:rPr>
        <w:t xml:space="preserve"> </w:t>
      </w:r>
      <w:r w:rsidR="00765697">
        <w:rPr>
          <w:rFonts w:ascii="Arial" w:hAnsi="Arial" w:cs="Arial"/>
        </w:rPr>
        <w:t xml:space="preserve">dan kolaborator </w:t>
      </w:r>
      <w:r w:rsidR="00765697" w:rsidRPr="002B2EE6">
        <w:rPr>
          <w:rFonts w:ascii="Arial" w:hAnsi="Arial" w:cs="Arial"/>
          <w:color w:val="000000" w:themeColor="text1"/>
        </w:rPr>
        <w:t>II</w:t>
      </w:r>
      <w:r w:rsidR="00765697" w:rsidRPr="002B2EE6">
        <w:rPr>
          <w:rFonts w:ascii="Arial" w:hAnsi="Arial" w:cs="Arial"/>
        </w:rPr>
        <w:t xml:space="preserve"> </w:t>
      </w:r>
      <w:r w:rsidR="00765697">
        <w:rPr>
          <w:rFonts w:ascii="Arial" w:hAnsi="Arial" w:cs="Arial"/>
        </w:rPr>
        <w:t>sebesar 96</w:t>
      </w:r>
      <w:r w:rsidRPr="00EE3E90">
        <w:rPr>
          <w:rFonts w:ascii="Arial" w:hAnsi="Arial" w:cs="Arial"/>
        </w:rPr>
        <w:t>, r</w:t>
      </w:r>
      <w:r>
        <w:rPr>
          <w:rFonts w:ascii="Arial" w:hAnsi="Arial" w:cs="Arial"/>
        </w:rPr>
        <w:t>ata-rata keseluru</w:t>
      </w:r>
      <w:r w:rsidR="00765697">
        <w:rPr>
          <w:rFonts w:ascii="Arial" w:hAnsi="Arial" w:cs="Arial"/>
        </w:rPr>
        <w:t>han yaitu 95</w:t>
      </w:r>
      <w:r>
        <w:rPr>
          <w:rFonts w:ascii="Arial" w:hAnsi="Arial" w:cs="Arial"/>
        </w:rPr>
        <w:t xml:space="preserve"> </w:t>
      </w:r>
      <w:r w:rsidRPr="00EE3E90">
        <w:rPr>
          <w:rFonts w:ascii="Arial" w:hAnsi="Arial" w:cs="Arial"/>
        </w:rPr>
        <w:t xml:space="preserve">termasuk dalam kategori </w:t>
      </w:r>
      <w:r w:rsidR="00C65536">
        <w:rPr>
          <w:rFonts w:ascii="Arial" w:hAnsi="Arial" w:cs="Arial"/>
        </w:rPr>
        <w:t xml:space="preserve">sangat </w:t>
      </w:r>
      <w:r w:rsidRPr="00EE3E90">
        <w:rPr>
          <w:rFonts w:ascii="Arial" w:hAnsi="Arial" w:cs="Arial"/>
        </w:rPr>
        <w:t xml:space="preserve">baik. Dengan meningkatnya </w:t>
      </w:r>
      <w:r w:rsidRPr="00EE3E90">
        <w:rPr>
          <w:rFonts w:ascii="Arial" w:hAnsi="Arial" w:cs="Arial"/>
          <w:lang w:val="id-ID"/>
        </w:rPr>
        <w:t xml:space="preserve">perbaikan </w:t>
      </w:r>
      <w:r w:rsidRPr="00EE3E90">
        <w:rPr>
          <w:rFonts w:ascii="Arial" w:hAnsi="Arial" w:cs="Arial"/>
        </w:rPr>
        <w:t xml:space="preserve">proses pelaksanaan pembelajaran berpengaruh terhadap peningkatan penilaian observasi perubahan perilaku siswa yang juga meningkat dengan nilai rata-rata </w:t>
      </w:r>
      <w:r w:rsidR="00905F99">
        <w:rPr>
          <w:rFonts w:ascii="Arial" w:hAnsi="Arial" w:cs="Arial"/>
        </w:rPr>
        <w:t>92</w:t>
      </w:r>
      <w:r>
        <w:rPr>
          <w:rFonts w:ascii="Arial" w:hAnsi="Arial" w:cs="Arial"/>
        </w:rPr>
        <w:t xml:space="preserve"> % </w:t>
      </w:r>
      <w:r w:rsidRPr="00EE3E90">
        <w:rPr>
          <w:rFonts w:ascii="Arial" w:hAnsi="Arial" w:cs="Arial"/>
        </w:rPr>
        <w:t xml:space="preserve">yang tergolong kategori </w:t>
      </w:r>
      <w:r w:rsidR="00BD482F">
        <w:rPr>
          <w:rFonts w:ascii="Arial" w:hAnsi="Arial" w:cs="Arial"/>
        </w:rPr>
        <w:t xml:space="preserve">sangat </w:t>
      </w:r>
      <w:r w:rsidRPr="00EE3E90">
        <w:rPr>
          <w:rFonts w:ascii="Arial" w:hAnsi="Arial" w:cs="Arial"/>
        </w:rPr>
        <w:t xml:space="preserve">baik. Hal serupa terjadi pada ketuntasan hasil belajar siswa yang meningkat. Pada siklus I ketuntasan hasil </w:t>
      </w:r>
      <w:r w:rsidRPr="00EE3E90">
        <w:rPr>
          <w:rFonts w:ascii="Arial" w:hAnsi="Arial" w:cs="Arial"/>
        </w:rPr>
        <w:lastRenderedPageBreak/>
        <w:t>belajar siswa seca</w:t>
      </w:r>
      <w:r>
        <w:rPr>
          <w:rFonts w:ascii="Arial" w:hAnsi="Arial" w:cs="Arial"/>
        </w:rPr>
        <w:t xml:space="preserve">ra klasikal hanya mencapai </w:t>
      </w:r>
      <w:r w:rsidR="00BD482F">
        <w:rPr>
          <w:rFonts w:ascii="Arial" w:hAnsi="Arial" w:cs="Arial"/>
        </w:rPr>
        <w:t>60</w:t>
      </w:r>
      <w:r w:rsidRPr="00EE3E90">
        <w:rPr>
          <w:rFonts w:ascii="Arial" w:hAnsi="Arial" w:cs="Arial"/>
          <w:lang w:val="id-ID"/>
        </w:rPr>
        <w:t>%</w:t>
      </w:r>
      <w:r w:rsidRPr="00EE3E90">
        <w:rPr>
          <w:rFonts w:ascii="Arial" w:hAnsi="Arial" w:cs="Arial"/>
        </w:rPr>
        <w:t>, kemudian mening</w:t>
      </w:r>
      <w:r>
        <w:rPr>
          <w:rFonts w:ascii="Arial" w:hAnsi="Arial" w:cs="Arial"/>
        </w:rPr>
        <w:t xml:space="preserve">kat pada siklus II menjadi </w:t>
      </w:r>
      <w:r w:rsidR="005B65D8">
        <w:rPr>
          <w:rFonts w:ascii="Arial" w:hAnsi="Arial" w:cs="Arial"/>
        </w:rPr>
        <w:t>86%</w:t>
      </w:r>
      <w:r w:rsidRPr="00EE3E90">
        <w:rPr>
          <w:rFonts w:ascii="Arial" w:hAnsi="Arial" w:cs="Arial"/>
        </w:rPr>
        <w:t xml:space="preserve"> dengan nilai rata-rata pada siklus II seb</w:t>
      </w:r>
      <w:r w:rsidR="00E2770D">
        <w:rPr>
          <w:rFonts w:ascii="Arial" w:hAnsi="Arial" w:cs="Arial"/>
        </w:rPr>
        <w:t>esar 75</w:t>
      </w:r>
      <w:r>
        <w:rPr>
          <w:rFonts w:ascii="Arial" w:hAnsi="Arial" w:cs="Arial"/>
        </w:rPr>
        <w:t xml:space="preserve"> </w:t>
      </w:r>
      <w:r w:rsidRPr="00EE3E90">
        <w:rPr>
          <w:rFonts w:ascii="Arial" w:hAnsi="Arial" w:cs="Arial"/>
        </w:rPr>
        <w:t xml:space="preserve">dengan kategori </w:t>
      </w:r>
      <w:r w:rsidR="00A04EC4">
        <w:rPr>
          <w:rFonts w:ascii="Arial" w:hAnsi="Arial" w:cs="Arial"/>
        </w:rPr>
        <w:t xml:space="preserve">sangat </w:t>
      </w:r>
      <w:r w:rsidRPr="00EE3E90">
        <w:rPr>
          <w:rFonts w:ascii="Arial" w:hAnsi="Arial" w:cs="Arial"/>
        </w:rPr>
        <w:t>baik.</w:t>
      </w:r>
    </w:p>
    <w:p w:rsidR="00A514A0" w:rsidRPr="00AD003A" w:rsidRDefault="00A514A0" w:rsidP="00A514A0">
      <w:pPr>
        <w:spacing w:line="480" w:lineRule="auto"/>
        <w:ind w:left="840" w:firstLine="567"/>
        <w:jc w:val="both"/>
        <w:rPr>
          <w:rFonts w:ascii="Arial" w:hAnsi="Arial" w:cs="Arial"/>
        </w:rPr>
      </w:pPr>
      <w:r w:rsidRPr="00EE3E90">
        <w:rPr>
          <w:rFonts w:ascii="Arial" w:hAnsi="Arial" w:cs="Arial"/>
        </w:rPr>
        <w:t xml:space="preserve">Peningkatan-peningkatan yang terjadi pada perbaikan proses pelaksanaan pembelajaran, perubahan perilaku siswa, dan hasil belajar siswa merupakan keberhasilan peneliti dalam </w:t>
      </w:r>
      <w:r w:rsidRPr="00EE3E90">
        <w:rPr>
          <w:rFonts w:ascii="Arial" w:hAnsi="Arial" w:cs="Arial"/>
          <w:lang w:val="id-ID"/>
        </w:rPr>
        <w:t>penerapan</w:t>
      </w:r>
      <w:r w:rsidRPr="00EE3E90">
        <w:rPr>
          <w:rFonts w:ascii="Arial" w:hAnsi="Arial" w:cs="Arial"/>
        </w:rPr>
        <w:t xml:space="preserve"> </w:t>
      </w:r>
      <w:r w:rsidR="00AD003A">
        <w:rPr>
          <w:rFonts w:ascii="Arial" w:hAnsi="Arial" w:cs="Arial"/>
        </w:rPr>
        <w:t xml:space="preserve">media gambar poster yang semakin menarik dan penerapan </w:t>
      </w:r>
      <w:r w:rsidRPr="00EE3E90">
        <w:rPr>
          <w:rFonts w:ascii="Arial" w:hAnsi="Arial" w:cs="Arial"/>
          <w:lang w:val="id-ID"/>
        </w:rPr>
        <w:t xml:space="preserve">model pembelajaran </w:t>
      </w:r>
      <w:r w:rsidR="00AD003A">
        <w:rPr>
          <w:rFonts w:ascii="Arial" w:hAnsi="Arial" w:cs="Arial"/>
          <w:i/>
        </w:rPr>
        <w:t xml:space="preserve">Make A Match </w:t>
      </w:r>
      <w:r w:rsidR="00AD003A">
        <w:rPr>
          <w:rFonts w:ascii="Arial" w:hAnsi="Arial" w:cs="Arial"/>
        </w:rPr>
        <w:t xml:space="preserve">pada mata pelajaran Ilmu Pengetahuan Alam materi adaptasi hewan dengan lingkungannya. </w:t>
      </w:r>
    </w:p>
    <w:p w:rsidR="00A514A0" w:rsidRPr="00EE3E90" w:rsidRDefault="00A514A0" w:rsidP="00A514A0">
      <w:pPr>
        <w:pStyle w:val="ListParagraph"/>
        <w:numPr>
          <w:ilvl w:val="0"/>
          <w:numId w:val="2"/>
        </w:numPr>
        <w:spacing w:after="0" w:line="480" w:lineRule="auto"/>
        <w:ind w:left="567" w:hanging="283"/>
        <w:rPr>
          <w:rFonts w:ascii="Arial" w:hAnsi="Arial" w:cs="Arial"/>
          <w:b/>
          <w:sz w:val="24"/>
          <w:szCs w:val="24"/>
        </w:rPr>
      </w:pPr>
      <w:r w:rsidRPr="00EE3E90">
        <w:rPr>
          <w:rFonts w:ascii="Arial" w:hAnsi="Arial" w:cs="Arial"/>
          <w:b/>
          <w:sz w:val="24"/>
          <w:szCs w:val="24"/>
        </w:rPr>
        <w:t>Rekapitulasi Hasil Penelitian Siklus I dan Siklus II</w:t>
      </w:r>
    </w:p>
    <w:p w:rsidR="002D6707" w:rsidRDefault="00A514A0" w:rsidP="002D6707">
      <w:pPr>
        <w:spacing w:line="480" w:lineRule="auto"/>
        <w:ind w:left="567" w:firstLine="556"/>
        <w:contextualSpacing/>
        <w:jc w:val="both"/>
        <w:rPr>
          <w:rFonts w:ascii="Arial" w:hAnsi="Arial" w:cs="Arial"/>
        </w:rPr>
      </w:pPr>
      <w:r w:rsidRPr="00EE3E90">
        <w:rPr>
          <w:rFonts w:ascii="Arial" w:hAnsi="Arial" w:cs="Arial"/>
        </w:rPr>
        <w:t xml:space="preserve">Untuk mengetahui peningkatan hasil penelitian pada siklus I dan siklus II, maka </w:t>
      </w:r>
      <w:r w:rsidRPr="00652ACA">
        <w:rPr>
          <w:rFonts w:ascii="Arial" w:eastAsia="Calibri" w:hAnsi="Arial" w:cs="Arial"/>
          <w:lang w:val="id-ID"/>
        </w:rPr>
        <w:t>dibuatkan</w:t>
      </w:r>
      <w:r w:rsidRPr="00EE3E90">
        <w:rPr>
          <w:rFonts w:ascii="Arial" w:hAnsi="Arial" w:cs="Arial"/>
        </w:rPr>
        <w:t xml:space="preserve"> rekapitulasi hasil penelitian seperti tampak pada tabel di bawah ini:</w:t>
      </w:r>
    </w:p>
    <w:p w:rsidR="00A514A0" w:rsidRDefault="00A514A0" w:rsidP="00A514A0">
      <w:pPr>
        <w:spacing w:line="480" w:lineRule="auto"/>
        <w:ind w:left="720"/>
        <w:jc w:val="center"/>
        <w:rPr>
          <w:rFonts w:ascii="Arial" w:hAnsi="Arial" w:cs="Arial"/>
          <w:bCs/>
        </w:rPr>
      </w:pPr>
      <w:r w:rsidRPr="00EE3E90">
        <w:rPr>
          <w:rFonts w:ascii="Arial" w:hAnsi="Arial" w:cs="Arial"/>
          <w:bCs/>
          <w:lang w:val="id-ID"/>
        </w:rPr>
        <w:t>Tabel 4.</w:t>
      </w:r>
      <w:r w:rsidR="00D25B6E">
        <w:rPr>
          <w:rFonts w:ascii="Arial" w:hAnsi="Arial" w:cs="Arial"/>
          <w:bCs/>
        </w:rPr>
        <w:t>16</w:t>
      </w:r>
      <w:r w:rsidRPr="00EE3E90">
        <w:rPr>
          <w:rFonts w:ascii="Arial" w:hAnsi="Arial" w:cs="Arial"/>
          <w:bCs/>
        </w:rPr>
        <w:t xml:space="preserve"> Rekapitulasi</w:t>
      </w:r>
      <w:r w:rsidRPr="00EE3E90">
        <w:rPr>
          <w:rFonts w:ascii="Arial" w:hAnsi="Arial" w:cs="Arial"/>
          <w:bCs/>
          <w:lang w:val="id-ID"/>
        </w:rPr>
        <w:t xml:space="preserve"> Hasil Penelitian Siklus </w:t>
      </w:r>
      <w:r w:rsidRPr="00EE3E90">
        <w:rPr>
          <w:rFonts w:ascii="Arial" w:hAnsi="Arial" w:cs="Arial"/>
          <w:bCs/>
        </w:rPr>
        <w:t xml:space="preserve">I </w:t>
      </w:r>
      <w:r w:rsidRPr="00EE3E90">
        <w:rPr>
          <w:rFonts w:ascii="Arial" w:hAnsi="Arial" w:cs="Arial"/>
          <w:bCs/>
          <w:lang w:val="id-ID"/>
        </w:rPr>
        <w:t>da</w:t>
      </w:r>
      <w:r w:rsidRPr="00EE3E90">
        <w:rPr>
          <w:rFonts w:ascii="Arial" w:hAnsi="Arial" w:cs="Arial"/>
          <w:bCs/>
        </w:rPr>
        <w:t xml:space="preserve">n Siklus </w:t>
      </w:r>
      <w:r w:rsidRPr="00EE3E90">
        <w:rPr>
          <w:rFonts w:ascii="Arial" w:hAnsi="Arial" w:cs="Arial"/>
          <w:bCs/>
          <w:lang w:val="id-ID"/>
        </w:rPr>
        <w:t>II</w:t>
      </w:r>
    </w:p>
    <w:tbl>
      <w:tblPr>
        <w:tblStyle w:val="TableGrid"/>
        <w:tblW w:w="8055" w:type="dxa"/>
        <w:jc w:val="center"/>
        <w:tblLook w:val="04A0" w:firstRow="1" w:lastRow="0" w:firstColumn="1" w:lastColumn="0" w:noHBand="0" w:noVBand="1"/>
      </w:tblPr>
      <w:tblGrid>
        <w:gridCol w:w="1951"/>
        <w:gridCol w:w="850"/>
        <w:gridCol w:w="1011"/>
        <w:gridCol w:w="832"/>
        <w:gridCol w:w="1084"/>
        <w:gridCol w:w="989"/>
        <w:gridCol w:w="1338"/>
      </w:tblGrid>
      <w:tr w:rsidR="00A514A0" w:rsidRPr="00EE3E90" w:rsidTr="002F75FB">
        <w:trPr>
          <w:trHeight w:val="278"/>
          <w:jc w:val="center"/>
        </w:trPr>
        <w:tc>
          <w:tcPr>
            <w:tcW w:w="1951" w:type="dxa"/>
            <w:vMerge w:val="restart"/>
            <w:noWrap/>
            <w:vAlign w:val="center"/>
            <w:hideMark/>
          </w:tcPr>
          <w:p w:rsidR="00A514A0" w:rsidRPr="00EE3E90" w:rsidRDefault="00A514A0" w:rsidP="0006603C">
            <w:pPr>
              <w:jc w:val="center"/>
              <w:rPr>
                <w:rFonts w:ascii="Arial" w:hAnsi="Arial" w:cs="Arial"/>
                <w:bCs/>
                <w:color w:val="000000"/>
              </w:rPr>
            </w:pPr>
            <w:r w:rsidRPr="00EE3E90">
              <w:rPr>
                <w:rFonts w:ascii="Arial" w:hAnsi="Arial" w:cs="Arial"/>
                <w:bCs/>
                <w:color w:val="000000"/>
              </w:rPr>
              <w:t>Aspek yang diteliti</w:t>
            </w:r>
          </w:p>
        </w:tc>
        <w:tc>
          <w:tcPr>
            <w:tcW w:w="3777" w:type="dxa"/>
            <w:gridSpan w:val="4"/>
            <w:noWrap/>
            <w:vAlign w:val="center"/>
            <w:hideMark/>
          </w:tcPr>
          <w:p w:rsidR="00A514A0" w:rsidRPr="00EE3E90" w:rsidRDefault="00A514A0" w:rsidP="0006603C">
            <w:pPr>
              <w:jc w:val="center"/>
              <w:rPr>
                <w:rFonts w:ascii="Arial" w:hAnsi="Arial" w:cs="Arial"/>
                <w:bCs/>
                <w:color w:val="000000"/>
              </w:rPr>
            </w:pPr>
            <w:r w:rsidRPr="00EE3E90">
              <w:rPr>
                <w:rFonts w:ascii="Arial" w:hAnsi="Arial" w:cs="Arial"/>
                <w:bCs/>
                <w:color w:val="000000"/>
              </w:rPr>
              <w:t>Hasil Siklus</w:t>
            </w:r>
          </w:p>
        </w:tc>
        <w:tc>
          <w:tcPr>
            <w:tcW w:w="989" w:type="dxa"/>
            <w:vMerge w:val="restart"/>
          </w:tcPr>
          <w:p w:rsidR="00A514A0" w:rsidRPr="00EE3E90" w:rsidRDefault="00A514A0" w:rsidP="0006603C">
            <w:pPr>
              <w:ind w:left="-130" w:right="-69"/>
              <w:jc w:val="center"/>
              <w:rPr>
                <w:rFonts w:ascii="Arial" w:hAnsi="Arial" w:cs="Arial"/>
                <w:bCs/>
                <w:color w:val="000000"/>
                <w:lang w:val="id-ID"/>
              </w:rPr>
            </w:pPr>
          </w:p>
          <w:p w:rsidR="00A514A0" w:rsidRPr="00EE3E90" w:rsidRDefault="00A514A0" w:rsidP="0006603C">
            <w:pPr>
              <w:ind w:left="-130" w:right="-69"/>
              <w:jc w:val="center"/>
              <w:rPr>
                <w:rFonts w:ascii="Arial" w:hAnsi="Arial" w:cs="Arial"/>
                <w:bCs/>
                <w:color w:val="000000"/>
                <w:lang w:val="id-ID"/>
              </w:rPr>
            </w:pPr>
            <w:r w:rsidRPr="00EE3E90">
              <w:rPr>
                <w:rFonts w:ascii="Arial" w:hAnsi="Arial" w:cs="Arial"/>
                <w:bCs/>
                <w:color w:val="000000"/>
                <w:lang w:val="id-ID"/>
              </w:rPr>
              <w:t>Indikator</w:t>
            </w:r>
          </w:p>
        </w:tc>
        <w:tc>
          <w:tcPr>
            <w:tcW w:w="1338" w:type="dxa"/>
            <w:vMerge w:val="restart"/>
            <w:noWrap/>
            <w:vAlign w:val="center"/>
            <w:hideMark/>
          </w:tcPr>
          <w:p w:rsidR="00A514A0" w:rsidRPr="00EE3E90" w:rsidRDefault="00A514A0" w:rsidP="0006603C">
            <w:pPr>
              <w:ind w:left="-130" w:right="-69"/>
              <w:jc w:val="center"/>
              <w:rPr>
                <w:rFonts w:ascii="Arial" w:hAnsi="Arial" w:cs="Arial"/>
                <w:bCs/>
                <w:color w:val="000000"/>
              </w:rPr>
            </w:pPr>
            <w:r w:rsidRPr="00EE3E90">
              <w:rPr>
                <w:rFonts w:ascii="Arial" w:hAnsi="Arial" w:cs="Arial"/>
                <w:bCs/>
                <w:color w:val="000000"/>
              </w:rPr>
              <w:t>Keterangan</w:t>
            </w:r>
          </w:p>
        </w:tc>
      </w:tr>
      <w:tr w:rsidR="00A514A0" w:rsidRPr="00EE3E90" w:rsidTr="002F75FB">
        <w:trPr>
          <w:trHeight w:val="278"/>
          <w:jc w:val="center"/>
        </w:trPr>
        <w:tc>
          <w:tcPr>
            <w:tcW w:w="1951" w:type="dxa"/>
            <w:vMerge/>
            <w:noWrap/>
            <w:vAlign w:val="center"/>
            <w:hideMark/>
          </w:tcPr>
          <w:p w:rsidR="00A514A0" w:rsidRPr="00EE3E90" w:rsidRDefault="00A514A0" w:rsidP="0006603C">
            <w:pPr>
              <w:jc w:val="center"/>
              <w:rPr>
                <w:rFonts w:ascii="Arial" w:hAnsi="Arial" w:cs="Arial"/>
                <w:color w:val="000000"/>
              </w:rPr>
            </w:pPr>
          </w:p>
        </w:tc>
        <w:tc>
          <w:tcPr>
            <w:tcW w:w="1861" w:type="dxa"/>
            <w:gridSpan w:val="2"/>
            <w:noWrap/>
            <w:vAlign w:val="center"/>
            <w:hideMark/>
          </w:tcPr>
          <w:p w:rsidR="00A514A0" w:rsidRPr="00EE3E90" w:rsidRDefault="00A514A0" w:rsidP="0006603C">
            <w:pPr>
              <w:jc w:val="center"/>
              <w:rPr>
                <w:rFonts w:ascii="Arial" w:hAnsi="Arial" w:cs="Arial"/>
                <w:color w:val="000000"/>
              </w:rPr>
            </w:pPr>
            <w:r w:rsidRPr="00EE3E90">
              <w:rPr>
                <w:rFonts w:ascii="Arial" w:hAnsi="Arial" w:cs="Arial"/>
                <w:color w:val="000000"/>
              </w:rPr>
              <w:t>I</w:t>
            </w:r>
          </w:p>
        </w:tc>
        <w:tc>
          <w:tcPr>
            <w:tcW w:w="1916" w:type="dxa"/>
            <w:gridSpan w:val="2"/>
            <w:noWrap/>
            <w:vAlign w:val="center"/>
            <w:hideMark/>
          </w:tcPr>
          <w:p w:rsidR="00A514A0" w:rsidRPr="00EE3E90" w:rsidRDefault="00A514A0" w:rsidP="0006603C">
            <w:pPr>
              <w:jc w:val="center"/>
              <w:rPr>
                <w:rFonts w:ascii="Arial" w:hAnsi="Arial" w:cs="Arial"/>
                <w:color w:val="000000"/>
              </w:rPr>
            </w:pPr>
            <w:r w:rsidRPr="00EE3E90">
              <w:rPr>
                <w:rFonts w:ascii="Arial" w:hAnsi="Arial" w:cs="Arial"/>
                <w:color w:val="000000"/>
              </w:rPr>
              <w:t>II</w:t>
            </w:r>
          </w:p>
        </w:tc>
        <w:tc>
          <w:tcPr>
            <w:tcW w:w="989" w:type="dxa"/>
            <w:vMerge/>
          </w:tcPr>
          <w:p w:rsidR="00A514A0" w:rsidRPr="00EE3E90" w:rsidRDefault="00A514A0" w:rsidP="0006603C">
            <w:pPr>
              <w:jc w:val="center"/>
              <w:rPr>
                <w:rFonts w:ascii="Arial" w:hAnsi="Arial" w:cs="Arial"/>
                <w:color w:val="000000"/>
              </w:rPr>
            </w:pPr>
          </w:p>
        </w:tc>
        <w:tc>
          <w:tcPr>
            <w:tcW w:w="1338" w:type="dxa"/>
            <w:vMerge/>
            <w:noWrap/>
            <w:vAlign w:val="center"/>
            <w:hideMark/>
          </w:tcPr>
          <w:p w:rsidR="00A514A0" w:rsidRPr="00EE3E90" w:rsidRDefault="00A514A0" w:rsidP="0006603C">
            <w:pPr>
              <w:jc w:val="center"/>
              <w:rPr>
                <w:rFonts w:ascii="Arial" w:hAnsi="Arial" w:cs="Arial"/>
                <w:color w:val="000000"/>
              </w:rPr>
            </w:pPr>
          </w:p>
        </w:tc>
      </w:tr>
      <w:tr w:rsidR="00A514A0" w:rsidRPr="00EE3E90" w:rsidTr="002F75FB">
        <w:trPr>
          <w:trHeight w:val="278"/>
          <w:jc w:val="center"/>
        </w:trPr>
        <w:tc>
          <w:tcPr>
            <w:tcW w:w="1951" w:type="dxa"/>
            <w:vMerge/>
            <w:noWrap/>
            <w:vAlign w:val="center"/>
            <w:hideMark/>
          </w:tcPr>
          <w:p w:rsidR="00A514A0" w:rsidRPr="00EE3E90" w:rsidRDefault="00A514A0" w:rsidP="0006603C">
            <w:pPr>
              <w:jc w:val="center"/>
              <w:rPr>
                <w:rFonts w:ascii="Arial" w:hAnsi="Arial" w:cs="Arial"/>
                <w:color w:val="000000"/>
              </w:rPr>
            </w:pPr>
          </w:p>
        </w:tc>
        <w:tc>
          <w:tcPr>
            <w:tcW w:w="850" w:type="dxa"/>
            <w:noWrap/>
            <w:vAlign w:val="center"/>
            <w:hideMark/>
          </w:tcPr>
          <w:p w:rsidR="00A514A0" w:rsidRPr="00EE3E90" w:rsidRDefault="00A514A0" w:rsidP="0006603C">
            <w:pPr>
              <w:jc w:val="center"/>
              <w:rPr>
                <w:rFonts w:ascii="Arial" w:hAnsi="Arial" w:cs="Arial"/>
                <w:color w:val="000000"/>
              </w:rPr>
            </w:pPr>
            <w:r w:rsidRPr="00EE3E90">
              <w:rPr>
                <w:rFonts w:ascii="Arial" w:hAnsi="Arial" w:cs="Arial"/>
                <w:color w:val="000000"/>
              </w:rPr>
              <w:t>Nilai</w:t>
            </w:r>
          </w:p>
        </w:tc>
        <w:tc>
          <w:tcPr>
            <w:tcW w:w="1011" w:type="dxa"/>
            <w:noWrap/>
            <w:vAlign w:val="center"/>
            <w:hideMark/>
          </w:tcPr>
          <w:p w:rsidR="00A514A0" w:rsidRPr="00EE3E90" w:rsidRDefault="00A514A0" w:rsidP="0006603C">
            <w:pPr>
              <w:jc w:val="center"/>
              <w:rPr>
                <w:rFonts w:ascii="Arial" w:hAnsi="Arial" w:cs="Arial"/>
                <w:color w:val="000000"/>
              </w:rPr>
            </w:pPr>
            <w:r w:rsidRPr="00EE3E90">
              <w:rPr>
                <w:rFonts w:ascii="Arial" w:hAnsi="Arial" w:cs="Arial"/>
                <w:color w:val="000000"/>
              </w:rPr>
              <w:t>Makna</w:t>
            </w:r>
          </w:p>
        </w:tc>
        <w:tc>
          <w:tcPr>
            <w:tcW w:w="832" w:type="dxa"/>
            <w:noWrap/>
            <w:vAlign w:val="center"/>
            <w:hideMark/>
          </w:tcPr>
          <w:p w:rsidR="00A514A0" w:rsidRPr="00EE3E90" w:rsidRDefault="00A514A0" w:rsidP="0006603C">
            <w:pPr>
              <w:jc w:val="center"/>
              <w:rPr>
                <w:rFonts w:ascii="Arial" w:hAnsi="Arial" w:cs="Arial"/>
                <w:color w:val="000000"/>
              </w:rPr>
            </w:pPr>
            <w:r w:rsidRPr="00EE3E90">
              <w:rPr>
                <w:rFonts w:ascii="Arial" w:hAnsi="Arial" w:cs="Arial"/>
                <w:color w:val="000000"/>
              </w:rPr>
              <w:t>Nilai</w:t>
            </w:r>
          </w:p>
        </w:tc>
        <w:tc>
          <w:tcPr>
            <w:tcW w:w="1084" w:type="dxa"/>
            <w:noWrap/>
            <w:vAlign w:val="center"/>
            <w:hideMark/>
          </w:tcPr>
          <w:p w:rsidR="00A514A0" w:rsidRPr="00EE3E90" w:rsidRDefault="00A514A0" w:rsidP="0006603C">
            <w:pPr>
              <w:jc w:val="center"/>
              <w:rPr>
                <w:rFonts w:ascii="Arial" w:hAnsi="Arial" w:cs="Arial"/>
                <w:color w:val="000000"/>
              </w:rPr>
            </w:pPr>
            <w:r w:rsidRPr="00EE3E90">
              <w:rPr>
                <w:rFonts w:ascii="Arial" w:hAnsi="Arial" w:cs="Arial"/>
                <w:color w:val="000000"/>
              </w:rPr>
              <w:t>Makna</w:t>
            </w:r>
          </w:p>
        </w:tc>
        <w:tc>
          <w:tcPr>
            <w:tcW w:w="989" w:type="dxa"/>
            <w:vMerge/>
          </w:tcPr>
          <w:p w:rsidR="00A514A0" w:rsidRPr="00EE3E90" w:rsidRDefault="00A514A0" w:rsidP="0006603C">
            <w:pPr>
              <w:jc w:val="center"/>
              <w:rPr>
                <w:rFonts w:ascii="Arial" w:hAnsi="Arial" w:cs="Arial"/>
                <w:color w:val="000000"/>
              </w:rPr>
            </w:pPr>
          </w:p>
        </w:tc>
        <w:tc>
          <w:tcPr>
            <w:tcW w:w="1338" w:type="dxa"/>
            <w:vMerge/>
            <w:noWrap/>
            <w:vAlign w:val="center"/>
            <w:hideMark/>
          </w:tcPr>
          <w:p w:rsidR="00A514A0" w:rsidRPr="00EE3E90" w:rsidRDefault="00A514A0" w:rsidP="0006603C">
            <w:pPr>
              <w:jc w:val="center"/>
              <w:rPr>
                <w:rFonts w:ascii="Arial" w:hAnsi="Arial" w:cs="Arial"/>
                <w:color w:val="000000"/>
              </w:rPr>
            </w:pPr>
          </w:p>
        </w:tc>
      </w:tr>
      <w:tr w:rsidR="00A514A0" w:rsidRPr="00EE3E90" w:rsidTr="002F75FB">
        <w:trPr>
          <w:trHeight w:val="278"/>
          <w:jc w:val="center"/>
        </w:trPr>
        <w:tc>
          <w:tcPr>
            <w:tcW w:w="1951" w:type="dxa"/>
            <w:noWrap/>
            <w:hideMark/>
          </w:tcPr>
          <w:p w:rsidR="00A514A0" w:rsidRPr="00EE3E90" w:rsidRDefault="00A514A0" w:rsidP="0006603C">
            <w:pPr>
              <w:jc w:val="both"/>
              <w:rPr>
                <w:rFonts w:ascii="Arial" w:hAnsi="Arial" w:cs="Arial"/>
                <w:color w:val="000000"/>
              </w:rPr>
            </w:pPr>
            <w:r w:rsidRPr="00EE3E90">
              <w:rPr>
                <w:rFonts w:ascii="Arial" w:hAnsi="Arial" w:cs="Arial"/>
                <w:color w:val="000000"/>
                <w:lang w:val="id-ID"/>
              </w:rPr>
              <w:t xml:space="preserve">Perbaikan Proses Pelaksanaan </w:t>
            </w:r>
            <w:r w:rsidRPr="00EE3E90">
              <w:rPr>
                <w:rFonts w:ascii="Arial" w:hAnsi="Arial" w:cs="Arial"/>
                <w:color w:val="000000"/>
              </w:rPr>
              <w:t>Pembelajaran</w:t>
            </w:r>
          </w:p>
        </w:tc>
        <w:tc>
          <w:tcPr>
            <w:tcW w:w="850" w:type="dxa"/>
            <w:noWrap/>
            <w:hideMark/>
          </w:tcPr>
          <w:p w:rsidR="00A514A0" w:rsidRPr="00EE3E90" w:rsidRDefault="00A514A0" w:rsidP="0006603C">
            <w:pPr>
              <w:jc w:val="center"/>
              <w:rPr>
                <w:rFonts w:ascii="Arial" w:hAnsi="Arial" w:cs="Arial"/>
                <w:color w:val="000000"/>
              </w:rPr>
            </w:pPr>
            <w:r w:rsidRPr="00EE3E90">
              <w:rPr>
                <w:rFonts w:ascii="Arial" w:hAnsi="Arial" w:cs="Arial"/>
                <w:color w:val="000000"/>
                <w:lang w:val="id-ID"/>
              </w:rPr>
              <w:t>7</w:t>
            </w:r>
            <w:r>
              <w:rPr>
                <w:rFonts w:ascii="Arial" w:hAnsi="Arial" w:cs="Arial"/>
                <w:color w:val="000000"/>
              </w:rPr>
              <w:t>5</w:t>
            </w:r>
          </w:p>
        </w:tc>
        <w:tc>
          <w:tcPr>
            <w:tcW w:w="1011" w:type="dxa"/>
            <w:noWrap/>
            <w:hideMark/>
          </w:tcPr>
          <w:p w:rsidR="00A514A0" w:rsidRPr="00113247" w:rsidRDefault="00113247" w:rsidP="0006603C">
            <w:pPr>
              <w:ind w:left="-150" w:right="-78"/>
              <w:jc w:val="center"/>
              <w:rPr>
                <w:rFonts w:ascii="Arial" w:hAnsi="Arial" w:cs="Arial"/>
                <w:color w:val="000000"/>
              </w:rPr>
            </w:pPr>
            <w:r>
              <w:rPr>
                <w:rFonts w:ascii="Arial" w:hAnsi="Arial" w:cs="Arial"/>
                <w:color w:val="000000"/>
              </w:rPr>
              <w:t>Baik</w:t>
            </w:r>
          </w:p>
        </w:tc>
        <w:tc>
          <w:tcPr>
            <w:tcW w:w="832" w:type="dxa"/>
            <w:noWrap/>
            <w:hideMark/>
          </w:tcPr>
          <w:p w:rsidR="00A514A0" w:rsidRPr="00EE3E90" w:rsidRDefault="00113247" w:rsidP="0006603C">
            <w:pPr>
              <w:jc w:val="center"/>
              <w:rPr>
                <w:rFonts w:ascii="Arial" w:hAnsi="Arial" w:cs="Arial"/>
                <w:color w:val="000000"/>
              </w:rPr>
            </w:pPr>
            <w:r>
              <w:rPr>
                <w:rFonts w:ascii="Arial" w:hAnsi="Arial" w:cs="Arial"/>
                <w:color w:val="000000"/>
              </w:rPr>
              <w:t>95</w:t>
            </w:r>
          </w:p>
        </w:tc>
        <w:tc>
          <w:tcPr>
            <w:tcW w:w="1084" w:type="dxa"/>
            <w:noWrap/>
            <w:hideMark/>
          </w:tcPr>
          <w:p w:rsidR="00A514A0" w:rsidRPr="00EE3E90" w:rsidRDefault="00113247" w:rsidP="0006603C">
            <w:pPr>
              <w:ind w:left="-109" w:right="-87"/>
              <w:jc w:val="center"/>
              <w:rPr>
                <w:rFonts w:ascii="Arial" w:hAnsi="Arial" w:cs="Arial"/>
                <w:color w:val="000000"/>
                <w:lang w:val="id-ID"/>
              </w:rPr>
            </w:pPr>
            <w:r>
              <w:rPr>
                <w:rFonts w:ascii="Arial" w:hAnsi="Arial" w:cs="Arial"/>
                <w:color w:val="000000"/>
              </w:rPr>
              <w:t xml:space="preserve">Sangat </w:t>
            </w:r>
            <w:r w:rsidR="00A514A0" w:rsidRPr="00EE3E90">
              <w:rPr>
                <w:rFonts w:ascii="Arial" w:hAnsi="Arial" w:cs="Arial"/>
                <w:color w:val="000000"/>
              </w:rPr>
              <w:t>Baik</w:t>
            </w:r>
          </w:p>
        </w:tc>
        <w:tc>
          <w:tcPr>
            <w:tcW w:w="989" w:type="dxa"/>
          </w:tcPr>
          <w:p w:rsidR="00A514A0" w:rsidRPr="001E759B" w:rsidRDefault="001E759B" w:rsidP="0006603C">
            <w:pPr>
              <w:jc w:val="center"/>
              <w:rPr>
                <w:rFonts w:ascii="Arial" w:hAnsi="Arial" w:cs="Arial"/>
                <w:color w:val="000000"/>
              </w:rPr>
            </w:pPr>
            <w:r>
              <w:rPr>
                <w:rFonts w:ascii="Arial" w:hAnsi="Arial" w:cs="Arial"/>
                <w:color w:val="000000"/>
              </w:rPr>
              <w:t>81</w:t>
            </w:r>
          </w:p>
        </w:tc>
        <w:tc>
          <w:tcPr>
            <w:tcW w:w="1338" w:type="dxa"/>
            <w:noWrap/>
            <w:hideMark/>
          </w:tcPr>
          <w:p w:rsidR="00A514A0" w:rsidRPr="00EE3E90" w:rsidRDefault="00A514A0" w:rsidP="0006603C">
            <w:pPr>
              <w:jc w:val="center"/>
              <w:rPr>
                <w:rFonts w:ascii="Arial" w:hAnsi="Arial" w:cs="Arial"/>
                <w:color w:val="000000"/>
              </w:rPr>
            </w:pPr>
            <w:r w:rsidRPr="00EE3E90">
              <w:rPr>
                <w:rFonts w:ascii="Arial" w:hAnsi="Arial" w:cs="Arial"/>
                <w:color w:val="000000"/>
              </w:rPr>
              <w:t>Meningkat</w:t>
            </w:r>
          </w:p>
          <w:p w:rsidR="00A514A0" w:rsidRPr="00EE3E90" w:rsidRDefault="001E759B" w:rsidP="0006603C">
            <w:pPr>
              <w:jc w:val="center"/>
              <w:rPr>
                <w:rFonts w:ascii="Arial" w:hAnsi="Arial" w:cs="Arial"/>
                <w:color w:val="000000"/>
              </w:rPr>
            </w:pPr>
            <w:r>
              <w:rPr>
                <w:rFonts w:ascii="Arial" w:hAnsi="Arial" w:cs="Arial"/>
                <w:color w:val="000000"/>
              </w:rPr>
              <w:t>20</w:t>
            </w:r>
          </w:p>
        </w:tc>
      </w:tr>
      <w:tr w:rsidR="00A514A0" w:rsidRPr="00EE3E90" w:rsidTr="002F75FB">
        <w:trPr>
          <w:trHeight w:val="278"/>
          <w:jc w:val="center"/>
        </w:trPr>
        <w:tc>
          <w:tcPr>
            <w:tcW w:w="1951" w:type="dxa"/>
            <w:noWrap/>
            <w:hideMark/>
          </w:tcPr>
          <w:p w:rsidR="00A514A0" w:rsidRPr="00EE3E90" w:rsidRDefault="00A514A0" w:rsidP="002F75FB">
            <w:pPr>
              <w:rPr>
                <w:rFonts w:ascii="Arial" w:hAnsi="Arial" w:cs="Arial"/>
                <w:color w:val="000000"/>
              </w:rPr>
            </w:pPr>
            <w:r w:rsidRPr="00EE3E90">
              <w:rPr>
                <w:rFonts w:ascii="Arial" w:hAnsi="Arial" w:cs="Arial"/>
                <w:color w:val="000000"/>
              </w:rPr>
              <w:t>Perubahan Prilaku yang Nampak Pada Siswa</w:t>
            </w:r>
          </w:p>
        </w:tc>
        <w:tc>
          <w:tcPr>
            <w:tcW w:w="850" w:type="dxa"/>
            <w:noWrap/>
            <w:hideMark/>
          </w:tcPr>
          <w:p w:rsidR="00A514A0" w:rsidRPr="00EE3E90" w:rsidRDefault="00A514A0" w:rsidP="0006603C">
            <w:pPr>
              <w:jc w:val="center"/>
              <w:rPr>
                <w:rFonts w:ascii="Arial" w:hAnsi="Arial" w:cs="Arial"/>
                <w:color w:val="000000"/>
              </w:rPr>
            </w:pPr>
            <w:r>
              <w:rPr>
                <w:rFonts w:ascii="Arial" w:hAnsi="Arial" w:cs="Arial"/>
                <w:color w:val="000000"/>
              </w:rPr>
              <w:t>68</w:t>
            </w:r>
          </w:p>
        </w:tc>
        <w:tc>
          <w:tcPr>
            <w:tcW w:w="1011" w:type="dxa"/>
            <w:noWrap/>
            <w:hideMark/>
          </w:tcPr>
          <w:p w:rsidR="00A514A0" w:rsidRPr="00113247" w:rsidRDefault="00113247" w:rsidP="0006603C">
            <w:pPr>
              <w:jc w:val="center"/>
              <w:rPr>
                <w:rFonts w:ascii="Arial" w:hAnsi="Arial" w:cs="Arial"/>
                <w:color w:val="000000"/>
              </w:rPr>
            </w:pPr>
            <w:r>
              <w:rPr>
                <w:rFonts w:ascii="Arial" w:hAnsi="Arial" w:cs="Arial"/>
                <w:color w:val="000000"/>
              </w:rPr>
              <w:t>Baik</w:t>
            </w:r>
          </w:p>
        </w:tc>
        <w:tc>
          <w:tcPr>
            <w:tcW w:w="832" w:type="dxa"/>
            <w:noWrap/>
            <w:hideMark/>
          </w:tcPr>
          <w:p w:rsidR="00A514A0" w:rsidRPr="00EE3E90" w:rsidRDefault="00113247" w:rsidP="0006603C">
            <w:pPr>
              <w:jc w:val="center"/>
              <w:rPr>
                <w:rFonts w:ascii="Arial" w:hAnsi="Arial" w:cs="Arial"/>
                <w:color w:val="000000"/>
              </w:rPr>
            </w:pPr>
            <w:r>
              <w:rPr>
                <w:rFonts w:ascii="Arial" w:hAnsi="Arial" w:cs="Arial"/>
                <w:color w:val="000000"/>
              </w:rPr>
              <w:t>92</w:t>
            </w:r>
          </w:p>
        </w:tc>
        <w:tc>
          <w:tcPr>
            <w:tcW w:w="1084" w:type="dxa"/>
            <w:noWrap/>
            <w:hideMark/>
          </w:tcPr>
          <w:p w:rsidR="00A514A0" w:rsidRPr="00EE3E90" w:rsidRDefault="00113247" w:rsidP="0006603C">
            <w:pPr>
              <w:jc w:val="center"/>
              <w:rPr>
                <w:rFonts w:ascii="Arial" w:hAnsi="Arial" w:cs="Arial"/>
                <w:color w:val="000000"/>
              </w:rPr>
            </w:pPr>
            <w:r>
              <w:rPr>
                <w:rFonts w:ascii="Arial" w:hAnsi="Arial" w:cs="Arial"/>
                <w:color w:val="000000"/>
              </w:rPr>
              <w:t xml:space="preserve">Sangat </w:t>
            </w:r>
            <w:r w:rsidR="00A514A0" w:rsidRPr="00EE3E90">
              <w:rPr>
                <w:rFonts w:ascii="Arial" w:hAnsi="Arial" w:cs="Arial"/>
                <w:color w:val="000000"/>
              </w:rPr>
              <w:t>Baik</w:t>
            </w:r>
          </w:p>
        </w:tc>
        <w:tc>
          <w:tcPr>
            <w:tcW w:w="989" w:type="dxa"/>
          </w:tcPr>
          <w:p w:rsidR="00A514A0" w:rsidRPr="001E759B" w:rsidRDefault="0078507A" w:rsidP="0006603C">
            <w:pPr>
              <w:jc w:val="center"/>
              <w:rPr>
                <w:rFonts w:ascii="Arial" w:hAnsi="Arial" w:cs="Arial"/>
                <w:color w:val="000000"/>
              </w:rPr>
            </w:pPr>
            <w:r>
              <w:rPr>
                <w:rFonts w:ascii="Arial" w:hAnsi="Arial" w:cs="Arial"/>
                <w:color w:val="000000"/>
              </w:rPr>
              <w:t>8</w:t>
            </w:r>
            <w:r w:rsidR="001E759B">
              <w:rPr>
                <w:rFonts w:ascii="Arial" w:hAnsi="Arial" w:cs="Arial"/>
                <w:color w:val="000000"/>
              </w:rPr>
              <w:t>1</w:t>
            </w:r>
          </w:p>
        </w:tc>
        <w:tc>
          <w:tcPr>
            <w:tcW w:w="1338" w:type="dxa"/>
            <w:noWrap/>
            <w:hideMark/>
          </w:tcPr>
          <w:p w:rsidR="00A514A0" w:rsidRPr="00EE3E90" w:rsidRDefault="00A514A0" w:rsidP="0006603C">
            <w:pPr>
              <w:jc w:val="center"/>
              <w:rPr>
                <w:rFonts w:ascii="Arial" w:hAnsi="Arial" w:cs="Arial"/>
                <w:color w:val="000000"/>
              </w:rPr>
            </w:pPr>
            <w:r w:rsidRPr="00EE3E90">
              <w:rPr>
                <w:rFonts w:ascii="Arial" w:hAnsi="Arial" w:cs="Arial"/>
                <w:color w:val="000000"/>
              </w:rPr>
              <w:t>Meningkat</w:t>
            </w:r>
          </w:p>
          <w:p w:rsidR="00A514A0" w:rsidRPr="00EE3E90" w:rsidRDefault="001E759B" w:rsidP="0006603C">
            <w:pPr>
              <w:jc w:val="center"/>
              <w:rPr>
                <w:rFonts w:ascii="Arial" w:hAnsi="Arial" w:cs="Arial"/>
                <w:color w:val="000000"/>
              </w:rPr>
            </w:pPr>
            <w:r>
              <w:rPr>
                <w:rFonts w:ascii="Arial" w:hAnsi="Arial" w:cs="Arial"/>
                <w:color w:val="000000"/>
              </w:rPr>
              <w:t>24</w:t>
            </w:r>
          </w:p>
        </w:tc>
      </w:tr>
      <w:tr w:rsidR="00A514A0" w:rsidRPr="00EE3E90" w:rsidTr="002F75FB">
        <w:trPr>
          <w:trHeight w:val="278"/>
          <w:jc w:val="center"/>
        </w:trPr>
        <w:tc>
          <w:tcPr>
            <w:tcW w:w="1951" w:type="dxa"/>
            <w:noWrap/>
            <w:hideMark/>
          </w:tcPr>
          <w:p w:rsidR="00A514A0" w:rsidRPr="00EE3E90" w:rsidRDefault="00A514A0" w:rsidP="0006603C">
            <w:pPr>
              <w:jc w:val="both"/>
              <w:rPr>
                <w:rFonts w:ascii="Arial" w:hAnsi="Arial" w:cs="Arial"/>
                <w:color w:val="000000"/>
              </w:rPr>
            </w:pPr>
            <w:r w:rsidRPr="00EE3E90">
              <w:rPr>
                <w:rFonts w:ascii="Arial" w:hAnsi="Arial" w:cs="Arial"/>
                <w:color w:val="000000"/>
              </w:rPr>
              <w:t>Ketuntasan Hasil Pembelajaran</w:t>
            </w:r>
          </w:p>
        </w:tc>
        <w:tc>
          <w:tcPr>
            <w:tcW w:w="850" w:type="dxa"/>
            <w:noWrap/>
            <w:hideMark/>
          </w:tcPr>
          <w:p w:rsidR="00A514A0" w:rsidRPr="00EE3E90" w:rsidRDefault="001C50B4" w:rsidP="0006603C">
            <w:pPr>
              <w:jc w:val="center"/>
              <w:rPr>
                <w:rFonts w:ascii="Arial" w:hAnsi="Arial" w:cs="Arial"/>
                <w:color w:val="000000"/>
              </w:rPr>
            </w:pPr>
            <w:r>
              <w:rPr>
                <w:rFonts w:ascii="Arial" w:hAnsi="Arial" w:cs="Arial"/>
                <w:color w:val="000000"/>
              </w:rPr>
              <w:t>60%</w:t>
            </w:r>
          </w:p>
        </w:tc>
        <w:tc>
          <w:tcPr>
            <w:tcW w:w="1011" w:type="dxa"/>
            <w:noWrap/>
            <w:hideMark/>
          </w:tcPr>
          <w:p w:rsidR="00A514A0" w:rsidRPr="00EE3E90" w:rsidRDefault="00A514A0" w:rsidP="0006603C">
            <w:pPr>
              <w:jc w:val="center"/>
              <w:rPr>
                <w:rFonts w:ascii="Arial" w:hAnsi="Arial" w:cs="Arial"/>
                <w:color w:val="000000"/>
              </w:rPr>
            </w:pPr>
            <w:r w:rsidRPr="00EE3E90">
              <w:rPr>
                <w:rFonts w:ascii="Arial" w:hAnsi="Arial" w:cs="Arial"/>
                <w:color w:val="000000"/>
              </w:rPr>
              <w:t>Belum Berhasil</w:t>
            </w:r>
          </w:p>
        </w:tc>
        <w:tc>
          <w:tcPr>
            <w:tcW w:w="832" w:type="dxa"/>
            <w:noWrap/>
            <w:hideMark/>
          </w:tcPr>
          <w:p w:rsidR="00A514A0" w:rsidRPr="00EE3E90" w:rsidRDefault="001C50B4" w:rsidP="0006603C">
            <w:pPr>
              <w:jc w:val="center"/>
              <w:rPr>
                <w:rFonts w:ascii="Arial" w:hAnsi="Arial" w:cs="Arial"/>
                <w:color w:val="000000"/>
              </w:rPr>
            </w:pPr>
            <w:r>
              <w:rPr>
                <w:rFonts w:ascii="Arial" w:hAnsi="Arial" w:cs="Arial"/>
                <w:color w:val="000000"/>
              </w:rPr>
              <w:t>86</w:t>
            </w:r>
            <w:r w:rsidR="00A514A0" w:rsidRPr="00EE3E90">
              <w:rPr>
                <w:rFonts w:ascii="Arial" w:hAnsi="Arial" w:cs="Arial"/>
                <w:color w:val="000000"/>
              </w:rPr>
              <w:t>%</w:t>
            </w:r>
          </w:p>
        </w:tc>
        <w:tc>
          <w:tcPr>
            <w:tcW w:w="1084" w:type="dxa"/>
            <w:noWrap/>
            <w:hideMark/>
          </w:tcPr>
          <w:p w:rsidR="00A514A0" w:rsidRPr="00EE3E90" w:rsidRDefault="00A514A0" w:rsidP="0006603C">
            <w:pPr>
              <w:jc w:val="center"/>
              <w:rPr>
                <w:rFonts w:ascii="Arial" w:hAnsi="Arial" w:cs="Arial"/>
                <w:color w:val="000000"/>
              </w:rPr>
            </w:pPr>
            <w:r w:rsidRPr="00EE3E90">
              <w:rPr>
                <w:rFonts w:ascii="Arial" w:hAnsi="Arial" w:cs="Arial"/>
                <w:color w:val="000000"/>
              </w:rPr>
              <w:t>Berhasil</w:t>
            </w:r>
          </w:p>
        </w:tc>
        <w:tc>
          <w:tcPr>
            <w:tcW w:w="989" w:type="dxa"/>
          </w:tcPr>
          <w:p w:rsidR="00A514A0" w:rsidRPr="00EE3E90" w:rsidRDefault="00A514A0" w:rsidP="0006603C">
            <w:pPr>
              <w:jc w:val="center"/>
              <w:rPr>
                <w:rFonts w:ascii="Arial" w:hAnsi="Arial" w:cs="Arial"/>
                <w:color w:val="000000"/>
                <w:lang w:val="id-ID"/>
              </w:rPr>
            </w:pPr>
            <w:r w:rsidRPr="00EE3E90">
              <w:rPr>
                <w:rFonts w:ascii="Arial" w:hAnsi="Arial" w:cs="Arial"/>
                <w:color w:val="000000"/>
                <w:lang w:val="id-ID"/>
              </w:rPr>
              <w:t>85%</w:t>
            </w:r>
          </w:p>
        </w:tc>
        <w:tc>
          <w:tcPr>
            <w:tcW w:w="1338" w:type="dxa"/>
            <w:noWrap/>
            <w:hideMark/>
          </w:tcPr>
          <w:p w:rsidR="00A514A0" w:rsidRPr="00EE3E90" w:rsidRDefault="00A514A0" w:rsidP="0006603C">
            <w:pPr>
              <w:jc w:val="center"/>
              <w:rPr>
                <w:rFonts w:ascii="Arial" w:hAnsi="Arial" w:cs="Arial"/>
                <w:color w:val="000000"/>
              </w:rPr>
            </w:pPr>
            <w:r w:rsidRPr="00EE3E90">
              <w:rPr>
                <w:rFonts w:ascii="Arial" w:hAnsi="Arial" w:cs="Arial"/>
                <w:color w:val="000000"/>
              </w:rPr>
              <w:t>Meningkat</w:t>
            </w:r>
          </w:p>
          <w:p w:rsidR="00A514A0" w:rsidRPr="00EE3E90" w:rsidRDefault="00920DCC" w:rsidP="0006603C">
            <w:pPr>
              <w:jc w:val="center"/>
              <w:rPr>
                <w:rFonts w:ascii="Arial" w:hAnsi="Arial" w:cs="Arial"/>
                <w:color w:val="000000"/>
              </w:rPr>
            </w:pPr>
            <w:r>
              <w:rPr>
                <w:rFonts w:ascii="Arial" w:hAnsi="Arial" w:cs="Arial"/>
                <w:color w:val="000000"/>
              </w:rPr>
              <w:t>26</w:t>
            </w:r>
            <w:r w:rsidR="00A514A0" w:rsidRPr="00EE3E90">
              <w:rPr>
                <w:rFonts w:ascii="Arial" w:hAnsi="Arial" w:cs="Arial"/>
                <w:color w:val="000000"/>
              </w:rPr>
              <w:t>%</w:t>
            </w:r>
          </w:p>
        </w:tc>
      </w:tr>
      <w:tr w:rsidR="00A514A0" w:rsidRPr="00EE3E90" w:rsidTr="002F75FB">
        <w:trPr>
          <w:trHeight w:val="278"/>
          <w:jc w:val="center"/>
        </w:trPr>
        <w:tc>
          <w:tcPr>
            <w:tcW w:w="1951" w:type="dxa"/>
            <w:noWrap/>
            <w:hideMark/>
          </w:tcPr>
          <w:p w:rsidR="00A514A0" w:rsidRPr="00EE3E90" w:rsidRDefault="00A514A0" w:rsidP="002F75FB">
            <w:pPr>
              <w:rPr>
                <w:rFonts w:ascii="Arial" w:hAnsi="Arial" w:cs="Arial"/>
                <w:color w:val="000000"/>
                <w:lang w:val="id-ID"/>
              </w:rPr>
            </w:pPr>
            <w:r w:rsidRPr="00EE3E90">
              <w:rPr>
                <w:rFonts w:ascii="Arial" w:hAnsi="Arial" w:cs="Arial"/>
                <w:color w:val="000000"/>
              </w:rPr>
              <w:t>Nilai Rata-</w:t>
            </w:r>
            <w:r w:rsidRPr="00EE3E90">
              <w:rPr>
                <w:rFonts w:ascii="Arial" w:hAnsi="Arial" w:cs="Arial"/>
                <w:color w:val="000000"/>
                <w:lang w:val="id-ID"/>
              </w:rPr>
              <w:t>R</w:t>
            </w:r>
            <w:r w:rsidRPr="00EE3E90">
              <w:rPr>
                <w:rFonts w:ascii="Arial" w:hAnsi="Arial" w:cs="Arial"/>
                <w:color w:val="000000"/>
              </w:rPr>
              <w:t>ata</w:t>
            </w:r>
            <w:r w:rsidRPr="00EE3E90">
              <w:rPr>
                <w:rFonts w:ascii="Arial" w:hAnsi="Arial" w:cs="Arial"/>
                <w:color w:val="000000"/>
                <w:lang w:val="id-ID"/>
              </w:rPr>
              <w:t xml:space="preserve"> Hasil Belajar</w:t>
            </w:r>
          </w:p>
        </w:tc>
        <w:tc>
          <w:tcPr>
            <w:tcW w:w="850" w:type="dxa"/>
            <w:noWrap/>
            <w:hideMark/>
          </w:tcPr>
          <w:p w:rsidR="00A514A0" w:rsidRPr="00EE3E90" w:rsidRDefault="00113247" w:rsidP="0006603C">
            <w:pPr>
              <w:jc w:val="center"/>
              <w:rPr>
                <w:rFonts w:ascii="Arial" w:hAnsi="Arial" w:cs="Arial"/>
                <w:color w:val="000000"/>
              </w:rPr>
            </w:pPr>
            <w:r>
              <w:rPr>
                <w:rFonts w:ascii="Arial" w:hAnsi="Arial" w:cs="Arial"/>
                <w:color w:val="000000"/>
              </w:rPr>
              <w:t>72</w:t>
            </w:r>
          </w:p>
        </w:tc>
        <w:tc>
          <w:tcPr>
            <w:tcW w:w="1011" w:type="dxa"/>
            <w:noWrap/>
            <w:hideMark/>
          </w:tcPr>
          <w:p w:rsidR="00A514A0" w:rsidRPr="00113247" w:rsidRDefault="00113247" w:rsidP="0006603C">
            <w:pPr>
              <w:jc w:val="center"/>
              <w:rPr>
                <w:rFonts w:ascii="Arial" w:hAnsi="Arial" w:cs="Arial"/>
                <w:color w:val="000000"/>
              </w:rPr>
            </w:pPr>
            <w:r>
              <w:rPr>
                <w:rFonts w:ascii="Arial" w:hAnsi="Arial" w:cs="Arial"/>
                <w:color w:val="000000"/>
              </w:rPr>
              <w:t>Baik</w:t>
            </w:r>
          </w:p>
        </w:tc>
        <w:tc>
          <w:tcPr>
            <w:tcW w:w="832" w:type="dxa"/>
            <w:noWrap/>
            <w:hideMark/>
          </w:tcPr>
          <w:p w:rsidR="00A514A0" w:rsidRPr="00EE3E90" w:rsidRDefault="0078507A" w:rsidP="0006603C">
            <w:pPr>
              <w:jc w:val="center"/>
              <w:rPr>
                <w:rFonts w:ascii="Arial" w:hAnsi="Arial" w:cs="Arial"/>
                <w:color w:val="000000"/>
              </w:rPr>
            </w:pPr>
            <w:r>
              <w:rPr>
                <w:rFonts w:ascii="Arial" w:hAnsi="Arial" w:cs="Arial"/>
                <w:color w:val="000000"/>
              </w:rPr>
              <w:t>75</w:t>
            </w:r>
          </w:p>
          <w:p w:rsidR="00A514A0" w:rsidRPr="00EE3E90" w:rsidRDefault="00A514A0" w:rsidP="0006603C">
            <w:pPr>
              <w:rPr>
                <w:rFonts w:ascii="Arial" w:hAnsi="Arial" w:cs="Arial"/>
              </w:rPr>
            </w:pPr>
          </w:p>
        </w:tc>
        <w:tc>
          <w:tcPr>
            <w:tcW w:w="1084" w:type="dxa"/>
            <w:noWrap/>
            <w:hideMark/>
          </w:tcPr>
          <w:p w:rsidR="00A514A0" w:rsidRPr="00EE3E90" w:rsidRDefault="00A514A0" w:rsidP="0006603C">
            <w:pPr>
              <w:jc w:val="center"/>
              <w:rPr>
                <w:rFonts w:ascii="Arial" w:hAnsi="Arial" w:cs="Arial"/>
                <w:color w:val="000000"/>
                <w:lang w:val="id-ID"/>
              </w:rPr>
            </w:pPr>
            <w:r w:rsidRPr="00EE3E90">
              <w:rPr>
                <w:rFonts w:ascii="Arial" w:hAnsi="Arial" w:cs="Arial"/>
                <w:color w:val="000000"/>
                <w:lang w:val="id-ID"/>
              </w:rPr>
              <w:t>Baik</w:t>
            </w:r>
          </w:p>
        </w:tc>
        <w:tc>
          <w:tcPr>
            <w:tcW w:w="989" w:type="dxa"/>
          </w:tcPr>
          <w:p w:rsidR="00A514A0" w:rsidRPr="001E759B" w:rsidRDefault="00915158" w:rsidP="0006603C">
            <w:pPr>
              <w:jc w:val="center"/>
              <w:rPr>
                <w:rFonts w:ascii="Arial" w:hAnsi="Arial" w:cs="Arial"/>
                <w:color w:val="000000"/>
              </w:rPr>
            </w:pPr>
            <w:r>
              <w:rPr>
                <w:rFonts w:ascii="Arial" w:hAnsi="Arial" w:cs="Arial"/>
                <w:color w:val="000000"/>
              </w:rPr>
              <w:t>70</w:t>
            </w:r>
          </w:p>
        </w:tc>
        <w:tc>
          <w:tcPr>
            <w:tcW w:w="1338" w:type="dxa"/>
            <w:noWrap/>
            <w:hideMark/>
          </w:tcPr>
          <w:p w:rsidR="00A514A0" w:rsidRPr="00EE3E90" w:rsidRDefault="00A514A0" w:rsidP="0006603C">
            <w:pPr>
              <w:jc w:val="center"/>
              <w:rPr>
                <w:rFonts w:ascii="Arial" w:hAnsi="Arial" w:cs="Arial"/>
                <w:color w:val="000000"/>
              </w:rPr>
            </w:pPr>
            <w:r w:rsidRPr="00EE3E90">
              <w:rPr>
                <w:rFonts w:ascii="Arial" w:hAnsi="Arial" w:cs="Arial"/>
                <w:color w:val="000000"/>
              </w:rPr>
              <w:t>Meningkat</w:t>
            </w:r>
          </w:p>
          <w:p w:rsidR="00A514A0" w:rsidRPr="00EF2030" w:rsidRDefault="00EF2030" w:rsidP="0006603C">
            <w:pPr>
              <w:jc w:val="center"/>
              <w:rPr>
                <w:rFonts w:ascii="Arial" w:hAnsi="Arial" w:cs="Arial"/>
                <w:color w:val="000000"/>
              </w:rPr>
            </w:pPr>
            <w:r>
              <w:rPr>
                <w:rFonts w:ascii="Arial" w:hAnsi="Arial" w:cs="Arial"/>
                <w:color w:val="000000"/>
              </w:rPr>
              <w:t>3</w:t>
            </w:r>
          </w:p>
        </w:tc>
      </w:tr>
    </w:tbl>
    <w:p w:rsidR="002F75FB" w:rsidRDefault="002F75FB" w:rsidP="002F75FB">
      <w:pPr>
        <w:ind w:left="567" w:firstLine="556"/>
        <w:contextualSpacing/>
        <w:jc w:val="both"/>
        <w:rPr>
          <w:rFonts w:ascii="Arial" w:hAnsi="Arial" w:cs="Arial"/>
        </w:rPr>
      </w:pPr>
    </w:p>
    <w:p w:rsidR="00A514A0" w:rsidRDefault="00A514A0" w:rsidP="002F75FB">
      <w:pPr>
        <w:spacing w:line="504" w:lineRule="auto"/>
        <w:ind w:left="567" w:firstLine="556"/>
        <w:contextualSpacing/>
        <w:jc w:val="both"/>
        <w:rPr>
          <w:rFonts w:ascii="Arial" w:hAnsi="Arial" w:cs="Arial"/>
        </w:rPr>
      </w:pPr>
      <w:r w:rsidRPr="00EE3E90">
        <w:rPr>
          <w:rFonts w:ascii="Arial" w:hAnsi="Arial" w:cs="Arial"/>
        </w:rPr>
        <w:lastRenderedPageBreak/>
        <w:t xml:space="preserve">Berdasarkan tabel di atas, dapat </w:t>
      </w:r>
      <w:r w:rsidRPr="00EE3E90">
        <w:rPr>
          <w:rFonts w:ascii="Arial" w:hAnsi="Arial" w:cs="Arial"/>
          <w:lang w:val="id-ID"/>
        </w:rPr>
        <w:t>dilihat semua aspek yang diteliti mengalami peningkatan. Pada siklus I</w:t>
      </w:r>
      <w:r w:rsidRPr="00EE3E90">
        <w:rPr>
          <w:rFonts w:ascii="Arial" w:hAnsi="Arial" w:cs="Arial"/>
        </w:rPr>
        <w:t xml:space="preserve"> </w:t>
      </w:r>
      <w:r w:rsidRPr="00EE3E90">
        <w:rPr>
          <w:rFonts w:ascii="Arial" w:hAnsi="Arial" w:cs="Arial"/>
          <w:lang w:val="id-ID"/>
        </w:rPr>
        <w:t>penilaian pelaksanaan pembelajaran mencapai nilai</w:t>
      </w:r>
      <w:r>
        <w:rPr>
          <w:rFonts w:ascii="Arial" w:hAnsi="Arial" w:cs="Arial"/>
        </w:rPr>
        <w:t xml:space="preserve"> 75</w:t>
      </w:r>
      <w:r w:rsidRPr="00EE3E90">
        <w:rPr>
          <w:rFonts w:ascii="Arial" w:hAnsi="Arial" w:cs="Arial"/>
        </w:rPr>
        <w:t xml:space="preserve"> </w:t>
      </w:r>
      <w:r w:rsidRPr="00EE3E90">
        <w:rPr>
          <w:rFonts w:ascii="Arial" w:hAnsi="Arial" w:cs="Arial"/>
          <w:lang w:val="id-ID"/>
        </w:rPr>
        <w:t xml:space="preserve">dengan kategori </w:t>
      </w:r>
      <w:r w:rsidR="00670894">
        <w:rPr>
          <w:rFonts w:ascii="Arial" w:hAnsi="Arial" w:cs="Arial"/>
        </w:rPr>
        <w:t>baik</w:t>
      </w:r>
      <w:r w:rsidRPr="00EE3E90">
        <w:rPr>
          <w:rFonts w:ascii="Arial" w:hAnsi="Arial" w:cs="Arial"/>
          <w:lang w:val="id-ID"/>
        </w:rPr>
        <w:t xml:space="preserve">, </w:t>
      </w:r>
      <w:r w:rsidRPr="00EE3E90">
        <w:rPr>
          <w:rFonts w:ascii="Arial" w:hAnsi="Arial" w:cs="Arial"/>
        </w:rPr>
        <w:t xml:space="preserve">pada siklus </w:t>
      </w:r>
      <w:r w:rsidRPr="002B2EE6">
        <w:rPr>
          <w:rFonts w:ascii="Arial" w:hAnsi="Arial" w:cs="Arial"/>
        </w:rPr>
        <w:t>II</w:t>
      </w:r>
      <w:r w:rsidRPr="00EE3E90">
        <w:rPr>
          <w:rFonts w:ascii="Arial" w:hAnsi="Arial" w:cs="Arial"/>
        </w:rPr>
        <w:t xml:space="preserve"> </w:t>
      </w:r>
      <w:r w:rsidRPr="00EE3E90">
        <w:rPr>
          <w:rFonts w:ascii="Arial" w:hAnsi="Arial" w:cs="Arial"/>
          <w:lang w:val="id-ID"/>
        </w:rPr>
        <w:t xml:space="preserve">dilakukan perbaikan pembelajaran sehingga nilai pelaksanaan pembelajaran meningkat menjadi </w:t>
      </w:r>
      <w:r w:rsidR="00670894">
        <w:rPr>
          <w:rFonts w:ascii="Arial" w:hAnsi="Arial" w:cs="Arial"/>
        </w:rPr>
        <w:t xml:space="preserve">95 </w:t>
      </w:r>
      <w:r>
        <w:rPr>
          <w:rFonts w:ascii="Arial" w:hAnsi="Arial" w:cs="Arial"/>
        </w:rPr>
        <w:t>de</w:t>
      </w:r>
      <w:r w:rsidRPr="00EE3E90">
        <w:rPr>
          <w:rFonts w:ascii="Arial" w:hAnsi="Arial" w:cs="Arial"/>
          <w:lang w:val="id-ID"/>
        </w:rPr>
        <w:t xml:space="preserve">ngan kategori </w:t>
      </w:r>
      <w:r w:rsidR="00670894">
        <w:rPr>
          <w:rFonts w:ascii="Arial" w:hAnsi="Arial" w:cs="Arial"/>
        </w:rPr>
        <w:t xml:space="preserve">sangat </w:t>
      </w:r>
      <w:r w:rsidRPr="00EE3E90">
        <w:rPr>
          <w:rFonts w:ascii="Arial" w:hAnsi="Arial" w:cs="Arial"/>
        </w:rPr>
        <w:t>baik</w:t>
      </w:r>
      <w:r w:rsidRPr="00EE3E90">
        <w:rPr>
          <w:rFonts w:ascii="Arial" w:hAnsi="Arial" w:cs="Arial"/>
          <w:lang w:val="id-ID"/>
        </w:rPr>
        <w:t xml:space="preserve">. </w:t>
      </w:r>
    </w:p>
    <w:p w:rsidR="00A514A0" w:rsidRDefault="00A514A0" w:rsidP="002F75FB">
      <w:pPr>
        <w:spacing w:line="504" w:lineRule="auto"/>
        <w:ind w:left="567" w:firstLine="556"/>
        <w:contextualSpacing/>
        <w:jc w:val="both"/>
        <w:rPr>
          <w:rFonts w:ascii="Arial" w:hAnsi="Arial" w:cs="Arial"/>
        </w:rPr>
      </w:pPr>
      <w:r w:rsidRPr="00EE3E90">
        <w:rPr>
          <w:rFonts w:ascii="Arial" w:hAnsi="Arial" w:cs="Arial"/>
        </w:rPr>
        <w:t>Sama halnya dengan proses pelaksanaan pembelajaran yang meningkat,</w:t>
      </w:r>
      <w:r w:rsidRPr="00EE3E90">
        <w:rPr>
          <w:rFonts w:ascii="Arial" w:hAnsi="Arial" w:cs="Arial"/>
          <w:lang w:val="id-ID"/>
        </w:rPr>
        <w:t xml:space="preserve"> perubahan </w:t>
      </w:r>
      <w:r w:rsidRPr="00EE3E90">
        <w:rPr>
          <w:rFonts w:ascii="Arial" w:hAnsi="Arial" w:cs="Arial"/>
        </w:rPr>
        <w:t>perilaku siswa juga meningkat, perubahan perilaku</w:t>
      </w:r>
      <w:r w:rsidRPr="00EE3E90">
        <w:rPr>
          <w:rFonts w:ascii="Arial" w:hAnsi="Arial" w:cs="Arial"/>
          <w:lang w:val="id-ID"/>
        </w:rPr>
        <w:t xml:space="preserve"> siswa pada siklus I</w:t>
      </w:r>
      <w:r w:rsidRPr="00EE3E90">
        <w:rPr>
          <w:rFonts w:ascii="Arial" w:hAnsi="Arial" w:cs="Arial"/>
        </w:rPr>
        <w:t xml:space="preserve"> </w:t>
      </w:r>
      <w:r w:rsidRPr="00EE3E90">
        <w:rPr>
          <w:rFonts w:ascii="Arial" w:hAnsi="Arial" w:cs="Arial"/>
          <w:lang w:val="id-ID"/>
        </w:rPr>
        <w:t xml:space="preserve">mencapai nilai </w:t>
      </w:r>
      <w:r>
        <w:rPr>
          <w:rFonts w:ascii="Arial" w:hAnsi="Arial" w:cs="Arial"/>
        </w:rPr>
        <w:t>68 d</w:t>
      </w:r>
      <w:r w:rsidRPr="00EE3E90">
        <w:rPr>
          <w:rFonts w:ascii="Arial" w:hAnsi="Arial" w:cs="Arial"/>
          <w:lang w:val="id-ID"/>
        </w:rPr>
        <w:t xml:space="preserve">engan </w:t>
      </w:r>
      <w:r w:rsidR="00670894">
        <w:rPr>
          <w:rFonts w:ascii="Arial" w:hAnsi="Arial" w:cs="Arial"/>
        </w:rPr>
        <w:t>kate</w:t>
      </w:r>
      <w:r w:rsidRPr="00EE3E90">
        <w:rPr>
          <w:rFonts w:ascii="Arial" w:hAnsi="Arial" w:cs="Arial"/>
        </w:rPr>
        <w:t>gori</w:t>
      </w:r>
      <w:r>
        <w:rPr>
          <w:rFonts w:ascii="Arial" w:hAnsi="Arial" w:cs="Arial"/>
        </w:rPr>
        <w:t xml:space="preserve"> </w:t>
      </w:r>
      <w:r w:rsidR="00670894">
        <w:rPr>
          <w:rFonts w:ascii="Arial" w:hAnsi="Arial" w:cs="Arial"/>
        </w:rPr>
        <w:t>baik</w:t>
      </w:r>
      <w:r w:rsidRPr="00EE3E90">
        <w:rPr>
          <w:rFonts w:ascii="Arial" w:hAnsi="Arial" w:cs="Arial"/>
        </w:rPr>
        <w:t xml:space="preserve">, dan </w:t>
      </w:r>
      <w:r w:rsidRPr="00EE3E90">
        <w:rPr>
          <w:rFonts w:ascii="Arial" w:hAnsi="Arial" w:cs="Arial"/>
          <w:lang w:val="id-ID"/>
        </w:rPr>
        <w:t>setelah dilakukan perbaikan pada siklus I</w:t>
      </w:r>
      <w:r w:rsidRPr="00EE3E90">
        <w:rPr>
          <w:rFonts w:ascii="Arial" w:hAnsi="Arial" w:cs="Arial"/>
        </w:rPr>
        <w:t xml:space="preserve">I </w:t>
      </w:r>
      <w:r w:rsidRPr="00EE3E90">
        <w:rPr>
          <w:rFonts w:ascii="Arial" w:hAnsi="Arial" w:cs="Arial"/>
          <w:lang w:val="id-ID"/>
        </w:rPr>
        <w:t xml:space="preserve">maka nilai </w:t>
      </w:r>
      <w:r w:rsidRPr="00EE3E90">
        <w:rPr>
          <w:rFonts w:ascii="Arial" w:hAnsi="Arial" w:cs="Arial"/>
        </w:rPr>
        <w:t>perubahan perilaku</w:t>
      </w:r>
      <w:r w:rsidRPr="00EE3E90">
        <w:rPr>
          <w:rFonts w:ascii="Arial" w:hAnsi="Arial" w:cs="Arial"/>
          <w:lang w:val="id-ID"/>
        </w:rPr>
        <w:t xml:space="preserve"> siswa meningkat menjadi </w:t>
      </w:r>
      <w:r w:rsidR="00670894">
        <w:rPr>
          <w:rFonts w:ascii="Arial" w:hAnsi="Arial" w:cs="Arial"/>
        </w:rPr>
        <w:t>92</w:t>
      </w:r>
      <w:r>
        <w:rPr>
          <w:rFonts w:ascii="Arial" w:hAnsi="Arial" w:cs="Arial"/>
        </w:rPr>
        <w:t xml:space="preserve"> </w:t>
      </w:r>
      <w:r w:rsidRPr="00EE3E90">
        <w:rPr>
          <w:rFonts w:ascii="Arial" w:hAnsi="Arial" w:cs="Arial"/>
          <w:lang w:val="id-ID"/>
        </w:rPr>
        <w:t xml:space="preserve">dengan </w:t>
      </w:r>
      <w:r w:rsidRPr="00EE3E90">
        <w:rPr>
          <w:rFonts w:ascii="Arial" w:hAnsi="Arial" w:cs="Arial"/>
        </w:rPr>
        <w:t>kategori</w:t>
      </w:r>
      <w:r w:rsidRPr="00EE3E90">
        <w:rPr>
          <w:rFonts w:ascii="Arial" w:hAnsi="Arial" w:cs="Arial"/>
          <w:lang w:val="id-ID"/>
        </w:rPr>
        <w:t xml:space="preserve"> </w:t>
      </w:r>
      <w:r w:rsidR="00670894">
        <w:rPr>
          <w:rFonts w:ascii="Arial" w:hAnsi="Arial" w:cs="Arial"/>
        </w:rPr>
        <w:t xml:space="preserve">sangat </w:t>
      </w:r>
      <w:r w:rsidRPr="00EE3E90">
        <w:rPr>
          <w:rFonts w:ascii="Arial" w:hAnsi="Arial" w:cs="Arial"/>
        </w:rPr>
        <w:t>baik.</w:t>
      </w:r>
    </w:p>
    <w:p w:rsidR="00A514A0" w:rsidRDefault="00A514A0" w:rsidP="002F75FB">
      <w:pPr>
        <w:spacing w:line="504" w:lineRule="auto"/>
        <w:ind w:left="567" w:firstLine="556"/>
        <w:contextualSpacing/>
        <w:jc w:val="both"/>
        <w:rPr>
          <w:rFonts w:ascii="Arial" w:hAnsi="Arial" w:cs="Arial"/>
        </w:rPr>
      </w:pPr>
      <w:r w:rsidRPr="00EE3E90">
        <w:rPr>
          <w:rFonts w:ascii="Arial" w:hAnsi="Arial" w:cs="Arial"/>
        </w:rPr>
        <w:t>Aspek penelitian lainnya yang juga mengalami peningkatan yaitu hasil belajar siswa. Pada siklus I ketuntasan hasil belajar siswa kelas V</w:t>
      </w:r>
      <w:r w:rsidR="00474C0F">
        <w:rPr>
          <w:rFonts w:ascii="Arial" w:hAnsi="Arial" w:cs="Arial"/>
        </w:rPr>
        <w:t xml:space="preserve"> B</w:t>
      </w:r>
      <w:r>
        <w:rPr>
          <w:rFonts w:ascii="Arial" w:hAnsi="Arial" w:cs="Arial"/>
          <w:lang w:val="id-ID"/>
        </w:rPr>
        <w:t xml:space="preserve"> </w:t>
      </w:r>
      <w:r w:rsidRPr="00EE3E90">
        <w:rPr>
          <w:rFonts w:ascii="Arial" w:hAnsi="Arial" w:cs="Arial"/>
        </w:rPr>
        <w:t xml:space="preserve"> Sekolah Dasar Negeri </w:t>
      </w:r>
      <w:r w:rsidR="00920DCC">
        <w:rPr>
          <w:rFonts w:ascii="Arial" w:hAnsi="Arial" w:cs="Arial"/>
        </w:rPr>
        <w:t>Cibuluh 2</w:t>
      </w:r>
      <w:r>
        <w:rPr>
          <w:rFonts w:ascii="Arial" w:hAnsi="Arial" w:cs="Arial"/>
        </w:rPr>
        <w:t xml:space="preserve"> </w:t>
      </w:r>
      <w:r w:rsidRPr="00EE3E90">
        <w:rPr>
          <w:rFonts w:ascii="Arial" w:hAnsi="Arial" w:cs="Arial"/>
        </w:rPr>
        <w:t xml:space="preserve">secara klasikal hanya mencapai </w:t>
      </w:r>
      <w:r w:rsidR="00920DCC">
        <w:rPr>
          <w:rFonts w:ascii="Arial" w:hAnsi="Arial" w:cs="Arial"/>
        </w:rPr>
        <w:t>60</w:t>
      </w:r>
      <w:r>
        <w:rPr>
          <w:rFonts w:ascii="Arial" w:hAnsi="Arial" w:cs="Arial"/>
        </w:rPr>
        <w:t xml:space="preserve"> </w:t>
      </w:r>
      <w:r w:rsidRPr="00EE3E90">
        <w:rPr>
          <w:rFonts w:ascii="Arial" w:hAnsi="Arial" w:cs="Arial"/>
          <w:lang w:val="id-ID"/>
        </w:rPr>
        <w:t>%</w:t>
      </w:r>
      <w:r w:rsidRPr="00EE3E90">
        <w:rPr>
          <w:rFonts w:ascii="Arial" w:hAnsi="Arial" w:cs="Arial"/>
        </w:rPr>
        <w:t>, kemudian m</w:t>
      </w:r>
      <w:r w:rsidR="00920DCC">
        <w:rPr>
          <w:rFonts w:ascii="Arial" w:hAnsi="Arial" w:cs="Arial"/>
        </w:rPr>
        <w:t>engalami peningkatan sebanyak 26</w:t>
      </w:r>
      <w:r w:rsidRPr="00EE3E90">
        <w:rPr>
          <w:rFonts w:ascii="Arial" w:hAnsi="Arial" w:cs="Arial"/>
        </w:rPr>
        <w:t xml:space="preserve">% pada siklus II menjadi </w:t>
      </w:r>
      <w:r w:rsidR="00920DCC">
        <w:rPr>
          <w:rFonts w:ascii="Arial" w:hAnsi="Arial" w:cs="Arial"/>
          <w:lang w:val="id-ID"/>
        </w:rPr>
        <w:t>8</w:t>
      </w:r>
      <w:r w:rsidR="00920DCC">
        <w:rPr>
          <w:rFonts w:ascii="Arial" w:hAnsi="Arial" w:cs="Arial"/>
        </w:rPr>
        <w:t>6</w:t>
      </w:r>
      <w:r w:rsidRPr="00EE3E90">
        <w:rPr>
          <w:rFonts w:ascii="Arial" w:hAnsi="Arial" w:cs="Arial"/>
          <w:lang w:val="id-ID"/>
        </w:rPr>
        <w:t>%</w:t>
      </w:r>
      <w:r w:rsidRPr="00EE3E90">
        <w:rPr>
          <w:rFonts w:ascii="Arial" w:hAnsi="Arial" w:cs="Arial"/>
        </w:rPr>
        <w:t xml:space="preserve">, </w:t>
      </w:r>
      <w:r w:rsidRPr="00EE3E90">
        <w:rPr>
          <w:rFonts w:ascii="Arial" w:hAnsi="Arial" w:cs="Arial"/>
          <w:lang w:val="id-ID"/>
        </w:rPr>
        <w:t>maka penelitian selesai dilaksanakan pada siklus II karena penelitian sudah berhasil.</w:t>
      </w:r>
      <w:r w:rsidRPr="00EE3E90">
        <w:rPr>
          <w:rFonts w:ascii="Arial" w:hAnsi="Arial" w:cs="Arial"/>
        </w:rPr>
        <w:t xml:space="preserve"> Rekapitulasi hasil penelitian siklus I dan II dapat digambarkan pada </w:t>
      </w:r>
    </w:p>
    <w:p w:rsidR="00A514A0" w:rsidRDefault="00A514A0" w:rsidP="00A514A0">
      <w:pPr>
        <w:spacing w:line="480" w:lineRule="auto"/>
        <w:jc w:val="both"/>
        <w:rPr>
          <w:rFonts w:ascii="Arial" w:hAnsi="Arial" w:cs="Arial"/>
        </w:rPr>
      </w:pPr>
      <w:r>
        <w:rPr>
          <w:rFonts w:ascii="Arial" w:hAnsi="Arial" w:cs="Arial"/>
        </w:rPr>
        <w:t xml:space="preserve">          </w:t>
      </w:r>
      <w:r w:rsidRPr="00EE3E90">
        <w:rPr>
          <w:rFonts w:ascii="Arial" w:hAnsi="Arial" w:cs="Arial"/>
        </w:rPr>
        <w:t xml:space="preserve">diagram di bawah ini: </w:t>
      </w:r>
    </w:p>
    <w:p w:rsidR="00A514A0" w:rsidRDefault="00A514A0" w:rsidP="00A514A0">
      <w:pPr>
        <w:spacing w:line="480" w:lineRule="auto"/>
        <w:ind w:left="567"/>
        <w:jc w:val="both"/>
        <w:rPr>
          <w:rFonts w:ascii="Arial" w:hAnsi="Arial" w:cs="Arial"/>
        </w:rPr>
      </w:pPr>
      <w:r w:rsidRPr="00EE3E90">
        <w:rPr>
          <w:rFonts w:ascii="Arial" w:hAnsi="Arial" w:cs="Arial"/>
          <w:noProof/>
        </w:rPr>
        <w:lastRenderedPageBreak/>
        <w:drawing>
          <wp:inline distT="0" distB="0" distL="0" distR="0">
            <wp:extent cx="4672483" cy="2662813"/>
            <wp:effectExtent l="0" t="0" r="13970" b="23495"/>
            <wp:docPr id="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514A0" w:rsidRPr="009233DF" w:rsidRDefault="00AE4384" w:rsidP="00A514A0">
      <w:pPr>
        <w:spacing w:line="360" w:lineRule="auto"/>
        <w:ind w:left="720" w:hanging="11"/>
        <w:jc w:val="center"/>
        <w:rPr>
          <w:rFonts w:ascii="Arial" w:hAnsi="Arial" w:cs="Arial"/>
          <w:color w:val="0D0D0D" w:themeColor="text1" w:themeTint="F2"/>
        </w:rPr>
      </w:pPr>
      <w:r w:rsidRPr="009233DF">
        <w:rPr>
          <w:rFonts w:ascii="Arial" w:hAnsi="Arial" w:cs="Arial"/>
          <w:b/>
          <w:color w:val="0D0D0D" w:themeColor="text1" w:themeTint="F2"/>
        </w:rPr>
        <w:t>Gambar 4.12</w:t>
      </w:r>
      <w:r w:rsidR="00A514A0" w:rsidRPr="009233DF">
        <w:rPr>
          <w:rFonts w:ascii="Arial" w:hAnsi="Arial" w:cs="Arial"/>
          <w:b/>
          <w:color w:val="0D0D0D" w:themeColor="text1" w:themeTint="F2"/>
        </w:rPr>
        <w:t xml:space="preserve"> Diagram Histrogram Rekapitulasi Hasil Penelitian Siklus I dan Siklus II</w:t>
      </w:r>
    </w:p>
    <w:p w:rsidR="00202703" w:rsidRPr="00EE3E90" w:rsidRDefault="00202703" w:rsidP="002F75FB">
      <w:pPr>
        <w:pStyle w:val="NoSpacing"/>
        <w:tabs>
          <w:tab w:val="clear" w:pos="567"/>
          <w:tab w:val="clear" w:pos="1134"/>
          <w:tab w:val="clear" w:pos="1440"/>
          <w:tab w:val="clear" w:pos="1843"/>
          <w:tab w:val="clear" w:pos="2977"/>
          <w:tab w:val="clear" w:pos="4620"/>
        </w:tabs>
        <w:spacing w:line="240" w:lineRule="auto"/>
        <w:ind w:hanging="885"/>
        <w:rPr>
          <w:rFonts w:ascii="Arial" w:hAnsi="Arial" w:cs="Arial"/>
          <w:lang w:val="en-US"/>
        </w:rPr>
      </w:pPr>
    </w:p>
    <w:p w:rsidR="00A514A0" w:rsidRPr="00EE3E90" w:rsidRDefault="00A514A0" w:rsidP="00A514A0">
      <w:pPr>
        <w:pStyle w:val="ListParagraph"/>
        <w:numPr>
          <w:ilvl w:val="0"/>
          <w:numId w:val="16"/>
        </w:numPr>
        <w:spacing w:after="0" w:line="504" w:lineRule="auto"/>
        <w:ind w:left="360"/>
        <w:contextualSpacing w:val="0"/>
        <w:rPr>
          <w:rFonts w:ascii="Arial" w:hAnsi="Arial" w:cs="Arial"/>
          <w:b/>
          <w:sz w:val="24"/>
          <w:szCs w:val="24"/>
        </w:rPr>
      </w:pPr>
      <w:r w:rsidRPr="00EE3E90">
        <w:rPr>
          <w:rFonts w:ascii="Arial" w:hAnsi="Arial" w:cs="Arial"/>
          <w:b/>
          <w:sz w:val="24"/>
          <w:szCs w:val="24"/>
        </w:rPr>
        <w:t>Pembahasan Hasil Penelitian</w:t>
      </w:r>
    </w:p>
    <w:p w:rsidR="00A514A0" w:rsidRPr="00EE3E90" w:rsidRDefault="00A514A0" w:rsidP="00A514A0">
      <w:pPr>
        <w:pStyle w:val="ListParagraph"/>
        <w:spacing w:after="0" w:line="504" w:lineRule="auto"/>
        <w:ind w:left="360" w:firstLine="720"/>
        <w:contextualSpacing w:val="0"/>
        <w:jc w:val="both"/>
        <w:rPr>
          <w:rFonts w:ascii="Arial" w:hAnsi="Arial" w:cs="Arial"/>
          <w:sz w:val="24"/>
          <w:szCs w:val="24"/>
        </w:rPr>
      </w:pPr>
      <w:r w:rsidRPr="00EE3E90">
        <w:rPr>
          <w:rFonts w:ascii="Arial" w:hAnsi="Arial" w:cs="Arial"/>
          <w:sz w:val="24"/>
          <w:szCs w:val="24"/>
        </w:rPr>
        <w:t>Penelitian ini dengan pendekatan penelitian t</w:t>
      </w:r>
      <w:r>
        <w:rPr>
          <w:rFonts w:ascii="Arial" w:hAnsi="Arial" w:cs="Arial"/>
          <w:sz w:val="24"/>
          <w:szCs w:val="24"/>
        </w:rPr>
        <w:t>indakan kelas pad</w:t>
      </w:r>
      <w:r w:rsidR="00474C0F">
        <w:rPr>
          <w:rFonts w:ascii="Arial" w:hAnsi="Arial" w:cs="Arial"/>
          <w:sz w:val="24"/>
          <w:szCs w:val="24"/>
        </w:rPr>
        <w:t xml:space="preserve">a siswa kelas V B </w:t>
      </w:r>
      <w:r>
        <w:rPr>
          <w:rFonts w:ascii="Arial" w:hAnsi="Arial" w:cs="Arial"/>
          <w:sz w:val="24"/>
          <w:szCs w:val="24"/>
        </w:rPr>
        <w:t xml:space="preserve">Sekolah Dasar Negeri </w:t>
      </w:r>
      <w:r w:rsidR="00232CD3">
        <w:rPr>
          <w:rFonts w:ascii="Arial" w:hAnsi="Arial" w:cs="Arial"/>
          <w:sz w:val="24"/>
          <w:szCs w:val="24"/>
        </w:rPr>
        <w:t>Cibuluh 2 Kecamatan Bogor Utara Kota Bogor</w:t>
      </w:r>
      <w:r w:rsidRPr="00EE3E90">
        <w:rPr>
          <w:rFonts w:ascii="Arial" w:hAnsi="Arial" w:cs="Arial"/>
          <w:sz w:val="24"/>
          <w:szCs w:val="24"/>
        </w:rPr>
        <w:t xml:space="preserve">. </w:t>
      </w:r>
      <w:r>
        <w:rPr>
          <w:rFonts w:ascii="Arial" w:hAnsi="Arial" w:cs="Arial"/>
          <w:sz w:val="24"/>
          <w:szCs w:val="24"/>
        </w:rPr>
        <w:t xml:space="preserve">Sekolah Dasar Negeri </w:t>
      </w:r>
      <w:r w:rsidR="00232CD3">
        <w:rPr>
          <w:rFonts w:ascii="Arial" w:hAnsi="Arial" w:cs="Arial"/>
          <w:sz w:val="24"/>
          <w:szCs w:val="24"/>
        </w:rPr>
        <w:t xml:space="preserve">Cibuluh 2 memiliki 16 </w:t>
      </w:r>
      <w:r w:rsidRPr="00EE3E90">
        <w:rPr>
          <w:rFonts w:ascii="Arial" w:hAnsi="Arial" w:cs="Arial"/>
          <w:sz w:val="24"/>
          <w:szCs w:val="24"/>
        </w:rPr>
        <w:t xml:space="preserve">guru termasuk terdiri dari </w:t>
      </w:r>
      <w:r>
        <w:rPr>
          <w:rFonts w:ascii="Arial" w:hAnsi="Arial" w:cs="Arial"/>
          <w:sz w:val="24"/>
          <w:szCs w:val="24"/>
          <w:lang w:val="id-ID"/>
        </w:rPr>
        <w:t xml:space="preserve">9 </w:t>
      </w:r>
      <w:r w:rsidR="00232CD3">
        <w:rPr>
          <w:rFonts w:ascii="Arial" w:hAnsi="Arial" w:cs="Arial"/>
          <w:sz w:val="24"/>
          <w:szCs w:val="24"/>
        </w:rPr>
        <w:t>guru PNS dan 7</w:t>
      </w:r>
      <w:r w:rsidRPr="00EE3E90">
        <w:rPr>
          <w:rFonts w:ascii="Arial" w:hAnsi="Arial" w:cs="Arial"/>
          <w:sz w:val="24"/>
          <w:szCs w:val="24"/>
        </w:rPr>
        <w:t xml:space="preserve"> guru honorer. Jumlah seluruh siswa kelas I-VI di S</w:t>
      </w:r>
      <w:r>
        <w:rPr>
          <w:rFonts w:ascii="Arial" w:hAnsi="Arial" w:cs="Arial"/>
          <w:sz w:val="24"/>
          <w:szCs w:val="24"/>
        </w:rPr>
        <w:t xml:space="preserve">ekolah Dasar Negeri </w:t>
      </w:r>
      <w:r w:rsidR="00143F43">
        <w:rPr>
          <w:rFonts w:ascii="Arial" w:hAnsi="Arial" w:cs="Arial"/>
          <w:sz w:val="24"/>
          <w:szCs w:val="24"/>
        </w:rPr>
        <w:t>Cibuluh 2</w:t>
      </w:r>
      <w:r>
        <w:rPr>
          <w:rFonts w:ascii="Arial" w:hAnsi="Arial" w:cs="Arial"/>
          <w:sz w:val="24"/>
          <w:szCs w:val="24"/>
        </w:rPr>
        <w:t xml:space="preserve"> yaitu 4</w:t>
      </w:r>
      <w:r w:rsidR="00143F43">
        <w:rPr>
          <w:rFonts w:ascii="Arial" w:hAnsi="Arial" w:cs="Arial"/>
          <w:sz w:val="24"/>
          <w:szCs w:val="24"/>
        </w:rPr>
        <w:t>19</w:t>
      </w:r>
      <w:r w:rsidRPr="00EE3E90">
        <w:rPr>
          <w:rFonts w:ascii="Arial" w:hAnsi="Arial" w:cs="Arial"/>
          <w:sz w:val="24"/>
          <w:szCs w:val="24"/>
        </w:rPr>
        <w:t xml:space="preserve"> siswa. Adapun yang menjadi subye</w:t>
      </w:r>
      <w:r w:rsidR="006F4246">
        <w:rPr>
          <w:rFonts w:ascii="Arial" w:hAnsi="Arial" w:cs="Arial"/>
          <w:sz w:val="24"/>
          <w:szCs w:val="24"/>
        </w:rPr>
        <w:t xml:space="preserve">k </w:t>
      </w:r>
      <w:r w:rsidR="00474C0F">
        <w:rPr>
          <w:rFonts w:ascii="Arial" w:hAnsi="Arial" w:cs="Arial"/>
          <w:sz w:val="24"/>
          <w:szCs w:val="24"/>
        </w:rPr>
        <w:t>penelitian yaitu siswa kelas V B</w:t>
      </w:r>
      <w:r w:rsidR="006F4246">
        <w:rPr>
          <w:rFonts w:ascii="Arial" w:hAnsi="Arial" w:cs="Arial"/>
          <w:sz w:val="24"/>
          <w:szCs w:val="24"/>
        </w:rPr>
        <w:t xml:space="preserve">  yang berjumlah 42</w:t>
      </w:r>
      <w:r w:rsidRPr="00EE3E90">
        <w:rPr>
          <w:rFonts w:ascii="Arial" w:hAnsi="Arial" w:cs="Arial"/>
          <w:sz w:val="24"/>
          <w:szCs w:val="24"/>
        </w:rPr>
        <w:t xml:space="preserve"> siswa terdiri dari  </w:t>
      </w:r>
      <w:r w:rsidR="006F4246">
        <w:rPr>
          <w:rFonts w:ascii="Arial" w:hAnsi="Arial" w:cs="Arial"/>
          <w:sz w:val="24"/>
          <w:szCs w:val="24"/>
        </w:rPr>
        <w:t>25</w:t>
      </w:r>
      <w:r w:rsidRPr="00EE3E90">
        <w:rPr>
          <w:rFonts w:ascii="Arial" w:hAnsi="Arial" w:cs="Arial"/>
          <w:sz w:val="24"/>
          <w:szCs w:val="24"/>
        </w:rPr>
        <w:t xml:space="preserve"> siswa laki-laki dan </w:t>
      </w:r>
      <w:r w:rsidR="006F4246">
        <w:rPr>
          <w:rFonts w:ascii="Arial" w:hAnsi="Arial" w:cs="Arial"/>
          <w:sz w:val="24"/>
          <w:szCs w:val="24"/>
        </w:rPr>
        <w:t>17</w:t>
      </w:r>
      <w:r w:rsidRPr="00EE3E90">
        <w:rPr>
          <w:rFonts w:ascii="Arial" w:hAnsi="Arial" w:cs="Arial"/>
          <w:sz w:val="24"/>
          <w:szCs w:val="24"/>
        </w:rPr>
        <w:t xml:space="preserve"> siswa perempuan. Penelitian ini dilaksanakan sebanyak 2 siklus dengan tiga aspek yang diteliti pada tiap siklusnya yaitu proses pelaksanaan pembelajaran, perubahan perilaku siswa yang nampak, dan hasil belajar siswa pada mata </w:t>
      </w:r>
      <w:r>
        <w:rPr>
          <w:rFonts w:ascii="Arial" w:hAnsi="Arial" w:cs="Arial"/>
          <w:sz w:val="24"/>
          <w:szCs w:val="24"/>
        </w:rPr>
        <w:t xml:space="preserve">pelajaran </w:t>
      </w:r>
      <w:r w:rsidR="0086335C">
        <w:rPr>
          <w:rFonts w:ascii="Arial" w:hAnsi="Arial" w:cs="Arial"/>
          <w:sz w:val="24"/>
          <w:szCs w:val="24"/>
        </w:rPr>
        <w:t xml:space="preserve">Ilmu Pengetahuan Alam materi </w:t>
      </w:r>
      <w:r w:rsidR="0086335C">
        <w:rPr>
          <w:rFonts w:ascii="Arial" w:hAnsi="Arial" w:cs="Arial"/>
          <w:sz w:val="24"/>
          <w:szCs w:val="24"/>
        </w:rPr>
        <w:lastRenderedPageBreak/>
        <w:t>adaptasi hewan dengan lingkungannya</w:t>
      </w:r>
      <w:r w:rsidRPr="00EE3E90">
        <w:rPr>
          <w:rFonts w:ascii="Arial" w:hAnsi="Arial" w:cs="Arial"/>
          <w:sz w:val="24"/>
          <w:szCs w:val="24"/>
          <w:lang w:val="id-ID"/>
        </w:rPr>
        <w:t>. Berikut adalah pemarapan hasil pene</w:t>
      </w:r>
      <w:r w:rsidRPr="00EE3E90">
        <w:rPr>
          <w:rFonts w:ascii="Arial" w:hAnsi="Arial" w:cs="Arial"/>
          <w:sz w:val="24"/>
          <w:szCs w:val="24"/>
        </w:rPr>
        <w:t>li</w:t>
      </w:r>
      <w:r w:rsidRPr="00EE3E90">
        <w:rPr>
          <w:rFonts w:ascii="Arial" w:hAnsi="Arial" w:cs="Arial"/>
          <w:sz w:val="24"/>
          <w:szCs w:val="24"/>
          <w:lang w:val="id-ID"/>
        </w:rPr>
        <w:t>tian dari ketiga aspek tersebut:</w:t>
      </w:r>
    </w:p>
    <w:p w:rsidR="00A514A0" w:rsidRPr="00EE3E90" w:rsidRDefault="00A514A0" w:rsidP="00A514A0">
      <w:pPr>
        <w:pStyle w:val="NoSpacing"/>
        <w:numPr>
          <w:ilvl w:val="0"/>
          <w:numId w:val="22"/>
        </w:numPr>
        <w:tabs>
          <w:tab w:val="clear" w:pos="567"/>
          <w:tab w:val="clear" w:pos="1134"/>
          <w:tab w:val="clear" w:pos="1440"/>
          <w:tab w:val="clear" w:pos="1843"/>
          <w:tab w:val="clear" w:pos="2977"/>
          <w:tab w:val="clear" w:pos="4620"/>
        </w:tabs>
        <w:ind w:left="567" w:hanging="283"/>
        <w:rPr>
          <w:rFonts w:ascii="Arial" w:hAnsi="Arial" w:cs="Arial"/>
          <w:color w:val="000000" w:themeColor="text1"/>
        </w:rPr>
      </w:pPr>
      <w:r w:rsidRPr="00EE3E90">
        <w:rPr>
          <w:rFonts w:ascii="Arial" w:hAnsi="Arial" w:cs="Arial"/>
          <w:color w:val="000000" w:themeColor="text1"/>
        </w:rPr>
        <w:t>Pembahasan Hasil PenelitianTindakan Siklus I</w:t>
      </w:r>
    </w:p>
    <w:p w:rsidR="00A514A0" w:rsidRPr="00EE3E90" w:rsidRDefault="00A514A0" w:rsidP="00A514A0">
      <w:pPr>
        <w:pStyle w:val="NoSpacing"/>
        <w:tabs>
          <w:tab w:val="clear" w:pos="567"/>
          <w:tab w:val="clear" w:pos="1134"/>
          <w:tab w:val="clear" w:pos="1440"/>
          <w:tab w:val="clear" w:pos="1843"/>
          <w:tab w:val="clear" w:pos="2977"/>
          <w:tab w:val="clear" w:pos="4620"/>
        </w:tabs>
        <w:ind w:left="567" w:firstLine="797"/>
        <w:rPr>
          <w:rFonts w:ascii="Arial" w:hAnsi="Arial" w:cs="Arial"/>
          <w:color w:val="000000" w:themeColor="text1"/>
          <w:lang w:val="en-US"/>
        </w:rPr>
      </w:pPr>
      <w:r w:rsidRPr="00EE3E90">
        <w:rPr>
          <w:rFonts w:ascii="Arial" w:hAnsi="Arial" w:cs="Arial"/>
          <w:color w:val="000000" w:themeColor="text1"/>
          <w:lang w:val="en-US"/>
        </w:rPr>
        <w:t xml:space="preserve">Penelitian siklus I </w:t>
      </w:r>
      <w:r>
        <w:rPr>
          <w:rFonts w:ascii="Arial" w:hAnsi="Arial" w:cs="Arial"/>
          <w:color w:val="000000" w:themeColor="text1"/>
          <w:lang w:val="en-US"/>
        </w:rPr>
        <w:t xml:space="preserve">dilaksanakan pada dua </w:t>
      </w:r>
      <w:r w:rsidRPr="00EE3E90">
        <w:rPr>
          <w:rFonts w:ascii="Arial" w:hAnsi="Arial" w:cs="Arial"/>
          <w:color w:val="000000" w:themeColor="text1"/>
          <w:lang w:val="en-US"/>
        </w:rPr>
        <w:t xml:space="preserve">pertemuan. Siklus I dilaksanakan pada hari </w:t>
      </w:r>
      <w:r w:rsidR="007D6730">
        <w:rPr>
          <w:rFonts w:ascii="Arial" w:hAnsi="Arial" w:cs="Arial"/>
          <w:color w:val="000000" w:themeColor="text1"/>
          <w:lang w:val="en-US"/>
        </w:rPr>
        <w:t>Kamis dan Jum’at 23-24 November 2017 di Sekolah Dasar Negeri Cibuluh 2</w:t>
      </w:r>
      <w:r>
        <w:rPr>
          <w:rFonts w:ascii="Arial" w:hAnsi="Arial" w:cs="Arial"/>
          <w:color w:val="000000" w:themeColor="text1"/>
          <w:lang w:val="en-US"/>
        </w:rPr>
        <w:t xml:space="preserve"> Kecamatan Bogor</w:t>
      </w:r>
      <w:r w:rsidR="007D6730">
        <w:rPr>
          <w:rFonts w:ascii="Arial" w:hAnsi="Arial" w:cs="Arial"/>
          <w:color w:val="000000" w:themeColor="text1"/>
          <w:lang w:val="en-US"/>
        </w:rPr>
        <w:t xml:space="preserve"> Utara Kota Bogor</w:t>
      </w:r>
      <w:r w:rsidRPr="00EE3E90">
        <w:rPr>
          <w:rFonts w:ascii="Arial" w:hAnsi="Arial" w:cs="Arial"/>
          <w:color w:val="000000" w:themeColor="text1"/>
          <w:lang w:val="en-US"/>
        </w:rPr>
        <w:t xml:space="preserve"> dengan </w:t>
      </w:r>
      <w:r w:rsidRPr="00EE3E90">
        <w:rPr>
          <w:rFonts w:ascii="Arial" w:hAnsi="Arial" w:cs="Arial"/>
          <w:color w:val="000000" w:themeColor="text1"/>
        </w:rPr>
        <w:t>m</w:t>
      </w:r>
      <w:r>
        <w:rPr>
          <w:rFonts w:ascii="Arial" w:hAnsi="Arial" w:cs="Arial"/>
          <w:color w:val="000000" w:themeColor="text1"/>
          <w:lang w:val="en-US"/>
        </w:rPr>
        <w:t>enerapkan</w:t>
      </w:r>
      <w:r w:rsidRPr="00EE3E90">
        <w:rPr>
          <w:rFonts w:ascii="Arial" w:hAnsi="Arial" w:cs="Arial"/>
          <w:color w:val="000000" w:themeColor="text1"/>
          <w:lang w:val="en-US"/>
        </w:rPr>
        <w:t xml:space="preserve"> </w:t>
      </w:r>
      <w:r w:rsidR="007D6730">
        <w:rPr>
          <w:rFonts w:ascii="Arial" w:hAnsi="Arial" w:cs="Arial"/>
          <w:color w:val="000000" w:themeColor="text1"/>
          <w:lang w:val="en-US"/>
        </w:rPr>
        <w:t xml:space="preserve">media gambar poster dan model pembelajaran </w:t>
      </w:r>
      <w:r w:rsidR="007D6730" w:rsidRPr="007D6730">
        <w:rPr>
          <w:rFonts w:ascii="Arial" w:hAnsi="Arial" w:cs="Arial"/>
          <w:i/>
          <w:color w:val="000000" w:themeColor="text1"/>
          <w:lang w:val="en-US"/>
        </w:rPr>
        <w:t>Make A Match</w:t>
      </w:r>
      <w:r w:rsidRPr="00EE3E90">
        <w:rPr>
          <w:rFonts w:ascii="Arial" w:hAnsi="Arial" w:cs="Arial"/>
          <w:color w:val="000000" w:themeColor="text1"/>
          <w:lang w:val="en-US"/>
        </w:rPr>
        <w:t xml:space="preserve"> untuk </w:t>
      </w:r>
      <w:r w:rsidRPr="00EE3E90">
        <w:rPr>
          <w:rFonts w:ascii="Arial" w:hAnsi="Arial" w:cs="Arial"/>
          <w:color w:val="000000" w:themeColor="text1"/>
        </w:rPr>
        <w:t>memperbaiki</w:t>
      </w:r>
      <w:r w:rsidRPr="00EE3E90">
        <w:rPr>
          <w:rFonts w:ascii="Arial" w:hAnsi="Arial" w:cs="Arial"/>
          <w:color w:val="000000" w:themeColor="text1"/>
          <w:lang w:val="en-US"/>
        </w:rPr>
        <w:t xml:space="preserve"> hasil b</w:t>
      </w:r>
      <w:r>
        <w:rPr>
          <w:rFonts w:ascii="Arial" w:hAnsi="Arial" w:cs="Arial"/>
          <w:color w:val="000000" w:themeColor="text1"/>
          <w:lang w:val="en-US"/>
        </w:rPr>
        <w:t xml:space="preserve">elajar materi </w:t>
      </w:r>
      <w:r w:rsidR="007D6730">
        <w:rPr>
          <w:rFonts w:ascii="Arial" w:hAnsi="Arial" w:cs="Arial"/>
          <w:color w:val="000000" w:themeColor="text1"/>
          <w:lang w:val="en-US"/>
        </w:rPr>
        <w:t xml:space="preserve">adaptasi hewan dengan lingkungannya </w:t>
      </w:r>
      <w:r w:rsidRPr="00EE3E90">
        <w:rPr>
          <w:rFonts w:ascii="Arial" w:hAnsi="Arial" w:cs="Arial"/>
          <w:color w:val="000000" w:themeColor="text1"/>
        </w:rPr>
        <w:t xml:space="preserve">pada </w:t>
      </w:r>
      <w:r w:rsidRPr="00EE3E90">
        <w:rPr>
          <w:rFonts w:ascii="Arial" w:hAnsi="Arial" w:cs="Arial"/>
          <w:color w:val="000000" w:themeColor="text1"/>
          <w:lang w:val="en-US"/>
        </w:rPr>
        <w:t xml:space="preserve">kelas </w:t>
      </w:r>
      <w:r w:rsidR="00474C0F">
        <w:rPr>
          <w:rFonts w:ascii="Arial" w:hAnsi="Arial" w:cs="Arial"/>
          <w:color w:val="000000" w:themeColor="text1"/>
          <w:lang w:val="en-US"/>
        </w:rPr>
        <w:t>VB</w:t>
      </w:r>
      <w:r w:rsidRPr="00EE3E90">
        <w:rPr>
          <w:rFonts w:ascii="Arial" w:hAnsi="Arial" w:cs="Arial"/>
          <w:color w:val="000000" w:themeColor="text1"/>
          <w:lang w:val="en-US"/>
        </w:rPr>
        <w:t xml:space="preserve"> semester G</w:t>
      </w:r>
      <w:r>
        <w:rPr>
          <w:rFonts w:ascii="Arial" w:hAnsi="Arial" w:cs="Arial"/>
          <w:color w:val="000000" w:themeColor="text1"/>
        </w:rPr>
        <w:t xml:space="preserve">anjil </w:t>
      </w:r>
      <w:r w:rsidRPr="00EE3E90">
        <w:rPr>
          <w:rFonts w:ascii="Arial" w:hAnsi="Arial" w:cs="Arial"/>
          <w:color w:val="000000" w:themeColor="text1"/>
          <w:lang w:val="en-US"/>
        </w:rPr>
        <w:t xml:space="preserve"> tahun 201</w:t>
      </w:r>
      <w:r>
        <w:rPr>
          <w:rFonts w:ascii="Arial" w:hAnsi="Arial" w:cs="Arial"/>
          <w:color w:val="000000" w:themeColor="text1"/>
        </w:rPr>
        <w:t>7</w:t>
      </w:r>
      <w:r w:rsidRPr="00EE3E90">
        <w:rPr>
          <w:rFonts w:ascii="Arial" w:hAnsi="Arial" w:cs="Arial"/>
          <w:color w:val="000000" w:themeColor="text1"/>
          <w:lang w:val="en-US"/>
        </w:rPr>
        <w:t>/201</w:t>
      </w:r>
      <w:r>
        <w:rPr>
          <w:rFonts w:ascii="Arial" w:hAnsi="Arial" w:cs="Arial"/>
          <w:color w:val="000000" w:themeColor="text1"/>
        </w:rPr>
        <w:t>8</w:t>
      </w:r>
      <w:r w:rsidRPr="00EE3E90">
        <w:rPr>
          <w:rFonts w:ascii="Arial" w:hAnsi="Arial" w:cs="Arial"/>
          <w:color w:val="000000" w:themeColor="text1"/>
          <w:lang w:val="en-US"/>
        </w:rPr>
        <w:t>.  Berikut ini dibahas mengenai hasil penelitian siklus:</w:t>
      </w:r>
    </w:p>
    <w:p w:rsidR="00A514A0" w:rsidRPr="00EE3E90" w:rsidRDefault="00A514A0" w:rsidP="005175B0">
      <w:pPr>
        <w:pStyle w:val="NoSpacing"/>
        <w:numPr>
          <w:ilvl w:val="0"/>
          <w:numId w:val="18"/>
        </w:numPr>
        <w:tabs>
          <w:tab w:val="clear" w:pos="567"/>
          <w:tab w:val="clear" w:pos="1134"/>
          <w:tab w:val="clear" w:pos="1440"/>
          <w:tab w:val="clear" w:pos="1843"/>
          <w:tab w:val="clear" w:pos="2977"/>
          <w:tab w:val="clear" w:pos="4620"/>
        </w:tabs>
        <w:ind w:left="851" w:hanging="284"/>
        <w:rPr>
          <w:rFonts w:ascii="Arial" w:hAnsi="Arial" w:cs="Arial"/>
          <w:color w:val="000000" w:themeColor="text1"/>
          <w:lang w:val="en-US"/>
        </w:rPr>
      </w:pPr>
      <w:r w:rsidRPr="00EE3E90">
        <w:rPr>
          <w:rFonts w:ascii="Arial" w:hAnsi="Arial" w:cs="Arial"/>
          <w:color w:val="000000" w:themeColor="text1"/>
          <w:lang w:val="en-US"/>
        </w:rPr>
        <w:t xml:space="preserve">Proses Pelaksanaan Pembelajaran </w:t>
      </w:r>
    </w:p>
    <w:p w:rsidR="00A514A0" w:rsidRPr="00EE3E90" w:rsidRDefault="00A514A0" w:rsidP="005175B0">
      <w:pPr>
        <w:pStyle w:val="Default"/>
        <w:spacing w:line="480" w:lineRule="auto"/>
        <w:ind w:left="851" w:firstLine="567"/>
        <w:jc w:val="both"/>
        <w:rPr>
          <w:rFonts w:ascii="Arial" w:hAnsi="Arial" w:cs="Arial"/>
          <w:lang w:val="en-US"/>
        </w:rPr>
      </w:pPr>
      <w:r w:rsidRPr="00EE3E90">
        <w:rPr>
          <w:rFonts w:ascii="Arial" w:hAnsi="Arial" w:cs="Arial"/>
          <w:color w:val="000000" w:themeColor="text1"/>
          <w:lang w:val="en-US"/>
        </w:rPr>
        <w:t>Dalam proses pelaksanaan pembelajaran siklus</w:t>
      </w:r>
      <w:r>
        <w:rPr>
          <w:rFonts w:ascii="Arial" w:hAnsi="Arial" w:cs="Arial"/>
          <w:color w:val="000000" w:themeColor="text1"/>
          <w:lang w:val="en-US"/>
        </w:rPr>
        <w:t xml:space="preserve"> I pada materi </w:t>
      </w:r>
      <w:r w:rsidR="003705A5">
        <w:rPr>
          <w:rFonts w:ascii="Arial" w:hAnsi="Arial" w:cs="Arial"/>
          <w:color w:val="000000" w:themeColor="text1"/>
          <w:lang w:val="en-US"/>
        </w:rPr>
        <w:t>adaptasi hewan dengan lingkungannya</w:t>
      </w:r>
      <w:r>
        <w:rPr>
          <w:rFonts w:ascii="Arial" w:hAnsi="Arial" w:cs="Arial"/>
          <w:color w:val="000000" w:themeColor="text1"/>
          <w:lang w:val="en-US"/>
        </w:rPr>
        <w:t xml:space="preserve"> </w:t>
      </w:r>
      <w:r w:rsidRPr="00EE3E90">
        <w:rPr>
          <w:rFonts w:ascii="Arial" w:hAnsi="Arial" w:cs="Arial"/>
          <w:color w:val="000000" w:themeColor="text1"/>
          <w:lang w:val="en-US"/>
        </w:rPr>
        <w:t xml:space="preserve">diperoleh hasil penilaian pelaksanaan pembelajaran dengan nilai rata-rata </w:t>
      </w:r>
      <w:r w:rsidRPr="00EE3E90">
        <w:rPr>
          <w:rFonts w:ascii="Arial" w:hAnsi="Arial" w:cs="Arial"/>
          <w:color w:val="000000" w:themeColor="text1"/>
        </w:rPr>
        <w:t>7</w:t>
      </w:r>
      <w:r>
        <w:rPr>
          <w:rFonts w:ascii="Arial" w:hAnsi="Arial" w:cs="Arial"/>
          <w:color w:val="000000" w:themeColor="text1"/>
          <w:lang w:val="en-US"/>
        </w:rPr>
        <w:t xml:space="preserve">5 </w:t>
      </w:r>
      <w:r w:rsidRPr="00EE3E90">
        <w:rPr>
          <w:rFonts w:ascii="Arial" w:hAnsi="Arial" w:cs="Arial"/>
          <w:color w:val="000000" w:themeColor="text1"/>
          <w:lang w:val="en-US"/>
        </w:rPr>
        <w:t xml:space="preserve">termasuk dalam kategori </w:t>
      </w:r>
      <w:r w:rsidR="003705A5">
        <w:rPr>
          <w:rFonts w:ascii="Arial" w:hAnsi="Arial" w:cs="Arial"/>
          <w:color w:val="000000" w:themeColor="text1"/>
          <w:lang w:val="en-US"/>
        </w:rPr>
        <w:t>baik</w:t>
      </w:r>
      <w:r w:rsidRPr="00EE3E90">
        <w:rPr>
          <w:rFonts w:ascii="Arial" w:hAnsi="Arial" w:cs="Arial"/>
          <w:color w:val="000000" w:themeColor="text1"/>
          <w:lang w:val="en-US"/>
        </w:rPr>
        <w:t>. Hasil tersebut dipengaruhi oleh beberapa kegiatan pembelajaran yang belum terlaksana dengan baik</w:t>
      </w:r>
      <w:r w:rsidRPr="00EE3E90">
        <w:rPr>
          <w:rFonts w:ascii="Arial" w:hAnsi="Arial" w:cs="Arial"/>
          <w:color w:val="000000" w:themeColor="text1"/>
        </w:rPr>
        <w:t xml:space="preserve"> dan maksimal</w:t>
      </w:r>
      <w:r w:rsidRPr="00EE3E90">
        <w:rPr>
          <w:rFonts w:ascii="Arial" w:hAnsi="Arial" w:cs="Arial"/>
          <w:color w:val="000000" w:themeColor="text1"/>
          <w:lang w:val="en-US"/>
        </w:rPr>
        <w:t xml:space="preserve">. Seperti kegiatan </w:t>
      </w:r>
      <w:r w:rsidRPr="00EE3E90">
        <w:rPr>
          <w:rFonts w:ascii="Arial" w:hAnsi="Arial" w:cs="Arial"/>
          <w:color w:val="000000" w:themeColor="text1"/>
        </w:rPr>
        <w:t>eksplorasi</w:t>
      </w:r>
      <w:r w:rsidRPr="00EE3E90">
        <w:rPr>
          <w:rFonts w:ascii="Arial" w:hAnsi="Arial" w:cs="Arial"/>
          <w:color w:val="000000" w:themeColor="text1"/>
          <w:lang w:val="en-US"/>
        </w:rPr>
        <w:t xml:space="preserve"> yang kurang maksimal</w:t>
      </w:r>
      <w:r w:rsidRPr="00EE3E90">
        <w:rPr>
          <w:rFonts w:ascii="Arial" w:hAnsi="Arial" w:cs="Arial"/>
          <w:color w:val="000000" w:themeColor="text1"/>
        </w:rPr>
        <w:t xml:space="preserve"> karena waktu yang sedikit</w:t>
      </w:r>
      <w:r w:rsidRPr="00EE3E90">
        <w:rPr>
          <w:rFonts w:ascii="Arial" w:hAnsi="Arial" w:cs="Arial"/>
          <w:color w:val="000000" w:themeColor="text1"/>
          <w:lang w:val="en-US"/>
        </w:rPr>
        <w:t xml:space="preserve">, </w:t>
      </w:r>
      <w:r w:rsidRPr="00EE3E90">
        <w:rPr>
          <w:rFonts w:ascii="Arial" w:hAnsi="Arial" w:cs="Arial"/>
          <w:color w:val="000000" w:themeColor="text1"/>
        </w:rPr>
        <w:t>siswa kurang bekerja sama</w:t>
      </w:r>
      <w:r w:rsidRPr="00EE3E90">
        <w:rPr>
          <w:rFonts w:ascii="Arial" w:hAnsi="Arial" w:cs="Arial"/>
          <w:color w:val="000000" w:themeColor="text1"/>
          <w:lang w:val="en-US"/>
        </w:rPr>
        <w:t xml:space="preserve"> didalam kelompoknya</w:t>
      </w:r>
      <w:r w:rsidRPr="00EE3E90">
        <w:rPr>
          <w:rFonts w:ascii="Arial" w:hAnsi="Arial" w:cs="Arial"/>
          <w:color w:val="000000" w:themeColor="text1"/>
        </w:rPr>
        <w:t>, sehingga</w:t>
      </w:r>
      <w:r w:rsidRPr="00EE3E90">
        <w:rPr>
          <w:rFonts w:ascii="Arial" w:hAnsi="Arial" w:cs="Arial"/>
          <w:color w:val="000000" w:themeColor="text1"/>
          <w:lang w:val="en-US"/>
        </w:rPr>
        <w:t xml:space="preserve"> peneliti belum sepenuhnya dapat memberikan fasilitas kepada semua kelompok yang ada di dalam kelas</w:t>
      </w:r>
      <w:r w:rsidRPr="00EE3E90">
        <w:rPr>
          <w:rFonts w:ascii="Arial" w:hAnsi="Arial" w:cs="Arial"/>
          <w:color w:val="000000" w:themeColor="text1"/>
        </w:rPr>
        <w:t xml:space="preserve">, serta </w:t>
      </w:r>
      <w:r w:rsidRPr="00EE3E90">
        <w:rPr>
          <w:rFonts w:ascii="Arial" w:hAnsi="Arial" w:cs="Arial"/>
        </w:rPr>
        <w:t xml:space="preserve">penerapan model pembelajaran </w:t>
      </w:r>
      <w:r w:rsidR="003705A5">
        <w:rPr>
          <w:rFonts w:ascii="Arial" w:hAnsi="Arial" w:cs="Arial"/>
          <w:i/>
          <w:lang w:val="en-US"/>
        </w:rPr>
        <w:t>Make A Match</w:t>
      </w:r>
      <w:r>
        <w:rPr>
          <w:rFonts w:ascii="Arial" w:hAnsi="Arial" w:cs="Arial"/>
          <w:i/>
          <w:lang w:val="en-US"/>
        </w:rPr>
        <w:t xml:space="preserve"> </w:t>
      </w:r>
      <w:r w:rsidRPr="00EE3E90">
        <w:rPr>
          <w:rFonts w:ascii="Arial" w:hAnsi="Arial" w:cs="Arial"/>
        </w:rPr>
        <w:t xml:space="preserve"> yang kurang optimal ditandai dengan guru kelas yang kurang melakukan pengarahan dengan menyeluruh sehingga siswa </w:t>
      </w:r>
      <w:r w:rsidRPr="00EE3E90">
        <w:rPr>
          <w:rFonts w:ascii="Arial" w:hAnsi="Arial" w:cs="Arial"/>
        </w:rPr>
        <w:lastRenderedPageBreak/>
        <w:t>masih sedikit bingung dengan alur penerapan model ini</w:t>
      </w:r>
      <w:r w:rsidRPr="00EE3E90">
        <w:rPr>
          <w:rFonts w:ascii="Arial" w:hAnsi="Arial" w:cs="Arial"/>
          <w:lang w:val="en-US"/>
        </w:rPr>
        <w:t>.</w:t>
      </w:r>
      <w:r w:rsidR="003705A5">
        <w:rPr>
          <w:rFonts w:ascii="Arial" w:hAnsi="Arial" w:cs="Arial"/>
          <w:lang w:val="en-US"/>
        </w:rPr>
        <w:t xml:space="preserve"> Media poster yang digunakan belum sepenuhya menampilkan materi yang dipelajari. </w:t>
      </w:r>
    </w:p>
    <w:p w:rsidR="00A514A0" w:rsidRPr="00EE3E90" w:rsidRDefault="00A514A0" w:rsidP="005175B0">
      <w:pPr>
        <w:pStyle w:val="NoSpacing"/>
        <w:numPr>
          <w:ilvl w:val="0"/>
          <w:numId w:val="18"/>
        </w:numPr>
        <w:tabs>
          <w:tab w:val="clear" w:pos="567"/>
          <w:tab w:val="clear" w:pos="1134"/>
          <w:tab w:val="clear" w:pos="1440"/>
          <w:tab w:val="clear" w:pos="1843"/>
          <w:tab w:val="clear" w:pos="2977"/>
          <w:tab w:val="clear" w:pos="4620"/>
        </w:tabs>
        <w:ind w:left="851" w:hanging="284"/>
        <w:rPr>
          <w:rFonts w:ascii="Arial" w:hAnsi="Arial" w:cs="Arial"/>
          <w:color w:val="000000" w:themeColor="text1"/>
          <w:lang w:val="en-US"/>
        </w:rPr>
      </w:pPr>
      <w:r w:rsidRPr="00EE3E90">
        <w:rPr>
          <w:rFonts w:ascii="Arial" w:hAnsi="Arial" w:cs="Arial"/>
          <w:color w:val="000000" w:themeColor="text1"/>
          <w:lang w:val="en-US"/>
        </w:rPr>
        <w:t>Perubahan Perilaku Siswa Yang Nampak</w:t>
      </w:r>
    </w:p>
    <w:p w:rsidR="00A514A0" w:rsidRPr="00EE3E90" w:rsidRDefault="00A514A0" w:rsidP="005175B0">
      <w:pPr>
        <w:pStyle w:val="Default"/>
        <w:spacing w:line="480" w:lineRule="auto"/>
        <w:ind w:left="851" w:firstLine="567"/>
        <w:jc w:val="both"/>
        <w:rPr>
          <w:rFonts w:ascii="Arial" w:hAnsi="Arial" w:cs="Arial"/>
          <w:color w:val="000000" w:themeColor="text1"/>
          <w:lang w:val="en-US"/>
        </w:rPr>
      </w:pPr>
      <w:r w:rsidRPr="00EE3E90">
        <w:rPr>
          <w:rFonts w:ascii="Arial" w:hAnsi="Arial" w:cs="Arial"/>
          <w:color w:val="000000" w:themeColor="text1"/>
          <w:lang w:val="en-US"/>
        </w:rPr>
        <w:t>Pada siklus I nilai rata-rata perubahan perila</w:t>
      </w:r>
      <w:r>
        <w:rPr>
          <w:rFonts w:ascii="Arial" w:hAnsi="Arial" w:cs="Arial"/>
          <w:color w:val="000000" w:themeColor="text1"/>
          <w:lang w:val="en-US"/>
        </w:rPr>
        <w:t>ku siswa yang nampak yaitu 68</w:t>
      </w:r>
      <w:r w:rsidRPr="00EE3E90">
        <w:rPr>
          <w:rFonts w:ascii="Arial" w:hAnsi="Arial" w:cs="Arial"/>
          <w:color w:val="000000" w:themeColor="text1"/>
          <w:lang w:val="en-US"/>
        </w:rPr>
        <w:t xml:space="preserve"> </w:t>
      </w:r>
      <w:r w:rsidRPr="00652ACA">
        <w:rPr>
          <w:rFonts w:ascii="Arial" w:hAnsi="Arial" w:cs="Arial"/>
        </w:rPr>
        <w:t>dengan</w:t>
      </w:r>
      <w:r w:rsidRPr="00EE3E90">
        <w:rPr>
          <w:rFonts w:ascii="Arial" w:hAnsi="Arial" w:cs="Arial"/>
          <w:color w:val="000000" w:themeColor="text1"/>
          <w:lang w:val="en-US"/>
        </w:rPr>
        <w:t xml:space="preserve"> kategori </w:t>
      </w:r>
      <w:r w:rsidR="008D1F22">
        <w:rPr>
          <w:rFonts w:ascii="Arial" w:hAnsi="Arial" w:cs="Arial"/>
          <w:color w:val="000000" w:themeColor="text1"/>
          <w:lang w:val="en-US"/>
        </w:rPr>
        <w:t>baik</w:t>
      </w:r>
      <w:r w:rsidRPr="00EE3E90">
        <w:rPr>
          <w:rFonts w:ascii="Arial" w:hAnsi="Arial" w:cs="Arial"/>
          <w:color w:val="000000" w:themeColor="text1"/>
          <w:lang w:val="en-US"/>
        </w:rPr>
        <w:t xml:space="preserve">. Ini karena guru </w:t>
      </w:r>
      <w:r w:rsidRPr="00EE3E90">
        <w:rPr>
          <w:rFonts w:ascii="Arial" w:hAnsi="Arial" w:cs="Arial"/>
          <w:color w:val="000000" w:themeColor="text1"/>
        </w:rPr>
        <w:t xml:space="preserve">kurang </w:t>
      </w:r>
      <w:r w:rsidRPr="00EE3E90">
        <w:rPr>
          <w:rFonts w:ascii="Arial" w:hAnsi="Arial" w:cs="Arial"/>
          <w:color w:val="000000" w:themeColor="text1"/>
          <w:lang w:val="en-US"/>
        </w:rPr>
        <w:t>meningkatkan perhatian dan bimbingannya kepada setiap siswa baik individu maupun kelompok, serta motivasi yang</w:t>
      </w:r>
      <w:r w:rsidRPr="00EE3E90">
        <w:rPr>
          <w:rFonts w:ascii="Arial" w:hAnsi="Arial" w:cs="Arial"/>
          <w:color w:val="000000" w:themeColor="text1"/>
        </w:rPr>
        <w:t xml:space="preserve"> kurang</w:t>
      </w:r>
      <w:r w:rsidRPr="00EE3E90">
        <w:rPr>
          <w:rFonts w:ascii="Arial" w:hAnsi="Arial" w:cs="Arial"/>
          <w:color w:val="000000" w:themeColor="text1"/>
          <w:lang w:val="en-US"/>
        </w:rPr>
        <w:t xml:space="preserve"> diberikan</w:t>
      </w:r>
      <w:r w:rsidRPr="00EE3E90">
        <w:rPr>
          <w:rFonts w:ascii="Arial" w:hAnsi="Arial" w:cs="Arial"/>
          <w:color w:val="000000" w:themeColor="text1"/>
        </w:rPr>
        <w:t xml:space="preserve"> kepada</w:t>
      </w:r>
      <w:r w:rsidRPr="00EE3E90">
        <w:rPr>
          <w:rFonts w:ascii="Arial" w:hAnsi="Arial" w:cs="Arial"/>
          <w:color w:val="000000" w:themeColor="text1"/>
          <w:lang w:val="en-US"/>
        </w:rPr>
        <w:t xml:space="preserve"> siswa membuat siswa </w:t>
      </w:r>
      <w:r w:rsidRPr="00EE3E90">
        <w:rPr>
          <w:rFonts w:ascii="Arial" w:hAnsi="Arial" w:cs="Arial"/>
          <w:color w:val="000000" w:themeColor="text1"/>
        </w:rPr>
        <w:t>kurang</w:t>
      </w:r>
      <w:r w:rsidRPr="00EE3E90">
        <w:rPr>
          <w:rFonts w:ascii="Arial" w:hAnsi="Arial" w:cs="Arial"/>
          <w:color w:val="000000" w:themeColor="text1"/>
          <w:lang w:val="en-US"/>
        </w:rPr>
        <w:t xml:space="preserve"> disiplin dalam pembelajaran. Walaupun demikian masih ada beberapa kelompok yang terlihat </w:t>
      </w:r>
      <w:r w:rsidRPr="00EE3E90">
        <w:rPr>
          <w:rFonts w:ascii="Arial" w:hAnsi="Arial" w:cs="Arial"/>
          <w:color w:val="000000" w:themeColor="text1"/>
        </w:rPr>
        <w:t xml:space="preserve">bekerjasama, adapula siswa yang terlihat </w:t>
      </w:r>
      <w:r w:rsidRPr="00EE3E90">
        <w:rPr>
          <w:rFonts w:ascii="Arial" w:hAnsi="Arial" w:cs="Arial"/>
          <w:color w:val="000000" w:themeColor="text1"/>
          <w:lang w:val="en-US"/>
        </w:rPr>
        <w:t xml:space="preserve">diam dalam pembelajaran, </w:t>
      </w:r>
      <w:r w:rsidRPr="00EE3E90">
        <w:rPr>
          <w:rFonts w:ascii="Arial" w:hAnsi="Arial" w:cs="Arial"/>
          <w:color w:val="000000" w:themeColor="text1"/>
        </w:rPr>
        <w:t xml:space="preserve">karena </w:t>
      </w:r>
      <w:r w:rsidRPr="00EE3E90">
        <w:rPr>
          <w:rFonts w:ascii="Arial" w:hAnsi="Arial" w:cs="Arial"/>
          <w:color w:val="000000" w:themeColor="text1"/>
          <w:lang w:val="en-US"/>
        </w:rPr>
        <w:t>merasa bosan</w:t>
      </w:r>
      <w:r w:rsidRPr="00EE3E90">
        <w:rPr>
          <w:rFonts w:ascii="Arial" w:hAnsi="Arial" w:cs="Arial"/>
          <w:color w:val="000000" w:themeColor="text1"/>
        </w:rPr>
        <w:t xml:space="preserve"> dan jenuh</w:t>
      </w:r>
      <w:r w:rsidRPr="00EE3E90">
        <w:rPr>
          <w:rFonts w:ascii="Arial" w:hAnsi="Arial" w:cs="Arial"/>
          <w:color w:val="000000" w:themeColor="text1"/>
          <w:lang w:val="en-US"/>
        </w:rPr>
        <w:t xml:space="preserve"> dengan kegiatan yang dilaksanakan. Untuk itu guru harus memiliki </w:t>
      </w:r>
      <w:r w:rsidRPr="00EE3E90">
        <w:rPr>
          <w:rFonts w:ascii="Arial" w:hAnsi="Arial" w:cs="Arial"/>
          <w:color w:val="000000" w:themeColor="text1"/>
        </w:rPr>
        <w:t>kiat-kiat tertentu yang membuat anak kembali bersemangat</w:t>
      </w:r>
      <w:r w:rsidRPr="00EE3E90">
        <w:rPr>
          <w:rFonts w:ascii="Arial" w:hAnsi="Arial" w:cs="Arial"/>
          <w:color w:val="000000" w:themeColor="text1"/>
          <w:lang w:val="en-US"/>
        </w:rPr>
        <w:t>.</w:t>
      </w:r>
      <w:r w:rsidR="008D1F22">
        <w:rPr>
          <w:rFonts w:ascii="Arial" w:hAnsi="Arial" w:cs="Arial"/>
          <w:color w:val="000000" w:themeColor="text1"/>
          <w:lang w:val="en-US"/>
        </w:rPr>
        <w:t xml:space="preserve"> Serta perlu adanya pemberian reward kepada siswa yang bisa mengikuti proses pembelajaran dengan baik.  </w:t>
      </w:r>
    </w:p>
    <w:p w:rsidR="00A514A0" w:rsidRPr="00EE3E90" w:rsidRDefault="00A514A0" w:rsidP="005175B0">
      <w:pPr>
        <w:pStyle w:val="NoSpacing"/>
        <w:numPr>
          <w:ilvl w:val="0"/>
          <w:numId w:val="18"/>
        </w:numPr>
        <w:tabs>
          <w:tab w:val="clear" w:pos="567"/>
          <w:tab w:val="clear" w:pos="1134"/>
          <w:tab w:val="clear" w:pos="1440"/>
          <w:tab w:val="clear" w:pos="1843"/>
          <w:tab w:val="clear" w:pos="2977"/>
          <w:tab w:val="clear" w:pos="4620"/>
        </w:tabs>
        <w:ind w:left="851" w:hanging="284"/>
        <w:rPr>
          <w:rFonts w:ascii="Arial" w:hAnsi="Arial" w:cs="Arial"/>
          <w:color w:val="000000" w:themeColor="text1"/>
          <w:lang w:val="en-US"/>
        </w:rPr>
      </w:pPr>
      <w:r w:rsidRPr="00EE3E90">
        <w:rPr>
          <w:rFonts w:ascii="Arial" w:hAnsi="Arial" w:cs="Arial"/>
          <w:color w:val="000000" w:themeColor="text1"/>
          <w:lang w:val="en-US"/>
        </w:rPr>
        <w:t>Ketuntasan Hasil Belajar</w:t>
      </w:r>
    </w:p>
    <w:p w:rsidR="00331027" w:rsidRPr="003376F3" w:rsidRDefault="00101280" w:rsidP="005175B0">
      <w:pPr>
        <w:pStyle w:val="ListParagraph"/>
        <w:spacing w:after="0" w:line="480" w:lineRule="auto"/>
        <w:ind w:left="851" w:firstLine="567"/>
        <w:jc w:val="both"/>
        <w:rPr>
          <w:rFonts w:ascii="Arial" w:hAnsi="Arial" w:cs="Arial"/>
          <w:sz w:val="24"/>
          <w:szCs w:val="24"/>
        </w:rPr>
      </w:pPr>
      <w:r w:rsidRPr="002F75FB">
        <w:rPr>
          <w:rFonts w:ascii="Arial" w:hAnsi="Arial" w:cs="Arial"/>
          <w:sz w:val="24"/>
        </w:rPr>
        <w:t>Pada siklus I hasil belajar siswa dengan materi Adaptasi Hewan dengan Lingkungannya, dengan siswa mencapai KKM sebanyak 25 siswa dan</w:t>
      </w:r>
      <w:r w:rsidR="002F75FB">
        <w:rPr>
          <w:rFonts w:ascii="Arial" w:hAnsi="Arial" w:cs="Arial"/>
          <w:sz w:val="24"/>
        </w:rPr>
        <w:t xml:space="preserve"> </w:t>
      </w:r>
      <w:r w:rsidRPr="002F75FB">
        <w:rPr>
          <w:rFonts w:ascii="Arial" w:hAnsi="Arial" w:cs="Arial"/>
          <w:sz w:val="24"/>
        </w:rPr>
        <w:t xml:space="preserve">17 siswa belum mencapai KKM. Ketuntasan belajar siswa secara klasikal yaitu 60%. Nilai tersebut belum mencapai indikator keberhasilan penelitian yaitu minimal 85%. </w:t>
      </w:r>
      <w:r w:rsidR="008E4D0F" w:rsidRPr="002F75FB">
        <w:rPr>
          <w:rFonts w:ascii="Arial" w:hAnsi="Arial" w:cs="Arial"/>
          <w:sz w:val="24"/>
        </w:rPr>
        <w:t xml:space="preserve">Beberapa hal tersebut didukung oleh beberapa teori seperti </w:t>
      </w:r>
      <w:r w:rsidR="008E4D0F" w:rsidRPr="002F75FB">
        <w:rPr>
          <w:rFonts w:ascii="Arial" w:hAnsi="Arial" w:cs="Arial"/>
          <w:sz w:val="24"/>
        </w:rPr>
        <w:lastRenderedPageBreak/>
        <w:t xml:space="preserve">yang dikemukakan oleh </w:t>
      </w:r>
      <w:r w:rsidR="00331027" w:rsidRPr="003376F3">
        <w:rPr>
          <w:rFonts w:ascii="Arial" w:hAnsi="Arial" w:cs="Arial"/>
          <w:sz w:val="24"/>
          <w:szCs w:val="24"/>
        </w:rPr>
        <w:t xml:space="preserve">Rustandi (2011:7) mengemukakan bahwa poster adalah media yang diharapkan mampu mempengaruhi dan memotivasi tingkah laku orang yang melihatnya. </w:t>
      </w:r>
    </w:p>
    <w:p w:rsidR="008E4D0F" w:rsidRPr="00EE3E90" w:rsidRDefault="00331027" w:rsidP="005175B0">
      <w:pPr>
        <w:pStyle w:val="Default"/>
        <w:spacing w:line="480" w:lineRule="auto"/>
        <w:ind w:left="851" w:firstLine="567"/>
        <w:jc w:val="both"/>
        <w:rPr>
          <w:rFonts w:ascii="Arial" w:hAnsi="Arial" w:cs="Arial"/>
          <w:lang w:val="en-US"/>
        </w:rPr>
      </w:pPr>
      <w:r>
        <w:rPr>
          <w:rFonts w:ascii="Arial" w:hAnsi="Arial" w:cs="Arial"/>
          <w:lang w:val="en-US"/>
        </w:rPr>
        <w:t xml:space="preserve">Hal tersebut </w:t>
      </w:r>
      <w:r w:rsidR="002F75FB">
        <w:rPr>
          <w:rFonts w:ascii="Arial" w:hAnsi="Arial" w:cs="Arial"/>
          <w:lang w:val="en-US"/>
        </w:rPr>
        <w:t>s</w:t>
      </w:r>
      <w:r>
        <w:rPr>
          <w:rFonts w:ascii="Arial" w:hAnsi="Arial" w:cs="Arial"/>
          <w:lang w:val="en-US"/>
        </w:rPr>
        <w:t>esuai sepert</w:t>
      </w:r>
      <w:r w:rsidR="002F75FB">
        <w:rPr>
          <w:rFonts w:ascii="Arial" w:hAnsi="Arial" w:cs="Arial"/>
          <w:lang w:val="en-US"/>
        </w:rPr>
        <w:t>i</w:t>
      </w:r>
      <w:r>
        <w:rPr>
          <w:rFonts w:ascii="Arial" w:hAnsi="Arial" w:cs="Arial"/>
          <w:lang w:val="en-US"/>
        </w:rPr>
        <w:t xml:space="preserve"> yang diutarakan oleh </w:t>
      </w:r>
      <w:r w:rsidRPr="003376F3">
        <w:rPr>
          <w:rFonts w:ascii="Arial" w:hAnsi="Arial" w:cs="Arial"/>
        </w:rPr>
        <w:t>Sudjana (2005:51) dikutip</w:t>
      </w:r>
      <w:r>
        <w:rPr>
          <w:rFonts w:ascii="Arial" w:hAnsi="Arial" w:cs="Arial"/>
        </w:rPr>
        <w:t xml:space="preserve"> Daryanto (2015:</w:t>
      </w:r>
      <w:r w:rsidRPr="003376F3">
        <w:rPr>
          <w:rFonts w:ascii="Arial" w:hAnsi="Arial" w:cs="Arial"/>
        </w:rPr>
        <w:t>129) mengemukakan bahwa poster adalah media yang kuat dengan warna, pesan, dan maksud untuk menangkap perhatian orang yang lewat, tetapi cukup, lama menanamkan gagasan yang berarti dalam ingatannya.</w:t>
      </w:r>
    </w:p>
    <w:p w:rsidR="00A514A0" w:rsidRPr="00EE3E90" w:rsidRDefault="00A514A0" w:rsidP="00A514A0">
      <w:pPr>
        <w:pStyle w:val="NoSpacing"/>
        <w:numPr>
          <w:ilvl w:val="0"/>
          <w:numId w:val="22"/>
        </w:numPr>
        <w:tabs>
          <w:tab w:val="clear" w:pos="567"/>
          <w:tab w:val="clear" w:pos="1134"/>
          <w:tab w:val="clear" w:pos="1440"/>
          <w:tab w:val="clear" w:pos="1843"/>
          <w:tab w:val="clear" w:pos="2977"/>
          <w:tab w:val="clear" w:pos="4620"/>
        </w:tabs>
        <w:ind w:left="567" w:hanging="283"/>
        <w:rPr>
          <w:rFonts w:ascii="Arial" w:hAnsi="Arial" w:cs="Arial"/>
          <w:color w:val="000000" w:themeColor="text1"/>
          <w:lang w:val="en-US"/>
        </w:rPr>
      </w:pPr>
      <w:r w:rsidRPr="00652ACA">
        <w:rPr>
          <w:rFonts w:ascii="Arial" w:hAnsi="Arial" w:cs="Arial"/>
          <w:color w:val="000000" w:themeColor="text1"/>
        </w:rPr>
        <w:t>Pembahasan</w:t>
      </w:r>
      <w:r w:rsidRPr="00EE3E90">
        <w:rPr>
          <w:rFonts w:ascii="Arial" w:hAnsi="Arial" w:cs="Arial"/>
          <w:color w:val="000000" w:themeColor="text1"/>
          <w:lang w:val="en-US"/>
        </w:rPr>
        <w:t xml:space="preserve"> Hasil Penelitian Tindakan Siklus II</w:t>
      </w:r>
    </w:p>
    <w:p w:rsidR="00A514A0" w:rsidRDefault="00A514A0" w:rsidP="00A514A0">
      <w:pPr>
        <w:pStyle w:val="NoSpacing"/>
        <w:tabs>
          <w:tab w:val="clear" w:pos="567"/>
          <w:tab w:val="clear" w:pos="1134"/>
          <w:tab w:val="clear" w:pos="1440"/>
          <w:tab w:val="clear" w:pos="1843"/>
          <w:tab w:val="clear" w:pos="2977"/>
          <w:tab w:val="clear" w:pos="4620"/>
        </w:tabs>
        <w:ind w:left="567" w:firstLine="797"/>
        <w:rPr>
          <w:rFonts w:ascii="Arial" w:hAnsi="Arial" w:cs="Arial"/>
          <w:color w:val="000000" w:themeColor="text1"/>
          <w:lang w:val="en-US"/>
        </w:rPr>
      </w:pPr>
      <w:r w:rsidRPr="00EE3E90">
        <w:rPr>
          <w:rFonts w:ascii="Arial" w:hAnsi="Arial" w:cs="Arial"/>
          <w:color w:val="000000" w:themeColor="text1"/>
        </w:rPr>
        <w:t xml:space="preserve">Penelitian </w:t>
      </w:r>
      <w:r w:rsidRPr="00652ACA">
        <w:rPr>
          <w:rFonts w:ascii="Arial" w:hAnsi="Arial" w:cs="Arial"/>
          <w:color w:val="000000" w:themeColor="text1"/>
          <w:lang w:val="en-US"/>
        </w:rPr>
        <w:t>tindakan</w:t>
      </w:r>
      <w:r w:rsidRPr="00EE3E90">
        <w:rPr>
          <w:rFonts w:ascii="Arial" w:hAnsi="Arial" w:cs="Arial"/>
          <w:color w:val="000000" w:themeColor="text1"/>
        </w:rPr>
        <w:t xml:space="preserve"> siklus I</w:t>
      </w:r>
      <w:r w:rsidRPr="00EE3E90">
        <w:rPr>
          <w:rFonts w:ascii="Arial" w:hAnsi="Arial" w:cs="Arial"/>
          <w:color w:val="000000" w:themeColor="text1"/>
          <w:lang w:val="en-US"/>
        </w:rPr>
        <w:t>I</w:t>
      </w:r>
      <w:r w:rsidRPr="00EE3E90">
        <w:rPr>
          <w:rFonts w:ascii="Arial" w:hAnsi="Arial" w:cs="Arial"/>
          <w:color w:val="000000" w:themeColor="text1"/>
        </w:rPr>
        <w:t xml:space="preserve"> ini berdasarkan refleksi yang dilakukan peneliti, guru kelas dan tim kolaborator pada </w:t>
      </w:r>
      <w:r w:rsidRPr="00EE3E90">
        <w:rPr>
          <w:rFonts w:ascii="Arial" w:hAnsi="Arial" w:cs="Arial"/>
          <w:color w:val="000000" w:themeColor="text1"/>
          <w:lang w:val="en-US"/>
        </w:rPr>
        <w:t>siklus II</w:t>
      </w:r>
      <w:r w:rsidRPr="00EE3E90">
        <w:rPr>
          <w:rFonts w:ascii="Arial" w:hAnsi="Arial" w:cs="Arial"/>
          <w:color w:val="000000" w:themeColor="text1"/>
        </w:rPr>
        <w:t xml:space="preserve">. </w:t>
      </w:r>
      <w:r w:rsidRPr="00EE3E90">
        <w:rPr>
          <w:rFonts w:ascii="Arial" w:hAnsi="Arial" w:cs="Arial"/>
          <w:color w:val="000000" w:themeColor="text1"/>
          <w:lang w:val="en-US"/>
        </w:rPr>
        <w:t>Tindakan reflektif s</w:t>
      </w:r>
      <w:r w:rsidRPr="00EE3E90">
        <w:rPr>
          <w:rFonts w:ascii="Arial" w:hAnsi="Arial" w:cs="Arial"/>
          <w:color w:val="000000" w:themeColor="text1"/>
        </w:rPr>
        <w:t xml:space="preserve">iklus II ini dilaksanakan pada </w:t>
      </w:r>
      <w:r>
        <w:rPr>
          <w:rFonts w:ascii="Arial" w:hAnsi="Arial" w:cs="Arial"/>
          <w:color w:val="000000" w:themeColor="text1"/>
          <w:lang w:val="en-US"/>
        </w:rPr>
        <w:t xml:space="preserve">hari </w:t>
      </w:r>
      <w:r w:rsidR="00331027">
        <w:rPr>
          <w:rFonts w:ascii="Arial" w:hAnsi="Arial" w:cs="Arial"/>
          <w:color w:val="000000" w:themeColor="text1"/>
          <w:lang w:val="en-US"/>
        </w:rPr>
        <w:t>Sabtu dan Senin pada tanggal 02 Desember dan 04 Desember 2017</w:t>
      </w:r>
      <w:r w:rsidRPr="00EE3E90">
        <w:rPr>
          <w:rFonts w:ascii="Arial" w:hAnsi="Arial" w:cs="Arial"/>
          <w:color w:val="000000" w:themeColor="text1"/>
        </w:rPr>
        <w:t xml:space="preserve"> untuk memperbaiki hasil belajar </w:t>
      </w:r>
      <w:r w:rsidRPr="00EE3E90">
        <w:rPr>
          <w:rFonts w:ascii="Arial" w:hAnsi="Arial" w:cs="Arial"/>
          <w:color w:val="000000" w:themeColor="text1"/>
          <w:lang w:val="en-US"/>
        </w:rPr>
        <w:t>mata</w:t>
      </w:r>
      <w:r>
        <w:rPr>
          <w:rFonts w:ascii="Arial" w:hAnsi="Arial" w:cs="Arial"/>
          <w:color w:val="000000" w:themeColor="text1"/>
          <w:lang w:val="en-US"/>
        </w:rPr>
        <w:t xml:space="preserve"> pelajaran </w:t>
      </w:r>
      <w:r w:rsidR="008436EE">
        <w:rPr>
          <w:rFonts w:ascii="Arial" w:hAnsi="Arial" w:cs="Arial"/>
          <w:color w:val="000000" w:themeColor="text1"/>
          <w:lang w:val="en-US"/>
        </w:rPr>
        <w:t>Ilmu Pengetahuan Alam</w:t>
      </w:r>
      <w:r w:rsidRPr="00EE3E90">
        <w:rPr>
          <w:rFonts w:ascii="Arial" w:hAnsi="Arial" w:cs="Arial"/>
          <w:color w:val="000000" w:themeColor="text1"/>
          <w:lang w:val="en-US"/>
        </w:rPr>
        <w:t xml:space="preserve"> dengan </w:t>
      </w:r>
      <w:r w:rsidRPr="00EE3E90">
        <w:rPr>
          <w:rFonts w:ascii="Arial" w:hAnsi="Arial" w:cs="Arial"/>
          <w:color w:val="000000" w:themeColor="text1"/>
        </w:rPr>
        <w:t>m</w:t>
      </w:r>
      <w:r>
        <w:rPr>
          <w:rFonts w:ascii="Arial" w:hAnsi="Arial" w:cs="Arial"/>
          <w:color w:val="000000" w:themeColor="text1"/>
          <w:lang w:val="en-US"/>
        </w:rPr>
        <w:t>enerapkan</w:t>
      </w:r>
      <w:r w:rsidR="008436EE">
        <w:rPr>
          <w:rFonts w:ascii="Arial" w:hAnsi="Arial" w:cs="Arial"/>
          <w:color w:val="000000" w:themeColor="text1"/>
          <w:lang w:val="en-US"/>
        </w:rPr>
        <w:t xml:space="preserve"> media gambar poster dan</w:t>
      </w:r>
      <w:r w:rsidRPr="00EE3E90">
        <w:rPr>
          <w:rFonts w:ascii="Arial" w:hAnsi="Arial" w:cs="Arial"/>
          <w:color w:val="000000" w:themeColor="text1"/>
          <w:lang w:val="en-US"/>
        </w:rPr>
        <w:t xml:space="preserve"> </w:t>
      </w:r>
      <w:r w:rsidRPr="00EE3E90">
        <w:rPr>
          <w:rFonts w:ascii="Arial" w:hAnsi="Arial" w:cs="Arial"/>
          <w:color w:val="000000" w:themeColor="text1"/>
        </w:rPr>
        <w:t xml:space="preserve">model pembelajaran </w:t>
      </w:r>
      <w:r w:rsidR="008436EE">
        <w:rPr>
          <w:rFonts w:ascii="Arial" w:hAnsi="Arial" w:cs="Arial"/>
          <w:i/>
          <w:color w:val="000000" w:themeColor="text1"/>
          <w:lang w:val="en-US"/>
        </w:rPr>
        <w:t>Make A Match</w:t>
      </w:r>
      <w:r w:rsidRPr="00EE3E90">
        <w:rPr>
          <w:rFonts w:ascii="Arial" w:hAnsi="Arial" w:cs="Arial"/>
          <w:color w:val="000000" w:themeColor="text1"/>
          <w:lang w:val="en-US"/>
        </w:rPr>
        <w:t>. Terdapat tiga aspek yang dibahas berdasarkan hasil penelitian siklus II. Pembahasan ketiga aspek tersebut adalah sebagai berikut:</w:t>
      </w:r>
    </w:p>
    <w:p w:rsidR="00A514A0" w:rsidRPr="00EE3E90" w:rsidRDefault="00A514A0" w:rsidP="00A514A0">
      <w:pPr>
        <w:pStyle w:val="NoSpacing"/>
        <w:numPr>
          <w:ilvl w:val="4"/>
          <w:numId w:val="19"/>
        </w:numPr>
        <w:tabs>
          <w:tab w:val="clear" w:pos="567"/>
          <w:tab w:val="clear" w:pos="1134"/>
          <w:tab w:val="clear" w:pos="1440"/>
          <w:tab w:val="clear" w:pos="1843"/>
          <w:tab w:val="clear" w:pos="2977"/>
          <w:tab w:val="clear" w:pos="4620"/>
        </w:tabs>
        <w:ind w:left="851" w:hanging="284"/>
        <w:rPr>
          <w:rFonts w:ascii="Arial" w:hAnsi="Arial" w:cs="Arial"/>
          <w:color w:val="000000" w:themeColor="text1"/>
        </w:rPr>
      </w:pPr>
      <w:r w:rsidRPr="00EE3E90">
        <w:rPr>
          <w:rFonts w:ascii="Arial" w:hAnsi="Arial" w:cs="Arial"/>
          <w:color w:val="000000" w:themeColor="text1"/>
          <w:lang w:val="en-US"/>
        </w:rPr>
        <w:t>Proses</w:t>
      </w:r>
      <w:r w:rsidRPr="00EE3E90">
        <w:rPr>
          <w:rFonts w:ascii="Arial" w:hAnsi="Arial" w:cs="Arial"/>
          <w:color w:val="000000" w:themeColor="text1"/>
        </w:rPr>
        <w:t xml:space="preserve"> Pelaksanaan Pembelajaran</w:t>
      </w:r>
    </w:p>
    <w:p w:rsidR="00A514A0" w:rsidRPr="00EE3E90" w:rsidRDefault="00A514A0" w:rsidP="00A514A0">
      <w:pPr>
        <w:pStyle w:val="Default"/>
        <w:spacing w:line="480" w:lineRule="auto"/>
        <w:ind w:left="851" w:firstLine="567"/>
        <w:jc w:val="both"/>
        <w:rPr>
          <w:rFonts w:ascii="Arial" w:hAnsi="Arial" w:cs="Arial"/>
          <w:color w:val="000000" w:themeColor="text1"/>
          <w:lang w:val="en-US"/>
        </w:rPr>
      </w:pPr>
      <w:r w:rsidRPr="00EE3E90">
        <w:rPr>
          <w:rFonts w:ascii="Arial" w:hAnsi="Arial" w:cs="Arial"/>
          <w:color w:val="000000" w:themeColor="text1"/>
        </w:rPr>
        <w:t xml:space="preserve">Pelaksanaan kegiatan pembelajaran siklus II ini merupakan perbaikan dari </w:t>
      </w:r>
      <w:r w:rsidRPr="00EE3E90">
        <w:rPr>
          <w:rFonts w:ascii="Arial" w:hAnsi="Arial" w:cs="Arial"/>
          <w:color w:val="000000" w:themeColor="text1"/>
          <w:lang w:val="en-US"/>
        </w:rPr>
        <w:t>siklus I</w:t>
      </w:r>
      <w:r w:rsidRPr="00EE3E90">
        <w:rPr>
          <w:rFonts w:ascii="Arial" w:hAnsi="Arial" w:cs="Arial"/>
          <w:color w:val="000000" w:themeColor="text1"/>
        </w:rPr>
        <w:t>. P</w:t>
      </w:r>
      <w:r w:rsidRPr="00EE3E90">
        <w:rPr>
          <w:rFonts w:ascii="Arial" w:hAnsi="Arial" w:cs="Arial"/>
          <w:color w:val="000000" w:themeColor="text1"/>
          <w:lang w:val="en-US"/>
        </w:rPr>
        <w:t xml:space="preserve">eneliti </w:t>
      </w:r>
      <w:r w:rsidRPr="00EE3E90">
        <w:rPr>
          <w:rFonts w:ascii="Arial" w:hAnsi="Arial" w:cs="Arial"/>
          <w:color w:val="000000" w:themeColor="text1"/>
        </w:rPr>
        <w:t>memperbaiki p</w:t>
      </w:r>
      <w:r w:rsidRPr="00EE3E90">
        <w:rPr>
          <w:rFonts w:ascii="Arial" w:hAnsi="Arial" w:cs="Arial"/>
          <w:color w:val="000000" w:themeColor="text1"/>
          <w:lang w:val="en-US"/>
        </w:rPr>
        <w:t xml:space="preserve">enggunaan </w:t>
      </w:r>
      <w:r w:rsidR="00764796">
        <w:rPr>
          <w:rFonts w:ascii="Arial" w:hAnsi="Arial" w:cs="Arial"/>
          <w:color w:val="000000" w:themeColor="text1"/>
          <w:lang w:val="en-US"/>
        </w:rPr>
        <w:t xml:space="preserve">media gambar poster dengan melengkapi beberapa gambar yang ada </w:t>
      </w:r>
      <w:r w:rsidR="00764796">
        <w:rPr>
          <w:rFonts w:ascii="Arial" w:hAnsi="Arial" w:cs="Arial"/>
          <w:color w:val="000000" w:themeColor="text1"/>
          <w:lang w:val="en-US"/>
        </w:rPr>
        <w:lastRenderedPageBreak/>
        <w:t xml:space="preserve">dalam materi dan juga penggunaan model pembelajaran </w:t>
      </w:r>
      <w:r w:rsidR="00764796" w:rsidRPr="00764796">
        <w:rPr>
          <w:rFonts w:ascii="Arial" w:hAnsi="Arial" w:cs="Arial"/>
          <w:i/>
          <w:color w:val="000000" w:themeColor="text1"/>
          <w:lang w:val="en-US"/>
        </w:rPr>
        <w:t>Make A Match</w:t>
      </w:r>
      <w:r w:rsidRPr="00764796">
        <w:rPr>
          <w:rFonts w:ascii="Arial" w:hAnsi="Arial" w:cs="Arial"/>
          <w:i/>
          <w:color w:val="000000" w:themeColor="text1"/>
          <w:lang w:val="en-US"/>
        </w:rPr>
        <w:t xml:space="preserve"> </w:t>
      </w:r>
      <w:r w:rsidRPr="00EE3E90">
        <w:rPr>
          <w:rFonts w:ascii="Arial" w:hAnsi="Arial" w:cs="Arial"/>
          <w:color w:val="000000" w:themeColor="text1"/>
          <w:lang w:val="en-US"/>
        </w:rPr>
        <w:t xml:space="preserve">sebagai pendukung untuk aktivitas kelompok </w:t>
      </w:r>
      <w:r w:rsidRPr="00EE3E90">
        <w:rPr>
          <w:rFonts w:ascii="Arial" w:hAnsi="Arial" w:cs="Arial"/>
          <w:color w:val="000000" w:themeColor="text1"/>
        </w:rPr>
        <w:t xml:space="preserve">yang menyenangkan </w:t>
      </w:r>
      <w:r w:rsidRPr="00EE3E90">
        <w:rPr>
          <w:rFonts w:ascii="Arial" w:hAnsi="Arial" w:cs="Arial"/>
          <w:color w:val="000000" w:themeColor="text1"/>
          <w:lang w:val="en-US"/>
        </w:rPr>
        <w:t>dalam pe</w:t>
      </w:r>
      <w:r>
        <w:rPr>
          <w:rFonts w:ascii="Arial" w:hAnsi="Arial" w:cs="Arial"/>
          <w:color w:val="000000" w:themeColor="text1"/>
          <w:lang w:val="en-US"/>
        </w:rPr>
        <w:t xml:space="preserve">mbelajaran </w:t>
      </w:r>
      <w:r w:rsidR="00764796">
        <w:rPr>
          <w:rFonts w:ascii="Arial" w:hAnsi="Arial" w:cs="Arial"/>
          <w:color w:val="000000" w:themeColor="text1"/>
          <w:lang w:val="en-US"/>
        </w:rPr>
        <w:t>Ilmu Pengetahuan Alam materi adaptasi hewan dengan lingkungannya</w:t>
      </w:r>
      <w:r>
        <w:rPr>
          <w:rFonts w:ascii="Arial" w:hAnsi="Arial" w:cs="Arial"/>
          <w:color w:val="000000" w:themeColor="text1"/>
          <w:lang w:val="en-US"/>
        </w:rPr>
        <w:t xml:space="preserve"> Perbaikan lainnya adalah guru</w:t>
      </w:r>
      <w:r w:rsidRPr="00EE3E90">
        <w:rPr>
          <w:rFonts w:ascii="Arial" w:hAnsi="Arial" w:cs="Arial"/>
          <w:color w:val="000000" w:themeColor="text1"/>
          <w:lang w:val="en-US"/>
        </w:rPr>
        <w:t xml:space="preserve"> memberikan fasilitas pemberian penjelasan</w:t>
      </w:r>
      <w:r w:rsidRPr="00EE3E90">
        <w:rPr>
          <w:rFonts w:ascii="Arial" w:hAnsi="Arial" w:cs="Arial"/>
          <w:color w:val="000000" w:themeColor="text1"/>
        </w:rPr>
        <w:t xml:space="preserve"> dan media</w:t>
      </w:r>
      <w:r w:rsidRPr="00EE3E90">
        <w:rPr>
          <w:rFonts w:ascii="Arial" w:hAnsi="Arial" w:cs="Arial"/>
          <w:color w:val="000000" w:themeColor="text1"/>
          <w:lang w:val="en-US"/>
        </w:rPr>
        <w:t xml:space="preserve"> kepada siswa yang belum paham dengan materi penjelasan yang dijelaskan oleh teman kelompoknya.</w:t>
      </w:r>
      <w:r w:rsidRPr="00EE3E90">
        <w:rPr>
          <w:rFonts w:ascii="Arial" w:hAnsi="Arial" w:cs="Arial"/>
          <w:color w:val="000000" w:themeColor="text1"/>
        </w:rPr>
        <w:t xml:space="preserve"> </w:t>
      </w:r>
      <w:r w:rsidRPr="00EE3E90">
        <w:rPr>
          <w:rFonts w:ascii="Arial" w:hAnsi="Arial" w:cs="Arial"/>
          <w:color w:val="000000" w:themeColor="text1"/>
          <w:lang w:val="en-US"/>
        </w:rPr>
        <w:t>Perbaikan tersebut menjadikan penilaian terhadap pelaksanaan pembelajaran mengalami peningkatan. Nilai rata-rata yang diberik</w:t>
      </w:r>
      <w:r w:rsidR="003A054A">
        <w:rPr>
          <w:rFonts w:ascii="Arial" w:hAnsi="Arial" w:cs="Arial"/>
          <w:color w:val="000000" w:themeColor="text1"/>
          <w:lang w:val="en-US"/>
        </w:rPr>
        <w:t>an kedua kolaborator yaitu 95</w:t>
      </w:r>
      <w:r w:rsidRPr="00EE3E90">
        <w:rPr>
          <w:rFonts w:ascii="Arial" w:hAnsi="Arial" w:cs="Arial"/>
          <w:color w:val="000000" w:themeColor="text1"/>
          <w:lang w:val="en-US"/>
        </w:rPr>
        <w:t xml:space="preserve"> dengan kategori baik</w:t>
      </w:r>
      <w:r w:rsidRPr="00EE3E90">
        <w:rPr>
          <w:rFonts w:ascii="Arial" w:hAnsi="Arial" w:cs="Arial"/>
          <w:color w:val="000000" w:themeColor="text1"/>
        </w:rPr>
        <w:t>.</w:t>
      </w:r>
    </w:p>
    <w:p w:rsidR="00A514A0" w:rsidRPr="00EE3E90" w:rsidRDefault="00A514A0" w:rsidP="002F75FB">
      <w:pPr>
        <w:pStyle w:val="NoSpacing"/>
        <w:numPr>
          <w:ilvl w:val="4"/>
          <w:numId w:val="19"/>
        </w:numPr>
        <w:tabs>
          <w:tab w:val="clear" w:pos="567"/>
          <w:tab w:val="clear" w:pos="1134"/>
          <w:tab w:val="clear" w:pos="1440"/>
          <w:tab w:val="clear" w:pos="1843"/>
          <w:tab w:val="clear" w:pos="2977"/>
          <w:tab w:val="clear" w:pos="4620"/>
        </w:tabs>
        <w:spacing w:line="456" w:lineRule="auto"/>
        <w:ind w:left="851" w:hanging="284"/>
        <w:rPr>
          <w:rFonts w:ascii="Arial" w:hAnsi="Arial" w:cs="Arial"/>
          <w:color w:val="000000" w:themeColor="text1"/>
        </w:rPr>
      </w:pPr>
      <w:r w:rsidRPr="00EE3E90">
        <w:rPr>
          <w:rFonts w:ascii="Arial" w:hAnsi="Arial" w:cs="Arial"/>
          <w:color w:val="000000" w:themeColor="text1"/>
        </w:rPr>
        <w:t>Perubahan Perilaku Siswa Yang Nampak</w:t>
      </w:r>
    </w:p>
    <w:p w:rsidR="00A514A0" w:rsidRPr="00EE3E90" w:rsidRDefault="00A514A0" w:rsidP="002F75FB">
      <w:pPr>
        <w:pStyle w:val="Default"/>
        <w:spacing w:line="456" w:lineRule="auto"/>
        <w:ind w:left="851" w:firstLine="567"/>
        <w:jc w:val="both"/>
        <w:rPr>
          <w:rFonts w:ascii="Arial" w:hAnsi="Arial" w:cs="Arial"/>
          <w:color w:val="000000" w:themeColor="text1"/>
          <w:lang w:val="en-US"/>
        </w:rPr>
      </w:pPr>
      <w:r>
        <w:rPr>
          <w:rFonts w:ascii="Arial" w:hAnsi="Arial" w:cs="Arial"/>
        </w:rPr>
        <w:t>Peningkatan proses</w:t>
      </w:r>
      <w:r w:rsidRPr="00EE3E90">
        <w:rPr>
          <w:rFonts w:ascii="Arial" w:hAnsi="Arial" w:cs="Arial"/>
        </w:rPr>
        <w:t xml:space="preserve"> pembelajaran berpengaruh terhadap perubahan perilaku siswa.</w:t>
      </w:r>
      <w:r w:rsidRPr="00EE3E90">
        <w:rPr>
          <w:rFonts w:ascii="Arial" w:hAnsi="Arial" w:cs="Arial"/>
          <w:lang w:val="en-US"/>
        </w:rPr>
        <w:t xml:space="preserve"> </w:t>
      </w:r>
      <w:r w:rsidRPr="00EE3E90">
        <w:rPr>
          <w:rFonts w:ascii="Arial" w:hAnsi="Arial" w:cs="Arial"/>
        </w:rPr>
        <w:t xml:space="preserve">Suasana belajar yang menyenangkan dan menciptakan situasi yang kondusif saat pembelajaran. Hal ini menjadikan siswa lebih tertarik untuk terlibat secara aktif dalam pembelajaran, selain keberanian siswa mengeluarkan pendapat, kerjasama dan tanggungjawab siswa terhadap kelompoknya  meningkat. </w:t>
      </w:r>
      <w:r w:rsidRPr="00EE3E90">
        <w:rPr>
          <w:rFonts w:ascii="Arial" w:hAnsi="Arial" w:cs="Arial"/>
          <w:color w:val="000000" w:themeColor="text1"/>
          <w:lang w:val="en-US"/>
        </w:rPr>
        <w:t xml:space="preserve">Hal ini menjadikan siswa lebih tertarik untuk terlibat secara aktif dalam pembelajaran. </w:t>
      </w:r>
      <w:r w:rsidRPr="00EE3E90">
        <w:rPr>
          <w:rFonts w:ascii="Arial" w:hAnsi="Arial" w:cs="Arial"/>
          <w:color w:val="000000" w:themeColor="text1"/>
        </w:rPr>
        <w:t>Pada siklus I nilai rata-rata aktivitas</w:t>
      </w:r>
      <w:r w:rsidRPr="00EE3E90">
        <w:rPr>
          <w:rFonts w:ascii="Arial" w:hAnsi="Arial" w:cs="Arial"/>
          <w:color w:val="000000" w:themeColor="text1"/>
          <w:lang w:val="en-US"/>
        </w:rPr>
        <w:t xml:space="preserve"> perubahan perilaku</w:t>
      </w:r>
      <w:r w:rsidRPr="00EE3E90">
        <w:rPr>
          <w:rFonts w:ascii="Arial" w:hAnsi="Arial" w:cs="Arial"/>
          <w:color w:val="000000" w:themeColor="text1"/>
        </w:rPr>
        <w:t xml:space="preserve"> siswa yaitu </w:t>
      </w:r>
      <w:r>
        <w:rPr>
          <w:rFonts w:ascii="Arial" w:hAnsi="Arial" w:cs="Arial"/>
          <w:color w:val="000000" w:themeColor="text1"/>
          <w:lang w:val="en-US"/>
        </w:rPr>
        <w:t xml:space="preserve">68 </w:t>
      </w:r>
      <w:r w:rsidRPr="00EE3E90">
        <w:rPr>
          <w:rFonts w:ascii="Arial" w:hAnsi="Arial" w:cs="Arial"/>
          <w:color w:val="000000" w:themeColor="text1"/>
          <w:lang w:val="en-US"/>
        </w:rPr>
        <w:t xml:space="preserve">kemudian meningkat pada siklus II menjadi </w:t>
      </w:r>
      <w:r w:rsidR="00962B62">
        <w:rPr>
          <w:rFonts w:ascii="Arial" w:hAnsi="Arial" w:cs="Arial"/>
          <w:color w:val="000000" w:themeColor="text1"/>
          <w:lang w:val="en-US"/>
        </w:rPr>
        <w:t>92</w:t>
      </w:r>
      <w:r>
        <w:rPr>
          <w:rFonts w:ascii="Arial" w:hAnsi="Arial" w:cs="Arial"/>
          <w:color w:val="000000" w:themeColor="text1"/>
          <w:lang w:val="en-US"/>
        </w:rPr>
        <w:t xml:space="preserve"> </w:t>
      </w:r>
      <w:r w:rsidRPr="00EE3E90">
        <w:rPr>
          <w:rFonts w:ascii="Arial" w:hAnsi="Arial" w:cs="Arial"/>
          <w:color w:val="000000" w:themeColor="text1"/>
          <w:lang w:val="en-US"/>
        </w:rPr>
        <w:t xml:space="preserve">dengan kategori </w:t>
      </w:r>
      <w:r w:rsidR="00CD2AAF">
        <w:rPr>
          <w:rFonts w:ascii="Arial" w:hAnsi="Arial" w:cs="Arial"/>
          <w:color w:val="000000" w:themeColor="text1"/>
          <w:lang w:val="en-US"/>
        </w:rPr>
        <w:t xml:space="preserve">sangat </w:t>
      </w:r>
      <w:r w:rsidRPr="00EE3E90">
        <w:rPr>
          <w:rFonts w:ascii="Arial" w:hAnsi="Arial" w:cs="Arial"/>
          <w:color w:val="000000" w:themeColor="text1"/>
          <w:lang w:val="en-US"/>
        </w:rPr>
        <w:t>baik</w:t>
      </w:r>
      <w:r w:rsidRPr="00EE3E90">
        <w:rPr>
          <w:rFonts w:ascii="Arial" w:hAnsi="Arial" w:cs="Arial"/>
          <w:color w:val="000000" w:themeColor="text1"/>
        </w:rPr>
        <w:t>.</w:t>
      </w:r>
    </w:p>
    <w:p w:rsidR="00A514A0" w:rsidRPr="00EE3E90" w:rsidRDefault="00A514A0" w:rsidP="002F75FB">
      <w:pPr>
        <w:pStyle w:val="NoSpacing"/>
        <w:numPr>
          <w:ilvl w:val="4"/>
          <w:numId w:val="19"/>
        </w:numPr>
        <w:tabs>
          <w:tab w:val="clear" w:pos="567"/>
          <w:tab w:val="clear" w:pos="1134"/>
          <w:tab w:val="clear" w:pos="1440"/>
          <w:tab w:val="clear" w:pos="1843"/>
          <w:tab w:val="clear" w:pos="2977"/>
          <w:tab w:val="clear" w:pos="4620"/>
        </w:tabs>
        <w:spacing w:line="456" w:lineRule="auto"/>
        <w:ind w:left="851" w:hanging="284"/>
        <w:rPr>
          <w:rFonts w:ascii="Arial" w:hAnsi="Arial" w:cs="Arial"/>
          <w:color w:val="000000" w:themeColor="text1"/>
        </w:rPr>
      </w:pPr>
      <w:r w:rsidRPr="00EE3E90">
        <w:rPr>
          <w:rFonts w:ascii="Arial" w:hAnsi="Arial" w:cs="Arial"/>
          <w:color w:val="000000" w:themeColor="text1"/>
        </w:rPr>
        <w:t>Ketuntasan Hasil Belajar Siswa</w:t>
      </w:r>
    </w:p>
    <w:p w:rsidR="005175B0" w:rsidRDefault="00A514A0" w:rsidP="002F75FB">
      <w:pPr>
        <w:pStyle w:val="Default"/>
        <w:spacing w:line="456" w:lineRule="auto"/>
        <w:ind w:left="851" w:firstLine="567"/>
        <w:jc w:val="both"/>
        <w:rPr>
          <w:rFonts w:ascii="Arial" w:hAnsi="Arial" w:cs="Arial"/>
          <w:color w:val="000000" w:themeColor="text1"/>
          <w:lang w:val="en-US"/>
        </w:rPr>
      </w:pPr>
      <w:r w:rsidRPr="005175B0">
        <w:rPr>
          <w:rFonts w:ascii="Arial" w:hAnsi="Arial" w:cs="Arial"/>
        </w:rPr>
        <w:t>Proses</w:t>
      </w:r>
      <w:r w:rsidRPr="00EE3E90">
        <w:rPr>
          <w:rFonts w:ascii="Arial" w:hAnsi="Arial" w:cs="Arial"/>
          <w:color w:val="000000" w:themeColor="text1"/>
        </w:rPr>
        <w:t xml:space="preserve"> pelaksanaan pembelajaran dan perubahan perilaku siswa yang meningkat berpengaruh juga pada hasil belajar siswa. </w:t>
      </w:r>
      <w:r w:rsidRPr="00EE3E90">
        <w:rPr>
          <w:rFonts w:ascii="Arial" w:hAnsi="Arial" w:cs="Arial"/>
          <w:color w:val="000000" w:themeColor="text1"/>
        </w:rPr>
        <w:lastRenderedPageBreak/>
        <w:t>Siswa yang aktif dalam pembelajaran dan berani menjelaskan hasil diskusi kelompok didepan kelas, dapat memahami materi yang dipelajari. Dengan memahami materi pembelajaran siswa dapat dengan mudah mengisi soal siklus II. Dibuktikan dengan analisis keseluruhan butir soal siklus II</w:t>
      </w:r>
      <w:r>
        <w:rPr>
          <w:rFonts w:ascii="Arial" w:hAnsi="Arial" w:cs="Arial"/>
          <w:color w:val="000000" w:themeColor="text1"/>
        </w:rPr>
        <w:t xml:space="preserve"> yaitu 28</w:t>
      </w:r>
      <w:r w:rsidRPr="00EE3E90">
        <w:rPr>
          <w:rFonts w:ascii="Arial" w:hAnsi="Arial" w:cs="Arial"/>
          <w:color w:val="000000" w:themeColor="text1"/>
        </w:rPr>
        <w:t xml:space="preserve"> butir soal </w:t>
      </w:r>
      <w:r>
        <w:rPr>
          <w:rFonts w:ascii="Arial" w:hAnsi="Arial" w:cs="Arial"/>
          <w:color w:val="000000" w:themeColor="text1"/>
        </w:rPr>
        <w:t>24</w:t>
      </w:r>
      <w:r w:rsidRPr="00EE3E90">
        <w:rPr>
          <w:rFonts w:ascii="Arial" w:hAnsi="Arial" w:cs="Arial"/>
          <w:color w:val="000000" w:themeColor="text1"/>
        </w:rPr>
        <w:t xml:space="preserve"> butir soal atau </w:t>
      </w:r>
      <w:r>
        <w:rPr>
          <w:rFonts w:ascii="Arial" w:hAnsi="Arial" w:cs="Arial"/>
          <w:color w:val="000000" w:themeColor="text1"/>
        </w:rPr>
        <w:t>(85,71</w:t>
      </w:r>
      <w:r w:rsidRPr="00EE3E90">
        <w:rPr>
          <w:rFonts w:ascii="Arial" w:hAnsi="Arial" w:cs="Arial"/>
          <w:color w:val="000000" w:themeColor="text1"/>
        </w:rPr>
        <w:t>%) termasuk dalam kategori soal mudah, s</w:t>
      </w:r>
      <w:r>
        <w:rPr>
          <w:rFonts w:ascii="Arial" w:hAnsi="Arial" w:cs="Arial"/>
          <w:color w:val="000000" w:themeColor="text1"/>
        </w:rPr>
        <w:t>edangkan sebanyak 3</w:t>
      </w:r>
      <w:r w:rsidRPr="00EE3E90">
        <w:rPr>
          <w:rFonts w:ascii="Arial" w:hAnsi="Arial" w:cs="Arial"/>
          <w:color w:val="000000" w:themeColor="text1"/>
        </w:rPr>
        <w:t xml:space="preserve"> butir soal atau </w:t>
      </w:r>
      <w:r>
        <w:rPr>
          <w:rFonts w:ascii="Arial" w:hAnsi="Arial" w:cs="Arial"/>
          <w:color w:val="000000" w:themeColor="text1"/>
        </w:rPr>
        <w:t>(10,72</w:t>
      </w:r>
      <w:r w:rsidRPr="00EE3E90">
        <w:rPr>
          <w:rFonts w:ascii="Arial" w:hAnsi="Arial" w:cs="Arial"/>
          <w:color w:val="000000" w:themeColor="text1"/>
        </w:rPr>
        <w:t xml:space="preserve">%) termasuk dalam kategori soal sedang, dan </w:t>
      </w:r>
      <w:r>
        <w:rPr>
          <w:rFonts w:ascii="Arial" w:hAnsi="Arial" w:cs="Arial"/>
          <w:color w:val="000000" w:themeColor="text1"/>
        </w:rPr>
        <w:t xml:space="preserve">1 </w:t>
      </w:r>
      <w:r w:rsidRPr="00EE3E90">
        <w:rPr>
          <w:rFonts w:ascii="Arial" w:hAnsi="Arial" w:cs="Arial"/>
          <w:color w:val="000000" w:themeColor="text1"/>
        </w:rPr>
        <w:t xml:space="preserve">butir soal atau </w:t>
      </w:r>
      <w:r>
        <w:rPr>
          <w:rFonts w:ascii="Arial" w:hAnsi="Arial" w:cs="Arial"/>
          <w:color w:val="000000" w:themeColor="text1"/>
        </w:rPr>
        <w:t>(3,57</w:t>
      </w:r>
      <w:r w:rsidRPr="00EE3E90">
        <w:rPr>
          <w:rFonts w:ascii="Arial" w:hAnsi="Arial" w:cs="Arial"/>
          <w:color w:val="000000" w:themeColor="text1"/>
        </w:rPr>
        <w:t>%) termasuk dalam kategori soal sukar.</w:t>
      </w:r>
    </w:p>
    <w:p w:rsidR="007F1167" w:rsidRPr="003376F3" w:rsidRDefault="00A514A0" w:rsidP="005175B0">
      <w:pPr>
        <w:pStyle w:val="Default"/>
        <w:spacing w:line="480" w:lineRule="auto"/>
        <w:ind w:left="851" w:firstLine="567"/>
        <w:jc w:val="both"/>
        <w:rPr>
          <w:rFonts w:ascii="Arial" w:hAnsi="Arial" w:cs="Arial"/>
        </w:rPr>
      </w:pPr>
      <w:r w:rsidRPr="00EE3E90">
        <w:rPr>
          <w:rFonts w:ascii="Arial" w:hAnsi="Arial" w:cs="Arial"/>
          <w:color w:val="000000" w:themeColor="text1"/>
        </w:rPr>
        <w:t>Dari peni</w:t>
      </w:r>
      <w:r w:rsidR="000D67C5">
        <w:rPr>
          <w:rFonts w:ascii="Arial" w:hAnsi="Arial" w:cs="Arial"/>
          <w:color w:val="000000" w:themeColor="text1"/>
        </w:rPr>
        <w:t>laian siklus II yang diikuti 42 siswa, 36 siswa mencapai KKM dan 6</w:t>
      </w:r>
      <w:r>
        <w:rPr>
          <w:rFonts w:ascii="Arial" w:hAnsi="Arial" w:cs="Arial"/>
          <w:color w:val="000000" w:themeColor="text1"/>
        </w:rPr>
        <w:t xml:space="preserve"> </w:t>
      </w:r>
      <w:r w:rsidRPr="00EE3E90">
        <w:rPr>
          <w:rFonts w:ascii="Arial" w:hAnsi="Arial" w:cs="Arial"/>
          <w:color w:val="000000" w:themeColor="text1"/>
        </w:rPr>
        <w:t xml:space="preserve">siswa belum mencapai KKM. Ketuntasan hasil belajar siswa secara klasikal pada siklus II ini mengalami peningkatan dibandingkan pada siklus I yang hanya </w:t>
      </w:r>
      <w:r w:rsidR="006403C9">
        <w:rPr>
          <w:rFonts w:ascii="Arial" w:hAnsi="Arial" w:cs="Arial"/>
          <w:color w:val="000000" w:themeColor="text1"/>
        </w:rPr>
        <w:t>60</w:t>
      </w:r>
      <w:r w:rsidRPr="00EE3E90">
        <w:rPr>
          <w:rFonts w:ascii="Arial" w:hAnsi="Arial" w:cs="Arial"/>
          <w:color w:val="000000" w:themeColor="text1"/>
        </w:rPr>
        <w:t>% pada siklus II menjadi 86%. Ini menunjukan bahwa ketuntasan belajar secara klasikal telah mencapai indikator keberhasilan penelitian yaitu 85%. Peningkatan tersebut didukung oleh beberapa teor</w:t>
      </w:r>
      <w:r w:rsidR="002F75FB">
        <w:rPr>
          <w:rFonts w:ascii="Arial" w:hAnsi="Arial" w:cs="Arial"/>
          <w:color w:val="000000" w:themeColor="text1"/>
        </w:rPr>
        <w:t>i seperti yang</w:t>
      </w:r>
      <w:r w:rsidR="002F75FB">
        <w:rPr>
          <w:rFonts w:ascii="Arial" w:hAnsi="Arial" w:cs="Arial"/>
          <w:color w:val="000000" w:themeColor="text1"/>
          <w:lang w:val="en-US"/>
        </w:rPr>
        <w:t xml:space="preserve"> </w:t>
      </w:r>
      <w:r w:rsidR="002F75FB">
        <w:rPr>
          <w:rFonts w:ascii="Arial" w:hAnsi="Arial" w:cs="Arial"/>
          <w:color w:val="000000" w:themeColor="text1"/>
        </w:rPr>
        <w:t>dikemukakan</w:t>
      </w:r>
      <w:r w:rsidR="002F75FB">
        <w:rPr>
          <w:rFonts w:ascii="Arial" w:hAnsi="Arial" w:cs="Arial"/>
          <w:color w:val="000000" w:themeColor="text1"/>
          <w:lang w:val="en-US"/>
        </w:rPr>
        <w:t xml:space="preserve"> </w:t>
      </w:r>
      <w:r w:rsidR="002F75FB">
        <w:rPr>
          <w:rFonts w:ascii="Arial" w:hAnsi="Arial" w:cs="Arial"/>
          <w:color w:val="000000" w:themeColor="text1"/>
        </w:rPr>
        <w:t>oleh</w:t>
      </w:r>
      <w:r w:rsidR="002F75FB">
        <w:rPr>
          <w:rFonts w:ascii="Arial" w:hAnsi="Arial" w:cs="Arial"/>
          <w:color w:val="000000" w:themeColor="text1"/>
          <w:lang w:val="en-US"/>
        </w:rPr>
        <w:t xml:space="preserve"> </w:t>
      </w:r>
      <w:r w:rsidR="007F1167" w:rsidRPr="003376F3">
        <w:rPr>
          <w:rFonts w:ascii="Arial" w:hAnsi="Arial" w:cs="Arial"/>
        </w:rPr>
        <w:t xml:space="preserve">Hamdani (2011:263) mengemukakan kelebihan media gambar poster adalah sebagai berikut : </w:t>
      </w:r>
    </w:p>
    <w:p w:rsidR="007F1167" w:rsidRPr="003376F3" w:rsidRDefault="007F1167" w:rsidP="005175B0">
      <w:pPr>
        <w:pStyle w:val="ListParagraph"/>
        <w:numPr>
          <w:ilvl w:val="0"/>
          <w:numId w:val="25"/>
        </w:numPr>
        <w:spacing w:after="160" w:line="480" w:lineRule="auto"/>
        <w:ind w:left="1277" w:hanging="426"/>
        <w:jc w:val="both"/>
        <w:rPr>
          <w:rFonts w:ascii="Arial" w:hAnsi="Arial" w:cs="Arial"/>
          <w:sz w:val="24"/>
        </w:rPr>
      </w:pPr>
      <w:r w:rsidRPr="003376F3">
        <w:rPr>
          <w:rFonts w:ascii="Arial" w:hAnsi="Arial" w:cs="Arial"/>
          <w:sz w:val="24"/>
        </w:rPr>
        <w:t xml:space="preserve">Sifatnya konkret, artinya gambar lebih realistis, menunjukkan pokok masalah dibandingkan dengan media verbal semata. </w:t>
      </w:r>
    </w:p>
    <w:p w:rsidR="007F1167" w:rsidRPr="003376F3" w:rsidRDefault="007F1167" w:rsidP="005175B0">
      <w:pPr>
        <w:pStyle w:val="ListParagraph"/>
        <w:numPr>
          <w:ilvl w:val="0"/>
          <w:numId w:val="25"/>
        </w:numPr>
        <w:spacing w:after="160" w:line="480" w:lineRule="auto"/>
        <w:ind w:left="1277" w:hanging="426"/>
        <w:jc w:val="both"/>
        <w:rPr>
          <w:rFonts w:ascii="Arial" w:hAnsi="Arial" w:cs="Arial"/>
          <w:sz w:val="24"/>
        </w:rPr>
      </w:pPr>
      <w:r w:rsidRPr="003376F3">
        <w:rPr>
          <w:rFonts w:ascii="Arial" w:hAnsi="Arial" w:cs="Arial"/>
          <w:sz w:val="24"/>
        </w:rPr>
        <w:t xml:space="preserve">Mengatasi batasan ruang dan waktu. Tidak semua benda, objek atau peristiwa dapat dibawa ke dalam kelas. </w:t>
      </w:r>
    </w:p>
    <w:p w:rsidR="007F1167" w:rsidRPr="003376F3" w:rsidRDefault="007F1167" w:rsidP="005175B0">
      <w:pPr>
        <w:pStyle w:val="ListParagraph"/>
        <w:numPr>
          <w:ilvl w:val="0"/>
          <w:numId w:val="25"/>
        </w:numPr>
        <w:spacing w:after="160" w:line="480" w:lineRule="auto"/>
        <w:ind w:left="1277" w:hanging="426"/>
        <w:jc w:val="both"/>
        <w:rPr>
          <w:rFonts w:ascii="Arial" w:hAnsi="Arial" w:cs="Arial"/>
          <w:sz w:val="24"/>
        </w:rPr>
      </w:pPr>
      <w:r w:rsidRPr="003376F3">
        <w:rPr>
          <w:rFonts w:ascii="Arial" w:hAnsi="Arial" w:cs="Arial"/>
          <w:sz w:val="24"/>
        </w:rPr>
        <w:t>Mengatasi keterbatasan penagamatan kita.</w:t>
      </w:r>
    </w:p>
    <w:p w:rsidR="007F1167" w:rsidRPr="003376F3" w:rsidRDefault="007F1167" w:rsidP="005175B0">
      <w:pPr>
        <w:pStyle w:val="ListParagraph"/>
        <w:numPr>
          <w:ilvl w:val="0"/>
          <w:numId w:val="25"/>
        </w:numPr>
        <w:spacing w:after="160" w:line="480" w:lineRule="auto"/>
        <w:ind w:left="1277" w:hanging="426"/>
        <w:jc w:val="both"/>
        <w:rPr>
          <w:rFonts w:ascii="Arial" w:hAnsi="Arial" w:cs="Arial"/>
          <w:sz w:val="24"/>
        </w:rPr>
      </w:pPr>
      <w:r w:rsidRPr="003376F3">
        <w:rPr>
          <w:rFonts w:ascii="Arial" w:hAnsi="Arial" w:cs="Arial"/>
          <w:sz w:val="24"/>
        </w:rPr>
        <w:lastRenderedPageBreak/>
        <w:t xml:space="preserve">Menjelaskan suatu maasalah dalam bidang apa saja dan tingkat usia berapa saja sehingga dapat mencegah kesalah pahaman. </w:t>
      </w:r>
    </w:p>
    <w:p w:rsidR="007F1167" w:rsidRPr="003376F3" w:rsidRDefault="007F1167" w:rsidP="005175B0">
      <w:pPr>
        <w:pStyle w:val="ListParagraph"/>
        <w:numPr>
          <w:ilvl w:val="0"/>
          <w:numId w:val="25"/>
        </w:numPr>
        <w:spacing w:after="0" w:line="480" w:lineRule="auto"/>
        <w:ind w:left="1277" w:hanging="426"/>
        <w:jc w:val="both"/>
        <w:rPr>
          <w:rFonts w:ascii="Arial" w:hAnsi="Arial" w:cs="Arial"/>
          <w:sz w:val="24"/>
        </w:rPr>
      </w:pPr>
      <w:r w:rsidRPr="003376F3">
        <w:rPr>
          <w:rFonts w:ascii="Arial" w:hAnsi="Arial" w:cs="Arial"/>
          <w:sz w:val="24"/>
        </w:rPr>
        <w:t xml:space="preserve">Murah harganya dan mudah didapat derta digunakan tanpa perlu peralatan khusus. </w:t>
      </w:r>
    </w:p>
    <w:p w:rsidR="007F1167" w:rsidRPr="003376F3" w:rsidRDefault="007F1167" w:rsidP="005175B0">
      <w:pPr>
        <w:pStyle w:val="Default"/>
        <w:spacing w:line="480" w:lineRule="auto"/>
        <w:ind w:left="851" w:firstLine="567"/>
        <w:jc w:val="both"/>
        <w:rPr>
          <w:rFonts w:ascii="Arial" w:hAnsi="Arial" w:cs="Arial"/>
        </w:rPr>
      </w:pPr>
      <w:r w:rsidRPr="003376F3">
        <w:rPr>
          <w:rFonts w:ascii="Arial" w:hAnsi="Arial" w:cs="Arial"/>
        </w:rPr>
        <w:t>Nursalim (2013:13) menjelaskan kelebihan yang dimiliki poster sebagai media grafis :</w:t>
      </w:r>
    </w:p>
    <w:p w:rsidR="007F1167" w:rsidRPr="003376F3" w:rsidRDefault="007F1167" w:rsidP="005175B0">
      <w:pPr>
        <w:pStyle w:val="ListParagraph"/>
        <w:numPr>
          <w:ilvl w:val="0"/>
          <w:numId w:val="26"/>
        </w:numPr>
        <w:spacing w:after="0" w:line="480" w:lineRule="auto"/>
        <w:ind w:left="1211"/>
        <w:jc w:val="both"/>
        <w:rPr>
          <w:rFonts w:ascii="Arial" w:hAnsi="Arial" w:cs="Arial"/>
          <w:sz w:val="24"/>
        </w:rPr>
      </w:pPr>
      <w:r w:rsidRPr="003376F3">
        <w:rPr>
          <w:rFonts w:ascii="Arial" w:hAnsi="Arial" w:cs="Arial"/>
          <w:sz w:val="24"/>
        </w:rPr>
        <w:t>Dapat mempermudah dan mempercepat pemahaman siswa terhadap pesan yang disajikan .</w:t>
      </w:r>
    </w:p>
    <w:p w:rsidR="007F1167" w:rsidRDefault="007F1167" w:rsidP="005175B0">
      <w:pPr>
        <w:pStyle w:val="ListParagraph"/>
        <w:numPr>
          <w:ilvl w:val="0"/>
          <w:numId w:val="26"/>
        </w:numPr>
        <w:spacing w:after="0" w:line="480" w:lineRule="auto"/>
        <w:ind w:left="1211"/>
        <w:jc w:val="both"/>
        <w:rPr>
          <w:rFonts w:ascii="Arial" w:hAnsi="Arial" w:cs="Arial"/>
          <w:sz w:val="24"/>
        </w:rPr>
      </w:pPr>
      <w:r w:rsidRPr="003376F3">
        <w:rPr>
          <w:rFonts w:ascii="Arial" w:hAnsi="Arial" w:cs="Arial"/>
          <w:sz w:val="24"/>
        </w:rPr>
        <w:t>Dapat dilengkapi dengan warna-warna sehingga lebih menarik perhatian siswa.</w:t>
      </w:r>
    </w:p>
    <w:p w:rsidR="007F1167" w:rsidRDefault="007F1167" w:rsidP="005175B0">
      <w:pPr>
        <w:pStyle w:val="ListParagraph"/>
        <w:numPr>
          <w:ilvl w:val="0"/>
          <w:numId w:val="26"/>
        </w:numPr>
        <w:spacing w:after="0" w:line="480" w:lineRule="auto"/>
        <w:ind w:left="1211"/>
        <w:jc w:val="both"/>
        <w:rPr>
          <w:rFonts w:ascii="Arial" w:hAnsi="Arial" w:cs="Arial"/>
          <w:sz w:val="24"/>
        </w:rPr>
      </w:pPr>
      <w:r w:rsidRPr="003376F3">
        <w:rPr>
          <w:rFonts w:ascii="Arial" w:hAnsi="Arial" w:cs="Arial"/>
          <w:sz w:val="24"/>
        </w:rPr>
        <w:t>Pembuatannya mudah dan harganya murah</w:t>
      </w:r>
      <w:r>
        <w:rPr>
          <w:rFonts w:ascii="Arial" w:hAnsi="Arial" w:cs="Arial"/>
          <w:sz w:val="24"/>
        </w:rPr>
        <w:t>.</w:t>
      </w:r>
    </w:p>
    <w:p w:rsidR="00261174" w:rsidRDefault="00261174" w:rsidP="00261174">
      <w:pPr>
        <w:pStyle w:val="Default"/>
        <w:spacing w:line="480" w:lineRule="auto"/>
        <w:ind w:left="851" w:firstLine="567"/>
        <w:jc w:val="both"/>
        <w:rPr>
          <w:rFonts w:ascii="Arial" w:hAnsi="Arial" w:cs="Arial"/>
          <w:lang w:val="en-US"/>
        </w:rPr>
      </w:pPr>
      <w:r w:rsidRPr="009C1D82">
        <w:rPr>
          <w:rFonts w:ascii="Arial" w:hAnsi="Arial" w:cs="Arial"/>
        </w:rPr>
        <w:t xml:space="preserve">Jika dibandingkan dengan hasil penelitian relevan yang dilakukan </w:t>
      </w:r>
      <w:r>
        <w:rPr>
          <w:rFonts w:ascii="Arial" w:hAnsi="Arial" w:cs="Arial"/>
        </w:rPr>
        <w:t xml:space="preserve">oleh Safitri Meutia, maka dapat disimpulkan bahwa penelitian tindakan kelas dengan menggunakan media pembelajaran gambar poster pada mata pelajaran Ilmu Pengetahuan Alam dikatakan berhasil. Perbedaan terletak pada nilai hasil belajar yang dilakukan oleh Safitri Meutia pada siklus I tingkat ketuntasannya mencapai 75,46 dan pada siklus II meningkat menjadi 88,18, sedangkan pada penelitian ini memperoleh nilai ketuntasan siklus I mencapai 72 dan siklus II memperoleh nilai ketuntasan hasil belajar sebesar 75.  </w:t>
      </w:r>
      <w:r>
        <w:rPr>
          <w:rFonts w:ascii="Arial" w:hAnsi="Arial" w:cs="Arial"/>
          <w:lang w:val="en-US"/>
        </w:rPr>
        <w:t>Perbedaan pada penelitian yang dilakukan oleh</w:t>
      </w:r>
      <w:r w:rsidR="00A073B7">
        <w:rPr>
          <w:rFonts w:ascii="Arial" w:hAnsi="Arial" w:cs="Arial"/>
          <w:lang w:val="en-US"/>
        </w:rPr>
        <w:t xml:space="preserve"> Safitri Meutia dan penelitian </w:t>
      </w:r>
      <w:r w:rsidR="00A073B7">
        <w:rPr>
          <w:rFonts w:ascii="Arial" w:hAnsi="Arial" w:cs="Arial"/>
          <w:lang w:val="en-US"/>
        </w:rPr>
        <w:lastRenderedPageBreak/>
        <w:t>ini</w:t>
      </w:r>
      <w:r>
        <w:rPr>
          <w:rFonts w:ascii="Arial" w:hAnsi="Arial" w:cs="Arial"/>
          <w:lang w:val="en-US"/>
        </w:rPr>
        <w:t xml:space="preserve"> yaitu </w:t>
      </w:r>
      <w:r w:rsidR="00356BED">
        <w:rPr>
          <w:rFonts w:ascii="Arial" w:hAnsi="Arial" w:cs="Arial"/>
          <w:lang w:val="en-US"/>
        </w:rPr>
        <w:t>pada tingkat keberhasilan</w:t>
      </w:r>
      <w:r w:rsidR="00A073B7">
        <w:rPr>
          <w:rFonts w:ascii="Arial" w:hAnsi="Arial" w:cs="Arial"/>
          <w:lang w:val="en-US"/>
        </w:rPr>
        <w:t xml:space="preserve"> hasil belajar</w:t>
      </w:r>
      <w:r w:rsidR="00356BED">
        <w:rPr>
          <w:rFonts w:ascii="Arial" w:hAnsi="Arial" w:cs="Arial"/>
          <w:lang w:val="en-US"/>
        </w:rPr>
        <w:t xml:space="preserve"> yang didapat pada saat proses penelitian dari setiap siklus. </w:t>
      </w:r>
    </w:p>
    <w:p w:rsidR="00356BED" w:rsidRPr="00261174" w:rsidRDefault="00356BED" w:rsidP="00261174">
      <w:pPr>
        <w:pStyle w:val="Default"/>
        <w:spacing w:line="480" w:lineRule="auto"/>
        <w:ind w:left="851" w:firstLine="567"/>
        <w:jc w:val="both"/>
        <w:rPr>
          <w:rFonts w:ascii="Arial" w:hAnsi="Arial" w:cs="Arial"/>
          <w:lang w:val="en-US"/>
        </w:rPr>
      </w:pPr>
      <w:r>
        <w:rPr>
          <w:rFonts w:ascii="Arial" w:hAnsi="Arial" w:cs="Arial"/>
          <w:lang w:val="en-US"/>
        </w:rPr>
        <w:t>Akan tetapi</w:t>
      </w:r>
      <w:r w:rsidR="007F381D">
        <w:rPr>
          <w:rFonts w:ascii="Arial" w:hAnsi="Arial" w:cs="Arial"/>
          <w:lang w:val="en-US"/>
        </w:rPr>
        <w:t>,</w:t>
      </w:r>
      <w:r>
        <w:rPr>
          <w:rFonts w:ascii="Arial" w:hAnsi="Arial" w:cs="Arial"/>
          <w:lang w:val="en-US"/>
        </w:rPr>
        <w:t xml:space="preserve"> jika dibandingkan dengan penelitian Carolina Cerly hasil y</w:t>
      </w:r>
      <w:r w:rsidR="0099311D">
        <w:rPr>
          <w:rFonts w:ascii="Arial" w:hAnsi="Arial" w:cs="Arial"/>
          <w:lang w:val="en-US"/>
        </w:rPr>
        <w:t xml:space="preserve">ang didapat yaitu pada siklus I rata-rata 79 dan siklus II rata-rata 85 memiliki perbedaan dimana pada penelitian </w:t>
      </w:r>
      <w:r w:rsidR="00C31EC3">
        <w:rPr>
          <w:rFonts w:ascii="Arial" w:hAnsi="Arial" w:cs="Arial"/>
          <w:lang w:val="en-US"/>
        </w:rPr>
        <w:t xml:space="preserve">ini </w:t>
      </w:r>
      <w:r w:rsidR="0099311D">
        <w:rPr>
          <w:rFonts w:ascii="Arial" w:hAnsi="Arial" w:cs="Arial"/>
          <w:lang w:val="en-US"/>
        </w:rPr>
        <w:t xml:space="preserve">siklus I </w:t>
      </w:r>
      <w:r w:rsidR="00C31EC3">
        <w:rPr>
          <w:rFonts w:ascii="Arial" w:hAnsi="Arial" w:cs="Arial"/>
          <w:lang w:val="en-US"/>
        </w:rPr>
        <w:t>memperoleh hasil rata-rata 72 yaitu dibawah KKM, sedangkan pada siklus II memperoleh hasil rata-rata 75 yaitu telah mencapai KKM.</w:t>
      </w:r>
      <w:r w:rsidR="0099311D">
        <w:rPr>
          <w:rFonts w:ascii="Arial" w:hAnsi="Arial" w:cs="Arial"/>
          <w:lang w:val="en-US"/>
        </w:rPr>
        <w:t xml:space="preserve"> </w:t>
      </w:r>
    </w:p>
    <w:p w:rsidR="00A514A0" w:rsidRPr="006A77CB" w:rsidRDefault="00F45EB7" w:rsidP="007F1167">
      <w:pPr>
        <w:pStyle w:val="Default"/>
        <w:spacing w:line="480" w:lineRule="auto"/>
        <w:ind w:left="851" w:firstLine="567"/>
        <w:jc w:val="both"/>
        <w:rPr>
          <w:rFonts w:ascii="Arial" w:hAnsi="Arial" w:cs="Arial"/>
          <w:color w:val="000000" w:themeColor="text1"/>
          <w:lang w:val="en-US"/>
        </w:rPr>
      </w:pPr>
      <w:r>
        <w:rPr>
          <w:rFonts w:ascii="Arial" w:hAnsi="Arial" w:cs="Arial"/>
        </w:rPr>
        <w:t>Berdasarkan</w:t>
      </w:r>
      <w:r>
        <w:rPr>
          <w:rFonts w:ascii="Arial" w:hAnsi="Arial" w:cs="Arial"/>
          <w:lang w:val="en-US"/>
        </w:rPr>
        <w:t xml:space="preserve"> pemaparan di atas</w:t>
      </w:r>
      <w:r w:rsidR="00A514A0" w:rsidRPr="00EE3E90">
        <w:rPr>
          <w:rFonts w:ascii="Arial" w:hAnsi="Arial" w:cs="Arial"/>
        </w:rPr>
        <w:t xml:space="preserve"> me</w:t>
      </w:r>
      <w:r w:rsidR="00A514A0">
        <w:rPr>
          <w:rFonts w:ascii="Arial" w:hAnsi="Arial" w:cs="Arial"/>
        </w:rPr>
        <w:t>nunjukan bahwa penerapan</w:t>
      </w:r>
      <w:r w:rsidR="00A514A0" w:rsidRPr="00EE3E90">
        <w:rPr>
          <w:rFonts w:ascii="Arial" w:hAnsi="Arial" w:cs="Arial"/>
        </w:rPr>
        <w:t xml:space="preserve"> </w:t>
      </w:r>
      <w:r w:rsidR="00640366">
        <w:rPr>
          <w:rFonts w:ascii="Arial" w:hAnsi="Arial" w:cs="Arial"/>
          <w:lang w:val="en-US"/>
        </w:rPr>
        <w:t>media gambar poster</w:t>
      </w:r>
      <w:r w:rsidR="00A514A0" w:rsidRPr="00EE3E90">
        <w:rPr>
          <w:rFonts w:ascii="Arial" w:hAnsi="Arial" w:cs="Arial"/>
          <w:lang w:val="en-US"/>
        </w:rPr>
        <w:t xml:space="preserve"> </w:t>
      </w:r>
      <w:r w:rsidR="00A514A0" w:rsidRPr="00EE3E90">
        <w:rPr>
          <w:rFonts w:ascii="Arial" w:hAnsi="Arial" w:cs="Arial"/>
        </w:rPr>
        <w:t xml:space="preserve">akan membuat proses pembelajaran semakin optimal dan menjadikan hasil belajar yang memuaskan. Hal tersebut dapat terlihat pada perubahan yang terjadi antara siklus I dan siklus II terhadap perubahan perilaku siswa dan ketuntasan hasil belajar. Perubahan juga terlihat pada proses pembelajaran yang lebih menyenangkan </w:t>
      </w:r>
      <w:r w:rsidR="00A514A0" w:rsidRPr="00EE3E90">
        <w:rPr>
          <w:rFonts w:ascii="Arial" w:hAnsi="Arial" w:cs="Arial"/>
          <w:lang w:val="en-US"/>
        </w:rPr>
        <w:t>d</w:t>
      </w:r>
      <w:r w:rsidR="00A514A0" w:rsidRPr="00EE3E90">
        <w:rPr>
          <w:rFonts w:ascii="Arial" w:hAnsi="Arial" w:cs="Arial"/>
        </w:rPr>
        <w:t xml:space="preserve">an antusiasme serta partisipasi siswa lebih aktif, dalam penggunaan media yang mendukung serta lingkungan belajar yang sesuai menjadikan penerapan model pembelajaran </w:t>
      </w:r>
      <w:r w:rsidR="00640366">
        <w:rPr>
          <w:rFonts w:ascii="Arial" w:hAnsi="Arial" w:cs="Arial"/>
          <w:i/>
          <w:lang w:val="en-US"/>
        </w:rPr>
        <w:t>Make A Match</w:t>
      </w:r>
      <w:r w:rsidR="00A514A0" w:rsidRPr="00EE3E90">
        <w:rPr>
          <w:rFonts w:ascii="Arial" w:hAnsi="Arial" w:cs="Arial"/>
        </w:rPr>
        <w:t xml:space="preserve"> lebih maksimal. </w:t>
      </w:r>
      <w:r w:rsidR="00A514A0" w:rsidRPr="00EE3E90">
        <w:rPr>
          <w:rFonts w:ascii="Arial" w:hAnsi="Arial" w:cs="Arial"/>
          <w:color w:val="000000" w:themeColor="text1"/>
          <w:lang w:val="en-US"/>
        </w:rPr>
        <w:t xml:space="preserve">Berdasarkan hasil penelitian tersebut maka penelitian </w:t>
      </w:r>
      <w:r w:rsidR="00A514A0" w:rsidRPr="00EE3E90">
        <w:rPr>
          <w:rFonts w:ascii="Arial" w:hAnsi="Arial" w:cs="Arial"/>
          <w:color w:val="000000" w:themeColor="text1"/>
        </w:rPr>
        <w:t xml:space="preserve">yang sudah dilakukan </w:t>
      </w:r>
      <w:r w:rsidR="00A514A0" w:rsidRPr="00EE3E90">
        <w:rPr>
          <w:rFonts w:ascii="Arial" w:hAnsi="Arial" w:cs="Arial"/>
          <w:color w:val="000000" w:themeColor="text1"/>
          <w:lang w:val="en-US"/>
        </w:rPr>
        <w:t xml:space="preserve">ini telah berhasil </w:t>
      </w:r>
      <w:r w:rsidR="00A514A0" w:rsidRPr="00EE3E90">
        <w:rPr>
          <w:rFonts w:ascii="Arial" w:hAnsi="Arial" w:cs="Arial"/>
          <w:color w:val="000000" w:themeColor="text1"/>
        </w:rPr>
        <w:t>memperbaiki</w:t>
      </w:r>
      <w:r w:rsidR="00A514A0" w:rsidRPr="00EE3E90">
        <w:rPr>
          <w:rFonts w:ascii="Arial" w:hAnsi="Arial" w:cs="Arial"/>
          <w:color w:val="000000" w:themeColor="text1"/>
          <w:lang w:val="en-US"/>
        </w:rPr>
        <w:t xml:space="preserve"> </w:t>
      </w:r>
      <w:r w:rsidR="00A514A0" w:rsidRPr="00EE3E90">
        <w:rPr>
          <w:rFonts w:ascii="Arial" w:hAnsi="Arial" w:cs="Arial"/>
          <w:color w:val="000000" w:themeColor="text1"/>
        </w:rPr>
        <w:t xml:space="preserve">proses pelaksanaan pembelajaran, sikap siswa dalam pembelajaran dan </w:t>
      </w:r>
      <w:r w:rsidR="00A514A0" w:rsidRPr="00EE3E90">
        <w:rPr>
          <w:rFonts w:ascii="Arial" w:hAnsi="Arial" w:cs="Arial"/>
          <w:color w:val="000000" w:themeColor="text1"/>
          <w:lang w:val="en-US"/>
        </w:rPr>
        <w:t>hasil belajar</w:t>
      </w:r>
      <w:r w:rsidR="00A514A0" w:rsidRPr="00EE3E90">
        <w:rPr>
          <w:rFonts w:ascii="Arial" w:hAnsi="Arial" w:cs="Arial"/>
          <w:color w:val="000000" w:themeColor="text1"/>
        </w:rPr>
        <w:t xml:space="preserve"> siswa</w:t>
      </w:r>
      <w:r w:rsidR="00A514A0">
        <w:rPr>
          <w:rFonts w:ascii="Arial" w:hAnsi="Arial" w:cs="Arial"/>
          <w:color w:val="000000" w:themeColor="text1"/>
          <w:lang w:val="en-US"/>
        </w:rPr>
        <w:t xml:space="preserve"> </w:t>
      </w:r>
      <w:r w:rsidR="00A514A0" w:rsidRPr="00EE3E90">
        <w:rPr>
          <w:rFonts w:ascii="Arial" w:hAnsi="Arial" w:cs="Arial"/>
          <w:color w:val="000000" w:themeColor="text1"/>
        </w:rPr>
        <w:t xml:space="preserve">pada </w:t>
      </w:r>
      <w:r w:rsidR="00A514A0">
        <w:rPr>
          <w:rFonts w:ascii="Arial" w:hAnsi="Arial" w:cs="Arial"/>
          <w:color w:val="000000" w:themeColor="text1"/>
        </w:rPr>
        <w:t xml:space="preserve">mata pelajaran </w:t>
      </w:r>
      <w:r w:rsidR="00D32C3E">
        <w:rPr>
          <w:rFonts w:ascii="Arial" w:hAnsi="Arial" w:cs="Arial"/>
          <w:color w:val="000000" w:themeColor="text1"/>
          <w:lang w:val="en-US"/>
        </w:rPr>
        <w:t>Ilmu Pengetahuan Alam</w:t>
      </w:r>
      <w:r w:rsidR="00A514A0">
        <w:rPr>
          <w:rFonts w:ascii="Arial" w:hAnsi="Arial" w:cs="Arial"/>
          <w:color w:val="000000" w:themeColor="text1"/>
        </w:rPr>
        <w:t xml:space="preserve"> </w:t>
      </w:r>
      <w:r w:rsidR="00A514A0" w:rsidRPr="00EE3E90">
        <w:rPr>
          <w:rFonts w:ascii="Arial" w:hAnsi="Arial" w:cs="Arial"/>
          <w:color w:val="000000" w:themeColor="text1"/>
          <w:lang w:val="en-US"/>
        </w:rPr>
        <w:t>dengan</w:t>
      </w:r>
      <w:r w:rsidR="00A514A0" w:rsidRPr="00EE3E90">
        <w:rPr>
          <w:rFonts w:ascii="Arial" w:hAnsi="Arial" w:cs="Arial"/>
          <w:color w:val="000000" w:themeColor="text1"/>
        </w:rPr>
        <w:t xml:space="preserve"> menerapkan</w:t>
      </w:r>
      <w:r w:rsidR="00D32C3E">
        <w:rPr>
          <w:rFonts w:ascii="Arial" w:hAnsi="Arial" w:cs="Arial"/>
          <w:color w:val="000000" w:themeColor="text1"/>
          <w:lang w:val="en-US"/>
        </w:rPr>
        <w:t xml:space="preserve"> media gambar poster dan</w:t>
      </w:r>
      <w:r w:rsidR="00A514A0" w:rsidRPr="00EE3E90">
        <w:rPr>
          <w:rFonts w:ascii="Arial" w:hAnsi="Arial" w:cs="Arial"/>
          <w:color w:val="000000" w:themeColor="text1"/>
          <w:lang w:val="en-US"/>
        </w:rPr>
        <w:t xml:space="preserve"> </w:t>
      </w:r>
      <w:r w:rsidR="00A514A0" w:rsidRPr="00EE3E90">
        <w:rPr>
          <w:rFonts w:ascii="Arial" w:hAnsi="Arial" w:cs="Arial"/>
          <w:color w:val="000000" w:themeColor="text1"/>
        </w:rPr>
        <w:t xml:space="preserve">model pembelajaran </w:t>
      </w:r>
      <w:r w:rsidR="00D32C3E">
        <w:rPr>
          <w:rFonts w:ascii="Arial" w:hAnsi="Arial" w:cs="Arial"/>
          <w:i/>
          <w:color w:val="000000" w:themeColor="text1"/>
          <w:lang w:val="en-US"/>
        </w:rPr>
        <w:t xml:space="preserve">Make </w:t>
      </w:r>
      <w:r w:rsidR="00D32C3E">
        <w:rPr>
          <w:rFonts w:ascii="Arial" w:hAnsi="Arial" w:cs="Arial"/>
          <w:i/>
          <w:color w:val="000000" w:themeColor="text1"/>
          <w:lang w:val="en-US"/>
        </w:rPr>
        <w:lastRenderedPageBreak/>
        <w:t>A Match</w:t>
      </w:r>
      <w:r w:rsidR="00A514A0">
        <w:rPr>
          <w:rFonts w:ascii="Arial" w:hAnsi="Arial" w:cs="Arial"/>
          <w:i/>
          <w:color w:val="000000" w:themeColor="text1"/>
          <w:lang w:val="en-US"/>
        </w:rPr>
        <w:t xml:space="preserve"> </w:t>
      </w:r>
      <w:r w:rsidR="00A514A0" w:rsidRPr="00EE3E90">
        <w:rPr>
          <w:rFonts w:ascii="Arial" w:hAnsi="Arial" w:cs="Arial"/>
          <w:color w:val="000000" w:themeColor="text1"/>
          <w:lang w:val="en-US"/>
        </w:rPr>
        <w:t xml:space="preserve"> pada siswa kelas V</w:t>
      </w:r>
      <w:r w:rsidR="00875C05">
        <w:rPr>
          <w:rFonts w:ascii="Arial" w:hAnsi="Arial" w:cs="Arial"/>
          <w:color w:val="000000" w:themeColor="text1"/>
          <w:lang w:val="en-US"/>
        </w:rPr>
        <w:t>B</w:t>
      </w:r>
      <w:r w:rsidR="00A514A0" w:rsidRPr="00EE3E90">
        <w:rPr>
          <w:rFonts w:ascii="Arial" w:hAnsi="Arial" w:cs="Arial"/>
          <w:color w:val="000000" w:themeColor="text1"/>
          <w:lang w:val="en-US"/>
        </w:rPr>
        <w:t xml:space="preserve"> </w:t>
      </w:r>
      <w:r w:rsidR="00A514A0">
        <w:rPr>
          <w:rFonts w:ascii="Arial" w:hAnsi="Arial" w:cs="Arial"/>
          <w:color w:val="000000" w:themeColor="text1"/>
          <w:lang w:val="en-US"/>
        </w:rPr>
        <w:t xml:space="preserve">Sekolah Dasar Negeri </w:t>
      </w:r>
      <w:r w:rsidR="00292FA5">
        <w:rPr>
          <w:rFonts w:ascii="Arial" w:hAnsi="Arial" w:cs="Arial"/>
          <w:color w:val="000000" w:themeColor="text1"/>
          <w:lang w:val="en-US"/>
        </w:rPr>
        <w:t>Cibuluh 2 Kecamatan Bogor Utara Kota Bogor</w:t>
      </w:r>
      <w:r w:rsidR="00A514A0" w:rsidRPr="00EE3E90">
        <w:rPr>
          <w:rFonts w:ascii="Arial" w:hAnsi="Arial" w:cs="Arial"/>
          <w:color w:val="000000" w:themeColor="text1"/>
          <w:lang w:val="en-US"/>
        </w:rPr>
        <w:t xml:space="preserve"> semester g</w:t>
      </w:r>
      <w:r w:rsidR="00A514A0">
        <w:rPr>
          <w:rFonts w:ascii="Arial" w:hAnsi="Arial" w:cs="Arial"/>
          <w:color w:val="000000" w:themeColor="text1"/>
        </w:rPr>
        <w:t>anjil</w:t>
      </w:r>
      <w:r w:rsidR="00A514A0" w:rsidRPr="00EE3E90">
        <w:rPr>
          <w:rFonts w:ascii="Arial" w:hAnsi="Arial" w:cs="Arial"/>
          <w:color w:val="000000" w:themeColor="text1"/>
          <w:lang w:val="en-US"/>
        </w:rPr>
        <w:t xml:space="preserve"> tahun pelajaran 201</w:t>
      </w:r>
      <w:r w:rsidR="00A514A0">
        <w:rPr>
          <w:rFonts w:ascii="Arial" w:hAnsi="Arial" w:cs="Arial"/>
          <w:color w:val="000000" w:themeColor="text1"/>
        </w:rPr>
        <w:t>7/2018</w:t>
      </w:r>
      <w:r w:rsidR="00A514A0">
        <w:rPr>
          <w:rFonts w:ascii="Arial" w:hAnsi="Arial" w:cs="Arial"/>
          <w:color w:val="000000" w:themeColor="text1"/>
          <w:lang w:val="en-US"/>
        </w:rPr>
        <w:t>.</w:t>
      </w:r>
    </w:p>
    <w:sectPr w:rsidR="00A514A0" w:rsidRPr="006A77CB" w:rsidSect="00CE45E9">
      <w:headerReference w:type="default" r:id="rId20"/>
      <w:footerReference w:type="first" r:id="rId21"/>
      <w:pgSz w:w="11906" w:h="16838" w:code="9"/>
      <w:pgMar w:top="2268" w:right="1701" w:bottom="1701" w:left="2268" w:header="1134" w:footer="720" w:gutter="0"/>
      <w:pgNumType w:start="7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5E9" w:rsidRDefault="00CE45E9" w:rsidP="00A81C46">
      <w:r>
        <w:separator/>
      </w:r>
    </w:p>
  </w:endnote>
  <w:endnote w:type="continuationSeparator" w:id="0">
    <w:p w:rsidR="00CE45E9" w:rsidRDefault="00CE45E9" w:rsidP="00A8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188290"/>
      <w:docPartObj>
        <w:docPartGallery w:val="Page Numbers (Bottom of Page)"/>
        <w:docPartUnique/>
      </w:docPartObj>
    </w:sdtPr>
    <w:sdtEndPr>
      <w:rPr>
        <w:noProof/>
      </w:rPr>
    </w:sdtEndPr>
    <w:sdtContent>
      <w:p w:rsidR="00CE45E9" w:rsidRDefault="00CE45E9">
        <w:pPr>
          <w:pStyle w:val="Footer"/>
          <w:jc w:val="center"/>
        </w:pPr>
        <w:r w:rsidRPr="00DF29C9">
          <w:rPr>
            <w:rFonts w:ascii="Arial" w:hAnsi="Arial" w:cs="Arial"/>
          </w:rPr>
          <w:fldChar w:fldCharType="begin"/>
        </w:r>
        <w:r w:rsidRPr="00DF29C9">
          <w:rPr>
            <w:rFonts w:ascii="Arial" w:hAnsi="Arial" w:cs="Arial"/>
          </w:rPr>
          <w:instrText xml:space="preserve"> PAGE   \* MERGEFORMAT </w:instrText>
        </w:r>
        <w:r w:rsidRPr="00DF29C9">
          <w:rPr>
            <w:rFonts w:ascii="Arial" w:hAnsi="Arial" w:cs="Arial"/>
          </w:rPr>
          <w:fldChar w:fldCharType="separate"/>
        </w:r>
        <w:r w:rsidR="00EB0B93">
          <w:rPr>
            <w:rFonts w:ascii="Arial" w:hAnsi="Arial" w:cs="Arial"/>
            <w:noProof/>
          </w:rPr>
          <w:t>79</w:t>
        </w:r>
        <w:r w:rsidRPr="00DF29C9">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5E9" w:rsidRDefault="00CE45E9" w:rsidP="00A81C46">
      <w:r>
        <w:separator/>
      </w:r>
    </w:p>
  </w:footnote>
  <w:footnote w:type="continuationSeparator" w:id="0">
    <w:p w:rsidR="00CE45E9" w:rsidRDefault="00CE45E9" w:rsidP="00A81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22938"/>
      <w:docPartObj>
        <w:docPartGallery w:val="Page Numbers (Top of Page)"/>
        <w:docPartUnique/>
      </w:docPartObj>
    </w:sdtPr>
    <w:sdtEndPr>
      <w:rPr>
        <w:rFonts w:ascii="Arial" w:hAnsi="Arial" w:cs="Arial"/>
      </w:rPr>
    </w:sdtEndPr>
    <w:sdtContent>
      <w:p w:rsidR="00CE45E9" w:rsidRDefault="00CE45E9" w:rsidP="00A4613A">
        <w:pPr>
          <w:pStyle w:val="Header"/>
          <w:jc w:val="right"/>
        </w:pPr>
        <w:r w:rsidRPr="00A4613A">
          <w:rPr>
            <w:rFonts w:ascii="Arial" w:hAnsi="Arial" w:cs="Arial"/>
          </w:rPr>
          <w:fldChar w:fldCharType="begin"/>
        </w:r>
        <w:r w:rsidRPr="00A4613A">
          <w:rPr>
            <w:rFonts w:ascii="Arial" w:hAnsi="Arial" w:cs="Arial"/>
          </w:rPr>
          <w:instrText xml:space="preserve"> PAGE   \* MERGEFORMAT </w:instrText>
        </w:r>
        <w:r w:rsidRPr="00A4613A">
          <w:rPr>
            <w:rFonts w:ascii="Arial" w:hAnsi="Arial" w:cs="Arial"/>
          </w:rPr>
          <w:fldChar w:fldCharType="separate"/>
        </w:r>
        <w:r w:rsidR="00EB0B93">
          <w:rPr>
            <w:rFonts w:ascii="Arial" w:hAnsi="Arial" w:cs="Arial"/>
            <w:noProof/>
          </w:rPr>
          <w:t>113</w:t>
        </w:r>
        <w:r w:rsidRPr="00A4613A">
          <w:rPr>
            <w:rFonts w:ascii="Arial" w:hAnsi="Arial" w:cs="Arial"/>
          </w:rPr>
          <w:fldChar w:fldCharType="end"/>
        </w:r>
      </w:p>
    </w:sdtContent>
  </w:sdt>
  <w:p w:rsidR="00CE45E9" w:rsidRDefault="00CE45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C37"/>
    <w:multiLevelType w:val="hybridMultilevel"/>
    <w:tmpl w:val="108C252A"/>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0A5D317C"/>
    <w:multiLevelType w:val="hybridMultilevel"/>
    <w:tmpl w:val="646E5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6232E"/>
    <w:multiLevelType w:val="hybridMultilevel"/>
    <w:tmpl w:val="A3BA8384"/>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185D5DB5"/>
    <w:multiLevelType w:val="hybridMultilevel"/>
    <w:tmpl w:val="BD0026BC"/>
    <w:lvl w:ilvl="0" w:tplc="CFBC0442">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37E63C0"/>
    <w:multiLevelType w:val="hybridMultilevel"/>
    <w:tmpl w:val="D7D0024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B17D9"/>
    <w:multiLevelType w:val="hybridMultilevel"/>
    <w:tmpl w:val="163C70E6"/>
    <w:lvl w:ilvl="0" w:tplc="AFEA53CA">
      <w:start w:val="1"/>
      <w:numFmt w:val="lowerLetter"/>
      <w:lvlText w:val="%1)"/>
      <w:lvlJc w:val="left"/>
      <w:pPr>
        <w:ind w:left="1713" w:hanging="360"/>
      </w:pPr>
      <w:rPr>
        <w:rFonts w:hint="default"/>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2BF92084"/>
    <w:multiLevelType w:val="hybridMultilevel"/>
    <w:tmpl w:val="51C2DDF0"/>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326A55E3"/>
    <w:multiLevelType w:val="hybridMultilevel"/>
    <w:tmpl w:val="BA6E9060"/>
    <w:lvl w:ilvl="0" w:tplc="17846F94">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76C5DDD"/>
    <w:multiLevelType w:val="hybridMultilevel"/>
    <w:tmpl w:val="6EF8A8F0"/>
    <w:lvl w:ilvl="0" w:tplc="7A22F256">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9078FD"/>
    <w:multiLevelType w:val="hybridMultilevel"/>
    <w:tmpl w:val="773229E0"/>
    <w:lvl w:ilvl="0" w:tplc="FB4EA8E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9052C"/>
    <w:multiLevelType w:val="hybridMultilevel"/>
    <w:tmpl w:val="BA40AEF2"/>
    <w:lvl w:ilvl="0" w:tplc="817AA48A">
      <w:start w:val="2"/>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6590D05"/>
    <w:multiLevelType w:val="hybridMultilevel"/>
    <w:tmpl w:val="7242CB42"/>
    <w:lvl w:ilvl="0" w:tplc="9FC002A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7E4B47"/>
    <w:multiLevelType w:val="hybridMultilevel"/>
    <w:tmpl w:val="415237A0"/>
    <w:lvl w:ilvl="0" w:tplc="09A4419C">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F69312C"/>
    <w:multiLevelType w:val="multilevel"/>
    <w:tmpl w:val="49DE2D8E"/>
    <w:lvl w:ilvl="0">
      <w:start w:val="6"/>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ascii="Arial" w:eastAsia="Times New Roman" w:hAnsi="Arial" w:cs="Arial" w:hint="default"/>
        <w:b w:val="0"/>
      </w:rPr>
    </w:lvl>
    <w:lvl w:ilvl="2">
      <w:start w:val="1"/>
      <w:numFmt w:val="lowerLetter"/>
      <w:lvlText w:val="%3)"/>
      <w:lvlJc w:val="left"/>
      <w:pPr>
        <w:ind w:left="2160" w:hanging="360"/>
      </w:pPr>
      <w:rPr>
        <w:rFonts w:hint="default"/>
        <w:b w:val="0"/>
      </w:rPr>
    </w:lvl>
    <w:lvl w:ilvl="3">
      <w:start w:val="2"/>
      <w:numFmt w:val="upperLetter"/>
      <w:lvlText w:val="%4."/>
      <w:lvlJc w:val="left"/>
      <w:pPr>
        <w:ind w:left="2880" w:hanging="360"/>
      </w:pPr>
      <w:rPr>
        <w:rFonts w:hint="default"/>
        <w:b/>
      </w:rPr>
    </w:lvl>
    <w:lvl w:ilvl="4">
      <w:start w:val="3"/>
      <w:numFmt w:val="lowerLetter"/>
      <w:lvlText w:val="%5)"/>
      <w:lvlJc w:val="left"/>
      <w:pPr>
        <w:ind w:left="3600" w:hanging="360"/>
      </w:pPr>
      <w:rPr>
        <w:rFonts w:hint="default"/>
      </w:rPr>
    </w:lvl>
    <w:lvl w:ilvl="5">
      <w:start w:val="1"/>
      <w:numFmt w:val="decimal"/>
      <w:lvlText w:val="%6."/>
      <w:lvlJc w:val="left"/>
      <w:pPr>
        <w:tabs>
          <w:tab w:val="num" w:pos="4320"/>
        </w:tabs>
        <w:ind w:left="4320" w:hanging="360"/>
      </w:pPr>
      <w:rPr>
        <w:rFonts w:hint="default"/>
        <w:color w:val="auto"/>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5996099C"/>
    <w:multiLevelType w:val="hybridMultilevel"/>
    <w:tmpl w:val="93D6EF80"/>
    <w:lvl w:ilvl="0" w:tplc="0421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B203204"/>
    <w:multiLevelType w:val="hybridMultilevel"/>
    <w:tmpl w:val="D7D0024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F9162B"/>
    <w:multiLevelType w:val="hybridMultilevel"/>
    <w:tmpl w:val="EAC8AE7E"/>
    <w:lvl w:ilvl="0" w:tplc="A0C0820E">
      <w:start w:val="1"/>
      <w:numFmt w:val="decimal"/>
      <w:lvlText w:val="%1."/>
      <w:lvlJc w:val="left"/>
      <w:pPr>
        <w:ind w:left="1440" w:hanging="360"/>
      </w:pPr>
      <w:rPr>
        <w:rFonts w:ascii="Arial" w:eastAsiaTheme="minorHAnsi" w:hAnsi="Arial" w:cs="Arial"/>
      </w:rPr>
    </w:lvl>
    <w:lvl w:ilvl="1" w:tplc="04210019">
      <w:start w:val="1"/>
      <w:numFmt w:val="lowerLetter"/>
      <w:lvlText w:val="%2."/>
      <w:lvlJc w:val="left"/>
      <w:pPr>
        <w:ind w:left="2160" w:hanging="360"/>
      </w:pPr>
    </w:lvl>
    <w:lvl w:ilvl="2" w:tplc="9398B3BE">
      <w:start w:val="1"/>
      <w:numFmt w:val="lowerLetter"/>
      <w:lvlText w:val="%3)"/>
      <w:lvlJc w:val="left"/>
      <w:pPr>
        <w:ind w:left="3060" w:hanging="360"/>
      </w:pPr>
      <w:rPr>
        <w:rFonts w:hint="default"/>
      </w:rPr>
    </w:lvl>
    <w:lvl w:ilvl="3" w:tplc="E07817EE">
      <w:start w:val="1"/>
      <w:numFmt w:val="upperLetter"/>
      <w:lvlText w:val="%4."/>
      <w:lvlJc w:val="left"/>
      <w:pPr>
        <w:ind w:left="3600" w:hanging="360"/>
      </w:pPr>
      <w:rPr>
        <w:rFonts w:hint="default"/>
      </w:rPr>
    </w:lvl>
    <w:lvl w:ilvl="4" w:tplc="8F6A42DA">
      <w:start w:val="1"/>
      <w:numFmt w:val="lowerLetter"/>
      <w:lvlText w:val="%5)"/>
      <w:lvlJc w:val="left"/>
      <w:pPr>
        <w:ind w:left="4320" w:hanging="360"/>
      </w:pPr>
      <w:rPr>
        <w:rFonts w:hint="default"/>
        <w:color w:val="auto"/>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5E7733FF"/>
    <w:multiLevelType w:val="hybridMultilevel"/>
    <w:tmpl w:val="FC5E3A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B61550"/>
    <w:multiLevelType w:val="hybridMultilevel"/>
    <w:tmpl w:val="B6DCBB02"/>
    <w:lvl w:ilvl="0" w:tplc="E37CA8BC">
      <w:start w:val="2"/>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2952A9C"/>
    <w:multiLevelType w:val="hybridMultilevel"/>
    <w:tmpl w:val="F9B8C0C0"/>
    <w:lvl w:ilvl="0" w:tplc="E450739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0A2E13"/>
    <w:multiLevelType w:val="hybridMultilevel"/>
    <w:tmpl w:val="646E5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713A6A"/>
    <w:multiLevelType w:val="hybridMultilevel"/>
    <w:tmpl w:val="B56A17D6"/>
    <w:lvl w:ilvl="0" w:tplc="46F47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E576E4"/>
    <w:multiLevelType w:val="hybridMultilevel"/>
    <w:tmpl w:val="40C8966E"/>
    <w:lvl w:ilvl="0" w:tplc="F73A163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nsid w:val="787314ED"/>
    <w:multiLevelType w:val="hybridMultilevel"/>
    <w:tmpl w:val="D688D170"/>
    <w:lvl w:ilvl="0" w:tplc="04090011">
      <w:start w:val="1"/>
      <w:numFmt w:val="decimal"/>
      <w:lvlText w:val="%1)"/>
      <w:lvlJc w:val="left"/>
      <w:pPr>
        <w:ind w:left="5540" w:hanging="360"/>
      </w:p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24">
    <w:nsid w:val="79FD43D5"/>
    <w:multiLevelType w:val="hybridMultilevel"/>
    <w:tmpl w:val="15604862"/>
    <w:lvl w:ilvl="0" w:tplc="04090017">
      <w:start w:val="1"/>
      <w:numFmt w:val="lowerLetter"/>
      <w:lvlText w:val="%1)"/>
      <w:lvlJc w:val="left"/>
      <w:pPr>
        <w:ind w:left="720" w:hanging="360"/>
      </w:pPr>
    </w:lvl>
    <w:lvl w:ilvl="1" w:tplc="5526F0D0">
      <w:start w:val="1"/>
      <w:numFmt w:val="lowerLetter"/>
      <w:lvlText w:val="%2."/>
      <w:lvlJc w:val="left"/>
      <w:pPr>
        <w:ind w:left="810" w:hanging="360"/>
      </w:pPr>
      <w:rPr>
        <w:rFonts w:ascii="Arial" w:hAnsi="Arial" w:cs="Aria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7F7251"/>
    <w:multiLevelType w:val="multilevel"/>
    <w:tmpl w:val="C7B26EA6"/>
    <w:lvl w:ilvl="0">
      <w:start w:val="7"/>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3"/>
      <w:numFmt w:val="lowerLetter"/>
      <w:lvlText w:val="%3."/>
      <w:lvlJc w:val="left"/>
      <w:pPr>
        <w:ind w:left="2160" w:hanging="36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121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7"/>
  </w:num>
  <w:num w:numId="2">
    <w:abstractNumId w:val="15"/>
  </w:num>
  <w:num w:numId="3">
    <w:abstractNumId w:val="1"/>
  </w:num>
  <w:num w:numId="4">
    <w:abstractNumId w:val="8"/>
  </w:num>
  <w:num w:numId="5">
    <w:abstractNumId w:val="5"/>
  </w:num>
  <w:num w:numId="6">
    <w:abstractNumId w:val="21"/>
  </w:num>
  <w:num w:numId="7">
    <w:abstractNumId w:val="16"/>
  </w:num>
  <w:num w:numId="8">
    <w:abstractNumId w:val="9"/>
  </w:num>
  <w:num w:numId="9">
    <w:abstractNumId w:val="24"/>
  </w:num>
  <w:num w:numId="10">
    <w:abstractNumId w:val="12"/>
  </w:num>
  <w:num w:numId="11">
    <w:abstractNumId w:val="20"/>
  </w:num>
  <w:num w:numId="12">
    <w:abstractNumId w:val="19"/>
  </w:num>
  <w:num w:numId="13">
    <w:abstractNumId w:val="6"/>
  </w:num>
  <w:num w:numId="14">
    <w:abstractNumId w:val="14"/>
  </w:num>
  <w:num w:numId="15">
    <w:abstractNumId w:val="18"/>
  </w:num>
  <w:num w:numId="16">
    <w:abstractNumId w:val="11"/>
  </w:num>
  <w:num w:numId="17">
    <w:abstractNumId w:val="13"/>
  </w:num>
  <w:num w:numId="18">
    <w:abstractNumId w:val="3"/>
  </w:num>
  <w:num w:numId="19">
    <w:abstractNumId w:val="25"/>
  </w:num>
  <w:num w:numId="20">
    <w:abstractNumId w:val="10"/>
  </w:num>
  <w:num w:numId="21">
    <w:abstractNumId w:val="22"/>
  </w:num>
  <w:num w:numId="22">
    <w:abstractNumId w:val="4"/>
  </w:num>
  <w:num w:numId="23">
    <w:abstractNumId w:val="23"/>
  </w:num>
  <w:num w:numId="24">
    <w:abstractNumId w:val="17"/>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14A0"/>
    <w:rsid w:val="00004151"/>
    <w:rsid w:val="00007786"/>
    <w:rsid w:val="00055650"/>
    <w:rsid w:val="0006603C"/>
    <w:rsid w:val="0006794F"/>
    <w:rsid w:val="00076DC0"/>
    <w:rsid w:val="0008563E"/>
    <w:rsid w:val="000960FF"/>
    <w:rsid w:val="000B7DAC"/>
    <w:rsid w:val="000D67C5"/>
    <w:rsid w:val="000D6DD2"/>
    <w:rsid w:val="000E1B55"/>
    <w:rsid w:val="000F5248"/>
    <w:rsid w:val="00100DE8"/>
    <w:rsid w:val="00101280"/>
    <w:rsid w:val="00113247"/>
    <w:rsid w:val="00143F43"/>
    <w:rsid w:val="0017766F"/>
    <w:rsid w:val="001823D1"/>
    <w:rsid w:val="00185B24"/>
    <w:rsid w:val="0018757F"/>
    <w:rsid w:val="001A259F"/>
    <w:rsid w:val="001A279F"/>
    <w:rsid w:val="001B6885"/>
    <w:rsid w:val="001C50B4"/>
    <w:rsid w:val="001E759B"/>
    <w:rsid w:val="001F0073"/>
    <w:rsid w:val="001F2EC3"/>
    <w:rsid w:val="001F56AE"/>
    <w:rsid w:val="00202703"/>
    <w:rsid w:val="00214962"/>
    <w:rsid w:val="00215877"/>
    <w:rsid w:val="002202F1"/>
    <w:rsid w:val="00232CD3"/>
    <w:rsid w:val="00236C0E"/>
    <w:rsid w:val="00236FBF"/>
    <w:rsid w:val="00242244"/>
    <w:rsid w:val="00261174"/>
    <w:rsid w:val="00261B1D"/>
    <w:rsid w:val="002632C7"/>
    <w:rsid w:val="00264FC7"/>
    <w:rsid w:val="00276AA6"/>
    <w:rsid w:val="00286978"/>
    <w:rsid w:val="00292F44"/>
    <w:rsid w:val="00292FA5"/>
    <w:rsid w:val="0029488D"/>
    <w:rsid w:val="002B2EE6"/>
    <w:rsid w:val="002C05D8"/>
    <w:rsid w:val="002D06A0"/>
    <w:rsid w:val="002D6707"/>
    <w:rsid w:val="002D7B58"/>
    <w:rsid w:val="002E3C70"/>
    <w:rsid w:val="002F0E2A"/>
    <w:rsid w:val="002F75FB"/>
    <w:rsid w:val="00305B3B"/>
    <w:rsid w:val="003235DF"/>
    <w:rsid w:val="00325982"/>
    <w:rsid w:val="00331027"/>
    <w:rsid w:val="003348B6"/>
    <w:rsid w:val="00356BED"/>
    <w:rsid w:val="00360685"/>
    <w:rsid w:val="003705A5"/>
    <w:rsid w:val="00375BDF"/>
    <w:rsid w:val="0038116F"/>
    <w:rsid w:val="00381E9A"/>
    <w:rsid w:val="003912CE"/>
    <w:rsid w:val="00391D85"/>
    <w:rsid w:val="0039746B"/>
    <w:rsid w:val="003A054A"/>
    <w:rsid w:val="003B005C"/>
    <w:rsid w:val="003B2667"/>
    <w:rsid w:val="003C6730"/>
    <w:rsid w:val="003E05D6"/>
    <w:rsid w:val="00410D99"/>
    <w:rsid w:val="00411BCD"/>
    <w:rsid w:val="0042468F"/>
    <w:rsid w:val="0043041F"/>
    <w:rsid w:val="00430AA3"/>
    <w:rsid w:val="004339E1"/>
    <w:rsid w:val="004355C6"/>
    <w:rsid w:val="0045481B"/>
    <w:rsid w:val="00472E1A"/>
    <w:rsid w:val="00474C0F"/>
    <w:rsid w:val="00486A4D"/>
    <w:rsid w:val="004A29AF"/>
    <w:rsid w:val="004A6670"/>
    <w:rsid w:val="004C2AE6"/>
    <w:rsid w:val="004D7C6C"/>
    <w:rsid w:val="004E5E7C"/>
    <w:rsid w:val="00504756"/>
    <w:rsid w:val="00504F26"/>
    <w:rsid w:val="0050500A"/>
    <w:rsid w:val="0050713D"/>
    <w:rsid w:val="005175B0"/>
    <w:rsid w:val="00520D13"/>
    <w:rsid w:val="00542589"/>
    <w:rsid w:val="00546D35"/>
    <w:rsid w:val="00552AFE"/>
    <w:rsid w:val="00556B7F"/>
    <w:rsid w:val="00563274"/>
    <w:rsid w:val="00592558"/>
    <w:rsid w:val="005A0A7C"/>
    <w:rsid w:val="005B1BE5"/>
    <w:rsid w:val="005B4487"/>
    <w:rsid w:val="005B58DC"/>
    <w:rsid w:val="005B65D8"/>
    <w:rsid w:val="005C04DD"/>
    <w:rsid w:val="005C11CA"/>
    <w:rsid w:val="005C47CC"/>
    <w:rsid w:val="005E0B57"/>
    <w:rsid w:val="005E1F69"/>
    <w:rsid w:val="005F0271"/>
    <w:rsid w:val="005F6D02"/>
    <w:rsid w:val="00603ABB"/>
    <w:rsid w:val="00616645"/>
    <w:rsid w:val="00640366"/>
    <w:rsid w:val="006403C9"/>
    <w:rsid w:val="00644A05"/>
    <w:rsid w:val="006605BB"/>
    <w:rsid w:val="00670894"/>
    <w:rsid w:val="006A33A6"/>
    <w:rsid w:val="006D0C2D"/>
    <w:rsid w:val="006D448D"/>
    <w:rsid w:val="006D6EBF"/>
    <w:rsid w:val="006F4246"/>
    <w:rsid w:val="007023E2"/>
    <w:rsid w:val="00702A3A"/>
    <w:rsid w:val="00725095"/>
    <w:rsid w:val="00730B92"/>
    <w:rsid w:val="007473A7"/>
    <w:rsid w:val="007524EE"/>
    <w:rsid w:val="00764796"/>
    <w:rsid w:val="00765697"/>
    <w:rsid w:val="00781050"/>
    <w:rsid w:val="007823CF"/>
    <w:rsid w:val="0078507A"/>
    <w:rsid w:val="007A1139"/>
    <w:rsid w:val="007A1819"/>
    <w:rsid w:val="007C2741"/>
    <w:rsid w:val="007C3871"/>
    <w:rsid w:val="007D01F6"/>
    <w:rsid w:val="007D15B7"/>
    <w:rsid w:val="007D1813"/>
    <w:rsid w:val="007D6730"/>
    <w:rsid w:val="007E63F6"/>
    <w:rsid w:val="007F1167"/>
    <w:rsid w:val="007F1180"/>
    <w:rsid w:val="007F12CF"/>
    <w:rsid w:val="007F209F"/>
    <w:rsid w:val="007F381D"/>
    <w:rsid w:val="007F5B5D"/>
    <w:rsid w:val="008043A9"/>
    <w:rsid w:val="00805639"/>
    <w:rsid w:val="00805A29"/>
    <w:rsid w:val="00805F30"/>
    <w:rsid w:val="00822ECE"/>
    <w:rsid w:val="00833269"/>
    <w:rsid w:val="00836B11"/>
    <w:rsid w:val="00837D9D"/>
    <w:rsid w:val="008436EE"/>
    <w:rsid w:val="00851840"/>
    <w:rsid w:val="0085274D"/>
    <w:rsid w:val="0086335C"/>
    <w:rsid w:val="00866E2A"/>
    <w:rsid w:val="00875C05"/>
    <w:rsid w:val="008975CF"/>
    <w:rsid w:val="008B0872"/>
    <w:rsid w:val="008C6DE9"/>
    <w:rsid w:val="008D1F22"/>
    <w:rsid w:val="008E073E"/>
    <w:rsid w:val="008E4D0F"/>
    <w:rsid w:val="008F119A"/>
    <w:rsid w:val="008F1E19"/>
    <w:rsid w:val="008F34F2"/>
    <w:rsid w:val="00903C53"/>
    <w:rsid w:val="00905663"/>
    <w:rsid w:val="00905F99"/>
    <w:rsid w:val="009072BA"/>
    <w:rsid w:val="00915158"/>
    <w:rsid w:val="0091724E"/>
    <w:rsid w:val="00920A75"/>
    <w:rsid w:val="00920DCC"/>
    <w:rsid w:val="009216BE"/>
    <w:rsid w:val="009233DF"/>
    <w:rsid w:val="00962B62"/>
    <w:rsid w:val="009633A0"/>
    <w:rsid w:val="00980C13"/>
    <w:rsid w:val="0099311D"/>
    <w:rsid w:val="009C1D82"/>
    <w:rsid w:val="009D38D9"/>
    <w:rsid w:val="009E26E0"/>
    <w:rsid w:val="009F5D03"/>
    <w:rsid w:val="00A04EC4"/>
    <w:rsid w:val="00A073B7"/>
    <w:rsid w:val="00A07B7A"/>
    <w:rsid w:val="00A13DC2"/>
    <w:rsid w:val="00A2103E"/>
    <w:rsid w:val="00A34187"/>
    <w:rsid w:val="00A37958"/>
    <w:rsid w:val="00A4175C"/>
    <w:rsid w:val="00A429A8"/>
    <w:rsid w:val="00A44226"/>
    <w:rsid w:val="00A4613A"/>
    <w:rsid w:val="00A5122F"/>
    <w:rsid w:val="00A514A0"/>
    <w:rsid w:val="00A54364"/>
    <w:rsid w:val="00A7380A"/>
    <w:rsid w:val="00A76BF4"/>
    <w:rsid w:val="00A81C46"/>
    <w:rsid w:val="00A9156D"/>
    <w:rsid w:val="00A92ACB"/>
    <w:rsid w:val="00A92BC4"/>
    <w:rsid w:val="00A94A1D"/>
    <w:rsid w:val="00AA4244"/>
    <w:rsid w:val="00AA56A9"/>
    <w:rsid w:val="00AA6EED"/>
    <w:rsid w:val="00AC0BA8"/>
    <w:rsid w:val="00AC1097"/>
    <w:rsid w:val="00AC7D89"/>
    <w:rsid w:val="00AD003A"/>
    <w:rsid w:val="00AE00EB"/>
    <w:rsid w:val="00AE4384"/>
    <w:rsid w:val="00AF20D1"/>
    <w:rsid w:val="00B03EB7"/>
    <w:rsid w:val="00B059AD"/>
    <w:rsid w:val="00B176C7"/>
    <w:rsid w:val="00B31EBF"/>
    <w:rsid w:val="00B33A93"/>
    <w:rsid w:val="00B44991"/>
    <w:rsid w:val="00B66F1F"/>
    <w:rsid w:val="00B71ACE"/>
    <w:rsid w:val="00BA1912"/>
    <w:rsid w:val="00BA5383"/>
    <w:rsid w:val="00BA6BED"/>
    <w:rsid w:val="00BC234B"/>
    <w:rsid w:val="00BC4016"/>
    <w:rsid w:val="00BC5132"/>
    <w:rsid w:val="00BD482F"/>
    <w:rsid w:val="00BD5081"/>
    <w:rsid w:val="00BE0995"/>
    <w:rsid w:val="00BE53BA"/>
    <w:rsid w:val="00BF40D7"/>
    <w:rsid w:val="00C02717"/>
    <w:rsid w:val="00C1016B"/>
    <w:rsid w:val="00C129D2"/>
    <w:rsid w:val="00C15D05"/>
    <w:rsid w:val="00C21D35"/>
    <w:rsid w:val="00C26521"/>
    <w:rsid w:val="00C31EC3"/>
    <w:rsid w:val="00C36DF7"/>
    <w:rsid w:val="00C559AC"/>
    <w:rsid w:val="00C55EAA"/>
    <w:rsid w:val="00C65536"/>
    <w:rsid w:val="00C72E8D"/>
    <w:rsid w:val="00C911DF"/>
    <w:rsid w:val="00CA1A64"/>
    <w:rsid w:val="00CA3AA0"/>
    <w:rsid w:val="00CA48E2"/>
    <w:rsid w:val="00CA49BB"/>
    <w:rsid w:val="00CC0EF6"/>
    <w:rsid w:val="00CC27EC"/>
    <w:rsid w:val="00CC637A"/>
    <w:rsid w:val="00CD2AAF"/>
    <w:rsid w:val="00CD4BDA"/>
    <w:rsid w:val="00CE45E9"/>
    <w:rsid w:val="00D03854"/>
    <w:rsid w:val="00D117C1"/>
    <w:rsid w:val="00D25B6E"/>
    <w:rsid w:val="00D32C3E"/>
    <w:rsid w:val="00D361FD"/>
    <w:rsid w:val="00D3622A"/>
    <w:rsid w:val="00D40074"/>
    <w:rsid w:val="00D72090"/>
    <w:rsid w:val="00D80E67"/>
    <w:rsid w:val="00D8539E"/>
    <w:rsid w:val="00D911A0"/>
    <w:rsid w:val="00D95A0A"/>
    <w:rsid w:val="00DA1CB9"/>
    <w:rsid w:val="00DB1A4E"/>
    <w:rsid w:val="00DB6863"/>
    <w:rsid w:val="00DC6FC0"/>
    <w:rsid w:val="00DD0B05"/>
    <w:rsid w:val="00DD245E"/>
    <w:rsid w:val="00DF29C9"/>
    <w:rsid w:val="00DF2CFE"/>
    <w:rsid w:val="00E025DB"/>
    <w:rsid w:val="00E0497A"/>
    <w:rsid w:val="00E061AA"/>
    <w:rsid w:val="00E238EA"/>
    <w:rsid w:val="00E2470A"/>
    <w:rsid w:val="00E2770D"/>
    <w:rsid w:val="00E36009"/>
    <w:rsid w:val="00E36134"/>
    <w:rsid w:val="00E502D1"/>
    <w:rsid w:val="00E53B34"/>
    <w:rsid w:val="00E66B2F"/>
    <w:rsid w:val="00E864FF"/>
    <w:rsid w:val="00E86581"/>
    <w:rsid w:val="00E872C5"/>
    <w:rsid w:val="00EA0857"/>
    <w:rsid w:val="00EA3A7A"/>
    <w:rsid w:val="00EA4779"/>
    <w:rsid w:val="00EA5875"/>
    <w:rsid w:val="00EB0B93"/>
    <w:rsid w:val="00EC2DD0"/>
    <w:rsid w:val="00EE1C15"/>
    <w:rsid w:val="00EF2030"/>
    <w:rsid w:val="00F12352"/>
    <w:rsid w:val="00F17CB1"/>
    <w:rsid w:val="00F3001A"/>
    <w:rsid w:val="00F45D81"/>
    <w:rsid w:val="00F45EB7"/>
    <w:rsid w:val="00F46FEE"/>
    <w:rsid w:val="00F75DB2"/>
    <w:rsid w:val="00F82390"/>
    <w:rsid w:val="00F82898"/>
    <w:rsid w:val="00FC6D17"/>
    <w:rsid w:val="00FD1C2D"/>
    <w:rsid w:val="00FD3BAE"/>
    <w:rsid w:val="00FD3E2E"/>
    <w:rsid w:val="00FE1F04"/>
    <w:rsid w:val="00FF4311"/>
    <w:rsid w:val="00FF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4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514A0"/>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
    <w:basedOn w:val="DefaultParagraphFont"/>
    <w:link w:val="ListParagraph"/>
    <w:uiPriority w:val="34"/>
    <w:rsid w:val="00A514A0"/>
    <w:rPr>
      <w:rFonts w:ascii="Calibri" w:eastAsia="Calibri" w:hAnsi="Calibri" w:cs="Times New Roman"/>
    </w:rPr>
  </w:style>
  <w:style w:type="table" w:styleId="TableGrid">
    <w:name w:val="Table Grid"/>
    <w:basedOn w:val="TableNormal"/>
    <w:uiPriority w:val="59"/>
    <w:rsid w:val="00A514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514A0"/>
    <w:pPr>
      <w:tabs>
        <w:tab w:val="center" w:pos="4680"/>
        <w:tab w:val="right" w:pos="9360"/>
      </w:tabs>
    </w:pPr>
  </w:style>
  <w:style w:type="character" w:customStyle="1" w:styleId="HeaderChar">
    <w:name w:val="Header Char"/>
    <w:basedOn w:val="DefaultParagraphFont"/>
    <w:link w:val="Header"/>
    <w:uiPriority w:val="99"/>
    <w:rsid w:val="00A514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14A0"/>
    <w:pPr>
      <w:tabs>
        <w:tab w:val="center" w:pos="4680"/>
        <w:tab w:val="right" w:pos="9360"/>
      </w:tabs>
    </w:pPr>
  </w:style>
  <w:style w:type="character" w:customStyle="1" w:styleId="FooterChar">
    <w:name w:val="Footer Char"/>
    <w:basedOn w:val="DefaultParagraphFont"/>
    <w:link w:val="Footer"/>
    <w:uiPriority w:val="99"/>
    <w:rsid w:val="00A514A0"/>
    <w:rPr>
      <w:rFonts w:ascii="Times New Roman" w:eastAsia="Times New Roman" w:hAnsi="Times New Roman" w:cs="Times New Roman"/>
      <w:sz w:val="24"/>
      <w:szCs w:val="24"/>
    </w:rPr>
  </w:style>
  <w:style w:type="paragraph" w:styleId="NoSpacing">
    <w:name w:val="No Spacing"/>
    <w:link w:val="NoSpacingChar"/>
    <w:uiPriority w:val="1"/>
    <w:qFormat/>
    <w:rsid w:val="00A514A0"/>
    <w:pPr>
      <w:tabs>
        <w:tab w:val="left" w:pos="567"/>
        <w:tab w:val="left" w:pos="1134"/>
        <w:tab w:val="left" w:pos="1440"/>
        <w:tab w:val="left" w:pos="1843"/>
        <w:tab w:val="left" w:pos="2977"/>
        <w:tab w:val="left" w:pos="4620"/>
      </w:tabs>
      <w:spacing w:after="0" w:line="480" w:lineRule="auto"/>
      <w:ind w:left="885" w:hanging="961"/>
      <w:jc w:val="both"/>
    </w:pPr>
    <w:rPr>
      <w:rFonts w:asciiTheme="minorBidi" w:eastAsia="Times New Roman" w:hAnsiTheme="minorBidi"/>
      <w:sz w:val="24"/>
      <w:szCs w:val="24"/>
      <w:lang w:val="id-ID"/>
    </w:rPr>
  </w:style>
  <w:style w:type="character" w:customStyle="1" w:styleId="NoSpacingChar">
    <w:name w:val="No Spacing Char"/>
    <w:link w:val="NoSpacing"/>
    <w:uiPriority w:val="1"/>
    <w:rsid w:val="00A514A0"/>
    <w:rPr>
      <w:rFonts w:asciiTheme="minorBidi" w:eastAsia="Times New Roman" w:hAnsiTheme="minorBidi"/>
      <w:sz w:val="24"/>
      <w:szCs w:val="24"/>
      <w:lang w:val="id-ID"/>
    </w:rPr>
  </w:style>
  <w:style w:type="table" w:customStyle="1" w:styleId="TableGrid1">
    <w:name w:val="Table Grid1"/>
    <w:basedOn w:val="TableNormal"/>
    <w:next w:val="TableGrid"/>
    <w:uiPriority w:val="59"/>
    <w:rsid w:val="00A514A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514A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A514A0"/>
    <w:pPr>
      <w:spacing w:before="100" w:beforeAutospacing="1" w:after="100" w:afterAutospacing="1"/>
    </w:pPr>
    <w:rPr>
      <w:rFonts w:eastAsiaTheme="minorEastAsia"/>
    </w:rPr>
  </w:style>
  <w:style w:type="paragraph" w:customStyle="1" w:styleId="Default">
    <w:name w:val="Default"/>
    <w:rsid w:val="00A514A0"/>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A514A0"/>
    <w:rPr>
      <w:rFonts w:ascii="Tahoma" w:hAnsi="Tahoma" w:cs="Tahoma"/>
      <w:sz w:val="16"/>
      <w:szCs w:val="16"/>
    </w:rPr>
  </w:style>
  <w:style w:type="character" w:customStyle="1" w:styleId="BalloonTextChar">
    <w:name w:val="Balloon Text Char"/>
    <w:basedOn w:val="DefaultParagraphFont"/>
    <w:link w:val="BalloonText"/>
    <w:uiPriority w:val="99"/>
    <w:semiHidden/>
    <w:rsid w:val="00A514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22253">
      <w:bodyDiv w:val="1"/>
      <w:marLeft w:val="0"/>
      <w:marRight w:val="0"/>
      <w:marTop w:val="0"/>
      <w:marBottom w:val="0"/>
      <w:divBdr>
        <w:top w:val="none" w:sz="0" w:space="0" w:color="auto"/>
        <w:left w:val="none" w:sz="0" w:space="0" w:color="auto"/>
        <w:bottom w:val="none" w:sz="0" w:space="0" w:color="auto"/>
        <w:right w:val="none" w:sz="0" w:space="0" w:color="auto"/>
      </w:divBdr>
    </w:div>
    <w:div w:id="658463776">
      <w:bodyDiv w:val="1"/>
      <w:marLeft w:val="0"/>
      <w:marRight w:val="0"/>
      <w:marTop w:val="0"/>
      <w:marBottom w:val="0"/>
      <w:divBdr>
        <w:top w:val="none" w:sz="0" w:space="0" w:color="auto"/>
        <w:left w:val="none" w:sz="0" w:space="0" w:color="auto"/>
        <w:bottom w:val="none" w:sz="0" w:space="0" w:color="auto"/>
        <w:right w:val="none" w:sz="0" w:space="0" w:color="auto"/>
      </w:divBdr>
    </w:div>
    <w:div w:id="851338176">
      <w:bodyDiv w:val="1"/>
      <w:marLeft w:val="0"/>
      <w:marRight w:val="0"/>
      <w:marTop w:val="0"/>
      <w:marBottom w:val="0"/>
      <w:divBdr>
        <w:top w:val="none" w:sz="0" w:space="0" w:color="auto"/>
        <w:left w:val="none" w:sz="0" w:space="0" w:color="auto"/>
        <w:bottom w:val="none" w:sz="0" w:space="0" w:color="auto"/>
        <w:right w:val="none" w:sz="0" w:space="0" w:color="auto"/>
      </w:divBdr>
    </w:div>
    <w:div w:id="1539009177">
      <w:bodyDiv w:val="1"/>
      <w:marLeft w:val="0"/>
      <w:marRight w:val="0"/>
      <w:marTop w:val="0"/>
      <w:marBottom w:val="0"/>
      <w:divBdr>
        <w:top w:val="none" w:sz="0" w:space="0" w:color="auto"/>
        <w:left w:val="none" w:sz="0" w:space="0" w:color="auto"/>
        <w:bottom w:val="none" w:sz="0" w:space="0" w:color="auto"/>
        <w:right w:val="none" w:sz="0" w:space="0" w:color="auto"/>
      </w:divBdr>
    </w:div>
    <w:div w:id="159543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Bismillah%20Skripsi%20Merinda\Bismillah%20Skripsi%20Merinda\file%20print\folder%20skripsi%20merinda%20bismillah\siklus%201%20penelitian\Copy%20of%20ANALISIS%20HASIL.xlsx" TargetMode="Externa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2.xml.rels><?xml version="1.0" encoding="UTF-8" standalone="yes"?>
<Relationships xmlns="http://schemas.openxmlformats.org/package/2006/relationships"><Relationship Id="rId1" Type="http://schemas.openxmlformats.org/officeDocument/2006/relationships/oleObject" Target="file:///D:\Bismillah%20Skripsi%20Merinda\Bismillah%20Skripsi%20Merinda\file%20print\folder%20skripsi%20merinda%20bismillah\siklus%201%20penelitian\FIX%20ANALISIS%20HASIL%20OBSERVASI%20PERUBAHAN%20PERILAKU%20SISWA%20SIKLUS%20I%20(version%201)%20(version%201).xlsb.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ismillah%20Skripsi%20Merinda\Bismillah%20Skripsi%20Merinda\file%20print\folder%20skripsi%20merinda%20bismillah\siklus%201%20penelitian\analisis%20butir%20soal%20siklus%201.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D:\Bismillah%20Skripsi%20Merinda\Bismillah%20Skripsi%20Merinda\file%20print\folder%20skripsi%20merinda%20bismillah\siklus%201%20penelitian\analisis%20butir%20soal%20siklus%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ismillah%20Skripsi%20Merinda\Bismillah%20Skripsi%20Merinda\file%20print\folder%20skripsi%20merinda%20bismillah\siklus%201%20penelitian\Copy%20of%20ANALISIS%20HASI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ismillah%20Skripsi%20Merinda\Bismillah%20Skripsi%20Merinda\file%20print\folder%20skripsi%20merinda%20bismillah\siklus%201%20penelitian\FIX%20ANALISIS%20HASIL%20OBSERVASI%20PERUBAHAN%20PERILAKU%20SISWA%20SIKLUS%20I%20(version%201)%20(version%201).xlsb.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Bismillah%20Skripsi%20Merinda\Bismillah%20Skripsi%20Merinda\file%20print\folder%20skripsi%20merinda%20bismillah\siklus%201%20penelitian\analisis%20butir%20soal%20siklus%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Bismillah%20Skripsi%20Merinda\Bismillah%20Skripsi%20Merinda\file%20print\folder%20skripsi%20merinda%20bismillah\siklus%201%20penelitian\analisis%20butir%20soal%20siklus%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invertIfNegative val="0"/>
          <c:dPt>
            <c:idx val="1"/>
            <c:invertIfNegative val="0"/>
            <c:bubble3D val="0"/>
            <c:spPr>
              <a:solidFill>
                <a:srgbClr val="00B050"/>
              </a:solidFill>
            </c:spPr>
          </c:dPt>
          <c:cat>
            <c:strRef>
              <c:f>'diagram 4.1 dan 4.6'!$A$4:$A$5</c:f>
              <c:strCache>
                <c:ptCount val="2"/>
                <c:pt idx="0">
                  <c:v>Kolaborator I</c:v>
                </c:pt>
                <c:pt idx="1">
                  <c:v>Kolaborator II</c:v>
                </c:pt>
              </c:strCache>
            </c:strRef>
          </c:cat>
          <c:val>
            <c:numRef>
              <c:f>'diagram 4.1 dan 4.6'!$B$4:$B$5</c:f>
              <c:numCache>
                <c:formatCode>0</c:formatCode>
                <c:ptCount val="2"/>
                <c:pt idx="0">
                  <c:v>73</c:v>
                </c:pt>
                <c:pt idx="1">
                  <c:v>77</c:v>
                </c:pt>
              </c:numCache>
            </c:numRef>
          </c:val>
        </c:ser>
        <c:dLbls>
          <c:showLegendKey val="0"/>
          <c:showVal val="0"/>
          <c:showCatName val="0"/>
          <c:showSerName val="0"/>
          <c:showPercent val="0"/>
          <c:showBubbleSize val="0"/>
        </c:dLbls>
        <c:gapWidth val="150"/>
        <c:axId val="154977408"/>
        <c:axId val="154978944"/>
      </c:barChart>
      <c:catAx>
        <c:axId val="154977408"/>
        <c:scaling>
          <c:orientation val="minMax"/>
        </c:scaling>
        <c:delete val="0"/>
        <c:axPos val="b"/>
        <c:majorTickMark val="none"/>
        <c:minorTickMark val="none"/>
        <c:tickLblPos val="nextTo"/>
        <c:crossAx val="154978944"/>
        <c:crosses val="autoZero"/>
        <c:auto val="1"/>
        <c:lblAlgn val="ctr"/>
        <c:lblOffset val="100"/>
        <c:noMultiLvlLbl val="0"/>
      </c:catAx>
      <c:valAx>
        <c:axId val="154978944"/>
        <c:scaling>
          <c:orientation val="minMax"/>
        </c:scaling>
        <c:delete val="0"/>
        <c:axPos val="l"/>
        <c:majorGridlines/>
        <c:numFmt formatCode="0" sourceLinked="1"/>
        <c:majorTickMark val="none"/>
        <c:minorTickMark val="none"/>
        <c:tickLblPos val="nextTo"/>
        <c:crossAx val="15497740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25837856546518"/>
          <c:y val="7.1197411003238092E-2"/>
          <c:w val="0.79159828824401479"/>
          <c:h val="0.76051779935273944"/>
        </c:manualLayout>
      </c:layout>
      <c:barChart>
        <c:barDir val="col"/>
        <c:grouping val="stacked"/>
        <c:varyColors val="0"/>
        <c:ser>
          <c:idx val="0"/>
          <c:order val="0"/>
          <c:tx>
            <c:strRef>
              <c:f>Sheet1!$B$1</c:f>
              <c:strCache>
                <c:ptCount val="1"/>
                <c:pt idx="0">
                  <c:v>Column1</c:v>
                </c:pt>
              </c:strCache>
            </c:strRef>
          </c:tx>
          <c:spPr>
            <a:solidFill>
              <a:schemeClr val="lt1"/>
            </a:solidFill>
            <a:ln w="25400" cap="flat" cmpd="sng" algn="ctr">
              <a:solidFill>
                <a:schemeClr val="dk1"/>
              </a:solidFill>
              <a:prstDash val="solid"/>
            </a:ln>
            <a:effectLst/>
          </c:spPr>
          <c:invertIfNegative val="0"/>
          <c:dLbls>
            <c:dLbl>
              <c:idx val="5"/>
              <c:layout>
                <c:manualLayout>
                  <c:x val="0"/>
                  <c:y val="-2.87141108941223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93A-4597-A53F-B4D213CB3EDA}"/>
                </c:ext>
              </c:extLst>
            </c:dLbl>
            <c:spPr>
              <a:noFill/>
              <a:ln>
                <a:noFill/>
              </a:ln>
              <a:effectLst/>
            </c:spPr>
            <c:txPr>
              <a:bodyPr/>
              <a:lstStyle/>
              <a:p>
                <a:pPr>
                  <a:defRPr lang="en-US" sz="1000" baseline="300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Sheet1!$A$2:$A$9</c:f>
              <c:strCache>
                <c:ptCount val="7"/>
                <c:pt idx="1">
                  <c:v>56,5-62,5</c:v>
                </c:pt>
                <c:pt idx="2">
                  <c:v>62,5-68,5</c:v>
                </c:pt>
                <c:pt idx="3">
                  <c:v>68,5-74,5</c:v>
                </c:pt>
                <c:pt idx="4">
                  <c:v>74,5-80,5</c:v>
                </c:pt>
                <c:pt idx="5">
                  <c:v>80,5-86,5</c:v>
                </c:pt>
                <c:pt idx="6">
                  <c:v>86,5-92,5</c:v>
                </c:pt>
              </c:strCache>
            </c:strRef>
          </c:cat>
          <c:val>
            <c:numRef>
              <c:f>Sheet1!$B$2:$B$9</c:f>
              <c:numCache>
                <c:formatCode>General</c:formatCode>
                <c:ptCount val="8"/>
                <c:pt idx="1">
                  <c:v>2</c:v>
                </c:pt>
                <c:pt idx="2">
                  <c:v>2</c:v>
                </c:pt>
                <c:pt idx="3">
                  <c:v>3</c:v>
                </c:pt>
                <c:pt idx="4">
                  <c:v>18</c:v>
                </c:pt>
                <c:pt idx="5">
                  <c:v>15</c:v>
                </c:pt>
                <c:pt idx="6">
                  <c:v>5</c:v>
                </c:pt>
              </c:numCache>
            </c:numRef>
          </c:val>
          <c:extLst xmlns:c16r2="http://schemas.microsoft.com/office/drawing/2015/06/chart">
            <c:ext xmlns:c16="http://schemas.microsoft.com/office/drawing/2014/chart" uri="{C3380CC4-5D6E-409C-BE32-E72D297353CC}">
              <c16:uniqueId val="{00000001-993A-4597-A53F-B4D213CB3EDA}"/>
            </c:ext>
          </c:extLst>
        </c:ser>
        <c:dLbls>
          <c:showLegendKey val="0"/>
          <c:showVal val="1"/>
          <c:showCatName val="0"/>
          <c:showSerName val="0"/>
          <c:showPercent val="0"/>
          <c:showBubbleSize val="0"/>
        </c:dLbls>
        <c:gapWidth val="0"/>
        <c:overlap val="100"/>
        <c:axId val="151945600"/>
        <c:axId val="151947136"/>
      </c:barChart>
      <c:catAx>
        <c:axId val="151945600"/>
        <c:scaling>
          <c:orientation val="minMax"/>
        </c:scaling>
        <c:delete val="1"/>
        <c:axPos val="b"/>
        <c:numFmt formatCode="General" sourceLinked="0"/>
        <c:majorTickMark val="none"/>
        <c:minorTickMark val="none"/>
        <c:tickLblPos val="none"/>
        <c:crossAx val="151947136"/>
        <c:crosses val="autoZero"/>
        <c:auto val="1"/>
        <c:lblAlgn val="ctr"/>
        <c:lblOffset val="100"/>
        <c:noMultiLvlLbl val="0"/>
      </c:catAx>
      <c:valAx>
        <c:axId val="151947136"/>
        <c:scaling>
          <c:orientation val="minMax"/>
          <c:max val="60"/>
          <c:min val="0"/>
        </c:scaling>
        <c:delete val="0"/>
        <c:axPos val="l"/>
        <c:majorGridlines/>
        <c:min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inorGridlines>
        <c:title>
          <c:tx>
            <c:rich>
              <a:bodyPr rot="-5400000" vert="horz"/>
              <a:lstStyle/>
              <a:p>
                <a:pPr>
                  <a:defRPr lang="en-US" b="0"/>
                </a:pPr>
                <a:r>
                  <a:rPr lang="en-US" b="0"/>
                  <a:t>Frekuensi</a:t>
                </a:r>
              </a:p>
            </c:rich>
          </c:tx>
          <c:layout/>
          <c:overlay val="0"/>
        </c:title>
        <c:numFmt formatCode="General" sourceLinked="1"/>
        <c:majorTickMark val="none"/>
        <c:minorTickMark val="none"/>
        <c:tickLblPos val="nextTo"/>
        <c:txPr>
          <a:bodyPr/>
          <a:lstStyle/>
          <a:p>
            <a:pPr>
              <a:defRPr lang="en-US" sz="900"/>
            </a:pPr>
            <a:endParaRPr lang="en-US"/>
          </a:p>
        </c:txPr>
        <c:crossAx val="151945600"/>
        <c:crosses val="autoZero"/>
        <c:crossBetween val="between"/>
        <c:majorUnit val="5"/>
        <c:minorUnit val="1"/>
      </c:valAx>
    </c:plotArea>
    <c:plotVisOnly val="1"/>
    <c:dispBlanksAs val="gap"/>
    <c:showDLblsOverMax val="0"/>
  </c:chart>
  <c:txPr>
    <a:bodyPr/>
    <a:lstStyle/>
    <a:p>
      <a:pPr>
        <a:defRPr sz="1100">
          <a:latin typeface="Arial" pitchFamily="34" charset="0"/>
          <a:cs typeface="Arial" pitchFamily="34" charset="0"/>
        </a:defRPr>
      </a:pPr>
      <a:endParaRPr lang="en-US"/>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pPr>
          <a:endParaRPr lang="en-US"/>
        </a:p>
      </c:txPr>
    </c:title>
    <c:autoTitleDeleted val="0"/>
    <c:plotArea>
      <c:layout>
        <c:manualLayout>
          <c:layoutTarget val="inner"/>
          <c:xMode val="edge"/>
          <c:yMode val="edge"/>
          <c:x val="4.8091419237449133E-2"/>
          <c:y val="0.23383995328533921"/>
          <c:w val="0.77924113800792305"/>
          <c:h val="0.69814203053603463"/>
        </c:manualLayout>
      </c:layout>
      <c:pieChart>
        <c:varyColors val="1"/>
        <c:ser>
          <c:idx val="0"/>
          <c:order val="0"/>
          <c:tx>
            <c:strRef>
              <c:f>Sheet1!$B$1</c:f>
              <c:strCache>
                <c:ptCount val="1"/>
                <c:pt idx="0">
                  <c:v>Frekuensi Hasil Belajar Siswa</c:v>
                </c:pt>
              </c:strCache>
            </c:strRef>
          </c:tx>
          <c:spPr>
            <a:ln w="25400"/>
          </c:spPr>
          <c:dPt>
            <c:idx val="0"/>
            <c:bubble3D val="0"/>
            <c:spPr>
              <a:solidFill>
                <a:srgbClr val="FFFF00"/>
              </a:solidFill>
              <a:ln w="25400"/>
            </c:spPr>
            <c:extLst xmlns:c16r2="http://schemas.microsoft.com/office/drawing/2015/06/chart">
              <c:ext xmlns:c16="http://schemas.microsoft.com/office/drawing/2014/chart" uri="{C3380CC4-5D6E-409C-BE32-E72D297353CC}">
                <c16:uniqueId val="{00000001-0BB6-430B-A50B-68163729B970}"/>
              </c:ext>
            </c:extLst>
          </c:dPt>
          <c:dPt>
            <c:idx val="2"/>
            <c:bubble3D val="0"/>
            <c:spPr>
              <a:solidFill>
                <a:schemeClr val="bg1">
                  <a:lumMod val="75000"/>
                </a:schemeClr>
              </a:solidFill>
              <a:ln w="25400"/>
            </c:spPr>
            <c:extLst xmlns:c16r2="http://schemas.microsoft.com/office/drawing/2015/06/chart">
              <c:ext xmlns:c16="http://schemas.microsoft.com/office/drawing/2014/chart" uri="{C3380CC4-5D6E-409C-BE32-E72D297353CC}">
                <c16:uniqueId val="{00000003-0BB6-430B-A50B-68163729B970}"/>
              </c:ext>
            </c:extLst>
          </c:dPt>
          <c:dPt>
            <c:idx val="3"/>
            <c:bubble3D val="0"/>
            <c:spPr>
              <a:solidFill>
                <a:srgbClr val="C00000"/>
              </a:solidFill>
              <a:ln w="25400"/>
            </c:spPr>
            <c:extLst xmlns:c16r2="http://schemas.microsoft.com/office/drawing/2015/06/chart">
              <c:ext xmlns:c16="http://schemas.microsoft.com/office/drawing/2014/chart" uri="{C3380CC4-5D6E-409C-BE32-E72D297353CC}">
                <c16:uniqueId val="{00000005-0BB6-430B-A50B-68163729B970}"/>
              </c:ext>
            </c:extLst>
          </c:dPt>
          <c:dPt>
            <c:idx val="4"/>
            <c:bubble3D val="0"/>
            <c:spPr>
              <a:solidFill>
                <a:srgbClr val="7030A0"/>
              </a:solidFill>
              <a:ln w="25400"/>
            </c:spPr>
            <c:extLst xmlns:c16r2="http://schemas.microsoft.com/office/drawing/2015/06/chart">
              <c:ext xmlns:c16="http://schemas.microsoft.com/office/drawing/2014/chart" uri="{C3380CC4-5D6E-409C-BE32-E72D297353CC}">
                <c16:uniqueId val="{00000007-0BB6-430B-A50B-68163729B970}"/>
              </c:ext>
            </c:extLst>
          </c:dPt>
          <c:dPt>
            <c:idx val="5"/>
            <c:bubble3D val="0"/>
            <c:spPr>
              <a:solidFill>
                <a:srgbClr val="92D050"/>
              </a:solidFill>
              <a:ln w="25400"/>
            </c:spPr>
            <c:extLst xmlns:c16r2="http://schemas.microsoft.com/office/drawing/2015/06/chart">
              <c:ext xmlns:c16="http://schemas.microsoft.com/office/drawing/2014/chart" uri="{C3380CC4-5D6E-409C-BE32-E72D297353CC}">
                <c16:uniqueId val="{00000009-0BB6-430B-A50B-68163729B970}"/>
              </c:ext>
            </c:extLst>
          </c:dPt>
          <c:dLbls>
            <c:dLbl>
              <c:idx val="0"/>
              <c:layout>
                <c:manualLayout>
                  <c:x val="-7.3975765704463996E-3"/>
                  <c:y val="8.2067758621641451E-2"/>
                </c:manualLayout>
              </c:layout>
              <c:showLegendKey val="0"/>
              <c:showVal val="0"/>
              <c:showCatName val="0"/>
              <c:showSerName val="0"/>
              <c:showPercent val="1"/>
              <c:showBubbleSize val="0"/>
            </c:dLbl>
            <c:dLbl>
              <c:idx val="1"/>
              <c:layout>
                <c:manualLayout>
                  <c:x val="-1.5838833579881986E-2"/>
                  <c:y val="8.3617513636890725E-2"/>
                </c:manualLayout>
              </c:layout>
              <c:showLegendKey val="0"/>
              <c:showVal val="0"/>
              <c:showCatName val="0"/>
              <c:showSerName val="0"/>
              <c:showPercent val="1"/>
              <c:showBubbleSize val="0"/>
            </c:dLbl>
            <c:dLbl>
              <c:idx val="5"/>
              <c:layout>
                <c:manualLayout>
                  <c:x val="1.2878462608673896E-2"/>
                  <c:y val="8.2067758621641451E-2"/>
                </c:manualLayout>
              </c:layout>
              <c:showLegendKey val="0"/>
              <c:showVal val="0"/>
              <c:showCatName val="0"/>
              <c:showSerName val="0"/>
              <c:showPercent val="1"/>
              <c:showBubbleSize val="0"/>
            </c:dLbl>
            <c:numFmt formatCode="0.00%" sourceLinked="0"/>
            <c:spPr>
              <a:noFill/>
              <a:ln>
                <a:noFill/>
              </a:ln>
              <a:effectLst/>
            </c:spPr>
            <c:txPr>
              <a:bodyPr/>
              <a:lstStyle/>
              <a:p>
                <a:pPr>
                  <a:defRPr sz="600"/>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Sheet1!$A$2:$A$7</c:f>
              <c:strCache>
                <c:ptCount val="6"/>
                <c:pt idx="0">
                  <c:v>56,5-62,5</c:v>
                </c:pt>
                <c:pt idx="1">
                  <c:v>62,5-68,5</c:v>
                </c:pt>
                <c:pt idx="2">
                  <c:v>68,5-74,5</c:v>
                </c:pt>
                <c:pt idx="3">
                  <c:v>74,5-80,5</c:v>
                </c:pt>
                <c:pt idx="4">
                  <c:v>80,5-86,5</c:v>
                </c:pt>
                <c:pt idx="5">
                  <c:v>86,5-92,5</c:v>
                </c:pt>
              </c:strCache>
            </c:strRef>
          </c:cat>
          <c:val>
            <c:numRef>
              <c:f>Sheet1!$B$2:$B$7</c:f>
              <c:numCache>
                <c:formatCode>General</c:formatCode>
                <c:ptCount val="6"/>
                <c:pt idx="0">
                  <c:v>5</c:v>
                </c:pt>
                <c:pt idx="1">
                  <c:v>5</c:v>
                </c:pt>
                <c:pt idx="2">
                  <c:v>7</c:v>
                </c:pt>
                <c:pt idx="3">
                  <c:v>43</c:v>
                </c:pt>
                <c:pt idx="4">
                  <c:v>35</c:v>
                </c:pt>
                <c:pt idx="5">
                  <c:v>5</c:v>
                </c:pt>
              </c:numCache>
            </c:numRef>
          </c:val>
          <c:extLst xmlns:c16r2="http://schemas.microsoft.com/office/drawing/2015/06/chart">
            <c:ext xmlns:c16="http://schemas.microsoft.com/office/drawing/2014/chart" uri="{C3380CC4-5D6E-409C-BE32-E72D297353CC}">
              <c16:uniqueId val="{0000000A-0BB6-430B-A50B-68163729B970}"/>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7780175350421921"/>
          <c:y val="0.29205241852990832"/>
          <c:w val="0.20363247953929844"/>
          <c:h val="0.59475285700636549"/>
        </c:manualLayout>
      </c:layout>
      <c:overlay val="0"/>
      <c:spPr>
        <a:ln w="25400"/>
      </c:spPr>
      <c:txPr>
        <a:bodyPr/>
        <a:lstStyle/>
        <a:p>
          <a:pPr>
            <a:defRPr sz="700"/>
          </a:pPr>
          <a:endParaRPr lang="en-US"/>
        </a:p>
      </c:txPr>
    </c:legend>
    <c:plotVisOnly val="1"/>
    <c:dispBlanksAs val="zero"/>
    <c:showDLblsOverMax val="0"/>
  </c:chart>
  <c:spPr>
    <a:ln w="9525"/>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Sheet1!$B$1</c:f>
              <c:strCache>
                <c:ptCount val="1"/>
                <c:pt idx="0">
                  <c:v>Siklus I</c:v>
                </c:pt>
              </c:strCache>
            </c:strRef>
          </c:tx>
          <c:spPr>
            <a:solidFill>
              <a:schemeClr val="bg1"/>
            </a:solidFill>
            <a:ln w="25400" cap="flat" cmpd="sng" algn="ctr">
              <a:solidFill>
                <a:schemeClr val="dk1">
                  <a:shade val="95000"/>
                  <a:satMod val="105000"/>
                </a:schemeClr>
              </a:solidFill>
              <a:prstDash val="solid"/>
            </a:ln>
            <a:effectLst>
              <a:outerShdw blurRad="40000" dist="20000" dir="5400000" rotWithShape="0">
                <a:srgbClr val="000000">
                  <a:alpha val="38000"/>
                </a:srgbClr>
              </a:outerShdw>
            </a:effectLst>
          </c:spPr>
          <c:invertIfNegative val="0"/>
          <c:dLbls>
            <c:dLbl>
              <c:idx val="0"/>
              <c:tx>
                <c:rich>
                  <a:bodyPr/>
                  <a:lstStyle/>
                  <a:p>
                    <a:r>
                      <a:rPr lang="en-US"/>
                      <a:t>83</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7C8-490B-9E41-AFD27196FBA3}"/>
                </c:ext>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1">
                  <c:v>Proses Pelaksanaan Pembelajaran</c:v>
                </c:pt>
                <c:pt idx="2">
                  <c:v>Perubahan Perilaku Siswa</c:v>
                </c:pt>
                <c:pt idx="3">
                  <c:v>Hasil Belajar Siswa</c:v>
                </c:pt>
                <c:pt idx="4">
                  <c:v>Nilai Rata-rata</c:v>
                </c:pt>
              </c:strCache>
            </c:strRef>
          </c:cat>
          <c:val>
            <c:numRef>
              <c:f>Sheet1!$B$2:$B$6</c:f>
              <c:numCache>
                <c:formatCode>General</c:formatCode>
                <c:ptCount val="5"/>
                <c:pt idx="1">
                  <c:v>75</c:v>
                </c:pt>
                <c:pt idx="2">
                  <c:v>68</c:v>
                </c:pt>
                <c:pt idx="3">
                  <c:v>60</c:v>
                </c:pt>
                <c:pt idx="4">
                  <c:v>72</c:v>
                </c:pt>
              </c:numCache>
            </c:numRef>
          </c:val>
          <c:extLst xmlns:c16r2="http://schemas.microsoft.com/office/drawing/2015/06/chart">
            <c:ext xmlns:c16="http://schemas.microsoft.com/office/drawing/2014/chart" uri="{C3380CC4-5D6E-409C-BE32-E72D297353CC}">
              <c16:uniqueId val="{00000001-57C8-490B-9E41-AFD27196FBA3}"/>
            </c:ext>
          </c:extLst>
        </c:ser>
        <c:ser>
          <c:idx val="1"/>
          <c:order val="1"/>
          <c:tx>
            <c:strRef>
              <c:f>Sheet1!$C$1</c:f>
              <c:strCache>
                <c:ptCount val="1"/>
                <c:pt idx="0">
                  <c:v>Siklus II</c:v>
                </c:pt>
              </c:strCache>
            </c:strRef>
          </c:tx>
          <c:spPr>
            <a:solidFill>
              <a:schemeClr val="lt1"/>
            </a:solidFill>
            <a:ln w="25400" cap="flat" cmpd="sng" algn="ctr">
              <a:solidFill>
                <a:schemeClr val="dk1"/>
              </a:solidFill>
              <a:prstDash val="solid"/>
            </a:ln>
            <a:effectLst/>
          </c:spPr>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1">
                  <c:v>Proses Pelaksanaan Pembelajaran</c:v>
                </c:pt>
                <c:pt idx="2">
                  <c:v>Perubahan Perilaku Siswa</c:v>
                </c:pt>
                <c:pt idx="3">
                  <c:v>Hasil Belajar Siswa</c:v>
                </c:pt>
                <c:pt idx="4">
                  <c:v>Nilai Rata-rata</c:v>
                </c:pt>
              </c:strCache>
            </c:strRef>
          </c:cat>
          <c:val>
            <c:numRef>
              <c:f>Sheet1!$C$2:$C$6</c:f>
              <c:numCache>
                <c:formatCode>General</c:formatCode>
                <c:ptCount val="5"/>
                <c:pt idx="1">
                  <c:v>95</c:v>
                </c:pt>
                <c:pt idx="2">
                  <c:v>92</c:v>
                </c:pt>
                <c:pt idx="3">
                  <c:v>86</c:v>
                </c:pt>
                <c:pt idx="4">
                  <c:v>75</c:v>
                </c:pt>
              </c:numCache>
            </c:numRef>
          </c:val>
          <c:extLst xmlns:c16r2="http://schemas.microsoft.com/office/drawing/2015/06/chart">
            <c:ext xmlns:c16="http://schemas.microsoft.com/office/drawing/2014/chart" uri="{C3380CC4-5D6E-409C-BE32-E72D297353CC}">
              <c16:uniqueId val="{00000002-57C8-490B-9E41-AFD27196FBA3}"/>
            </c:ext>
          </c:extLst>
        </c:ser>
        <c:dLbls>
          <c:showLegendKey val="0"/>
          <c:showVal val="1"/>
          <c:showCatName val="0"/>
          <c:showSerName val="0"/>
          <c:showPercent val="0"/>
          <c:showBubbleSize val="0"/>
        </c:dLbls>
        <c:gapWidth val="75"/>
        <c:axId val="153110016"/>
        <c:axId val="153111552"/>
      </c:barChart>
      <c:catAx>
        <c:axId val="153110016"/>
        <c:scaling>
          <c:orientation val="minMax"/>
        </c:scaling>
        <c:delete val="0"/>
        <c:axPos val="b"/>
        <c:numFmt formatCode="General" sourceLinked="1"/>
        <c:majorTickMark val="none"/>
        <c:minorTickMark val="none"/>
        <c:tickLblPos val="nextTo"/>
        <c:txPr>
          <a:bodyPr/>
          <a:lstStyle/>
          <a:p>
            <a:pPr>
              <a:defRPr lang="en-US"/>
            </a:pPr>
            <a:endParaRPr lang="en-US"/>
          </a:p>
        </c:txPr>
        <c:crossAx val="153111552"/>
        <c:crosses val="autoZero"/>
        <c:auto val="1"/>
        <c:lblAlgn val="ctr"/>
        <c:lblOffset val="100"/>
        <c:noMultiLvlLbl val="0"/>
      </c:catAx>
      <c:valAx>
        <c:axId val="153111552"/>
        <c:scaling>
          <c:orientation val="minMax"/>
          <c:max val="100"/>
          <c:min val="0"/>
        </c:scaling>
        <c:delete val="0"/>
        <c:axPos val="l"/>
        <c:majorGridlines/>
        <c:minorGridlines/>
        <c:title>
          <c:tx>
            <c:rich>
              <a:bodyPr rot="-5400000" vert="horz"/>
              <a:lstStyle/>
              <a:p>
                <a:pPr>
                  <a:defRPr lang="en-US"/>
                </a:pPr>
                <a:r>
                  <a:rPr lang="en-US"/>
                  <a:t>Nilai</a:t>
                </a:r>
              </a:p>
            </c:rich>
          </c:tx>
          <c:layout>
            <c:manualLayout>
              <c:xMode val="edge"/>
              <c:yMode val="edge"/>
              <c:x val="3.2108070663497086E-2"/>
              <c:y val="0.41116965803622019"/>
            </c:manualLayout>
          </c:layout>
          <c:overlay val="0"/>
        </c:title>
        <c:numFmt formatCode="General" sourceLinked="1"/>
        <c:majorTickMark val="none"/>
        <c:minorTickMark val="none"/>
        <c:tickLblPos val="nextTo"/>
        <c:txPr>
          <a:bodyPr/>
          <a:lstStyle/>
          <a:p>
            <a:pPr>
              <a:defRPr lang="en-US"/>
            </a:pPr>
            <a:endParaRPr lang="en-US"/>
          </a:p>
        </c:txPr>
        <c:crossAx val="153110016"/>
        <c:crosses val="autoZero"/>
        <c:crossBetween val="between"/>
        <c:majorUnit val="20"/>
        <c:minorUnit val="4"/>
      </c:valAx>
    </c:plotArea>
    <c:legend>
      <c:legendPos val="t"/>
      <c:layout/>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0"/>
    <c:plotArea>
      <c:layout/>
      <c:barChart>
        <c:barDir val="col"/>
        <c:grouping val="clustered"/>
        <c:varyColors val="0"/>
        <c:ser>
          <c:idx val="3"/>
          <c:order val="0"/>
          <c:tx>
            <c:strRef>
              <c:f>'Siklus 1'!$C$3:$E$3</c:f>
              <c:strCache>
                <c:ptCount val="1"/>
                <c:pt idx="0">
                  <c:v>Kolaborator I</c:v>
                </c:pt>
              </c:strCache>
            </c:strRef>
          </c:tx>
          <c:invertIfNegative val="0"/>
          <c:val>
            <c:numRef>
              <c:f>'Siklus 1'!$G$5:$G$10</c:f>
              <c:numCache>
                <c:formatCode>0</c:formatCode>
                <c:ptCount val="6"/>
                <c:pt idx="0">
                  <c:v>68</c:v>
                </c:pt>
                <c:pt idx="1">
                  <c:v>72.000000000000014</c:v>
                </c:pt>
                <c:pt idx="2">
                  <c:v>74</c:v>
                </c:pt>
                <c:pt idx="3">
                  <c:v>74</c:v>
                </c:pt>
                <c:pt idx="4">
                  <c:v>70.666666666666671</c:v>
                </c:pt>
                <c:pt idx="5">
                  <c:v>64</c:v>
                </c:pt>
              </c:numCache>
            </c:numRef>
          </c:val>
        </c:ser>
        <c:ser>
          <c:idx val="9"/>
          <c:order val="1"/>
          <c:tx>
            <c:strRef>
              <c:f>'Siklus 1'!$H$3:$J$3</c:f>
              <c:strCache>
                <c:ptCount val="1"/>
                <c:pt idx="0">
                  <c:v>Kolaborator II</c:v>
                </c:pt>
              </c:strCache>
            </c:strRef>
          </c:tx>
          <c:invertIfNegative val="0"/>
          <c:val>
            <c:numRef>
              <c:f>'Siklus 1'!$L$5:$L$10</c:f>
              <c:numCache>
                <c:formatCode>0</c:formatCode>
                <c:ptCount val="6"/>
                <c:pt idx="0">
                  <c:v>68.666666666666671</c:v>
                </c:pt>
                <c:pt idx="1">
                  <c:v>64.666666666666657</c:v>
                </c:pt>
                <c:pt idx="2">
                  <c:v>66.666666666666657</c:v>
                </c:pt>
                <c:pt idx="3">
                  <c:v>72.000000000000014</c:v>
                </c:pt>
                <c:pt idx="4">
                  <c:v>62</c:v>
                </c:pt>
                <c:pt idx="5">
                  <c:v>64.666666666666657</c:v>
                </c:pt>
              </c:numCache>
            </c:numRef>
          </c:val>
        </c:ser>
        <c:dLbls>
          <c:showLegendKey val="0"/>
          <c:showVal val="0"/>
          <c:showCatName val="0"/>
          <c:showSerName val="0"/>
          <c:showPercent val="0"/>
          <c:showBubbleSize val="0"/>
        </c:dLbls>
        <c:gapWidth val="150"/>
        <c:axId val="155212416"/>
        <c:axId val="155214208"/>
      </c:barChart>
      <c:catAx>
        <c:axId val="155212416"/>
        <c:scaling>
          <c:orientation val="minMax"/>
        </c:scaling>
        <c:delete val="0"/>
        <c:axPos val="b"/>
        <c:majorTickMark val="out"/>
        <c:minorTickMark val="none"/>
        <c:tickLblPos val="nextTo"/>
        <c:crossAx val="155214208"/>
        <c:crosses val="autoZero"/>
        <c:auto val="1"/>
        <c:lblAlgn val="ctr"/>
        <c:lblOffset val="100"/>
        <c:noMultiLvlLbl val="0"/>
      </c:catAx>
      <c:valAx>
        <c:axId val="155214208"/>
        <c:scaling>
          <c:orientation val="minMax"/>
        </c:scaling>
        <c:delete val="0"/>
        <c:axPos val="l"/>
        <c:majorGridlines/>
        <c:numFmt formatCode="0" sourceLinked="1"/>
        <c:majorTickMark val="out"/>
        <c:minorTickMark val="none"/>
        <c:tickLblPos val="nextTo"/>
        <c:crossAx val="1552124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1"/>
          <c:order val="0"/>
          <c:tx>
            <c:strRef>
              <c:f>'diagram 4.3'!$C$1</c:f>
              <c:strCache>
                <c:ptCount val="1"/>
                <c:pt idx="0">
                  <c:v>Persentase (%)</c:v>
                </c:pt>
              </c:strCache>
            </c:strRef>
          </c:tx>
          <c:invertIfNegative val="0"/>
          <c:dPt>
            <c:idx val="0"/>
            <c:invertIfNegative val="0"/>
            <c:bubble3D val="0"/>
            <c:spPr>
              <a:solidFill>
                <a:schemeClr val="tx2">
                  <a:lumMod val="60000"/>
                  <a:lumOff val="40000"/>
                </a:schemeClr>
              </a:solidFill>
            </c:spPr>
          </c:dPt>
          <c:cat>
            <c:strRef>
              <c:f>'diagram 4.3'!$A$2:$A$3</c:f>
              <c:strCache>
                <c:ptCount val="2"/>
                <c:pt idx="0">
                  <c:v>Tuntas</c:v>
                </c:pt>
                <c:pt idx="1">
                  <c:v>Belum Tuntas</c:v>
                </c:pt>
              </c:strCache>
            </c:strRef>
          </c:cat>
          <c:val>
            <c:numRef>
              <c:f>'diagram 4.3'!$C$2:$C$3</c:f>
              <c:numCache>
                <c:formatCode>0%</c:formatCode>
                <c:ptCount val="2"/>
                <c:pt idx="0">
                  <c:v>0.60000000000000064</c:v>
                </c:pt>
                <c:pt idx="1">
                  <c:v>0.4</c:v>
                </c:pt>
              </c:numCache>
            </c:numRef>
          </c:val>
        </c:ser>
        <c:dLbls>
          <c:showLegendKey val="0"/>
          <c:showVal val="0"/>
          <c:showCatName val="0"/>
          <c:showSerName val="0"/>
          <c:showPercent val="0"/>
          <c:showBubbleSize val="0"/>
        </c:dLbls>
        <c:gapWidth val="150"/>
        <c:axId val="155239168"/>
        <c:axId val="155240704"/>
      </c:barChart>
      <c:catAx>
        <c:axId val="155239168"/>
        <c:scaling>
          <c:orientation val="minMax"/>
        </c:scaling>
        <c:delete val="0"/>
        <c:axPos val="b"/>
        <c:majorTickMark val="out"/>
        <c:minorTickMark val="none"/>
        <c:tickLblPos val="nextTo"/>
        <c:crossAx val="155240704"/>
        <c:crosses val="autoZero"/>
        <c:auto val="1"/>
        <c:lblAlgn val="ctr"/>
        <c:lblOffset val="100"/>
        <c:noMultiLvlLbl val="0"/>
      </c:catAx>
      <c:valAx>
        <c:axId val="155240704"/>
        <c:scaling>
          <c:orientation val="minMax"/>
        </c:scaling>
        <c:delete val="0"/>
        <c:axPos val="l"/>
        <c:majorGridlines/>
        <c:numFmt formatCode="0%" sourceLinked="1"/>
        <c:majorTickMark val="out"/>
        <c:minorTickMark val="none"/>
        <c:tickLblPos val="nextTo"/>
        <c:crossAx val="1552391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25837856546518"/>
          <c:y val="7.1197411003238092E-2"/>
          <c:w val="0.79159828824401479"/>
          <c:h val="0.76051779935273944"/>
        </c:manualLayout>
      </c:layout>
      <c:barChart>
        <c:barDir val="col"/>
        <c:grouping val="stacked"/>
        <c:varyColors val="0"/>
        <c:ser>
          <c:idx val="0"/>
          <c:order val="0"/>
          <c:tx>
            <c:strRef>
              <c:f>Sheet1!$B$1</c:f>
              <c:strCache>
                <c:ptCount val="1"/>
                <c:pt idx="0">
                  <c:v>Column1</c:v>
                </c:pt>
              </c:strCache>
            </c:strRef>
          </c:tx>
          <c:spPr>
            <a:solidFill>
              <a:schemeClr val="lt1"/>
            </a:solidFill>
            <a:ln w="25400" cap="flat" cmpd="sng" algn="ctr">
              <a:solidFill>
                <a:schemeClr val="dk1"/>
              </a:solidFill>
              <a:prstDash val="solid"/>
            </a:ln>
            <a:effectLst/>
          </c:spPr>
          <c:invertIfNegative val="0"/>
          <c:dLbls>
            <c:dLbl>
              <c:idx val="4"/>
              <c:layout>
                <c:manualLayout>
                  <c:x val="2.9708853238265003E-3"/>
                  <c:y val="-2.4752475247524754E-2"/>
                </c:manualLayout>
              </c:layout>
              <c:showLegendKey val="0"/>
              <c:showVal val="1"/>
              <c:showCatName val="0"/>
              <c:showSerName val="0"/>
              <c:showPercent val="0"/>
              <c:showBubbleSize val="0"/>
            </c:dLbl>
            <c:dLbl>
              <c:idx val="5"/>
              <c:layout>
                <c:manualLayout>
                  <c:x val="0"/>
                  <c:y val="-2.87141108941223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003-4AD9-89FF-B574CE192306}"/>
                </c:ext>
              </c:extLst>
            </c:dLbl>
            <c:dLbl>
              <c:idx val="6"/>
              <c:layout>
                <c:manualLayout>
                  <c:x val="2.9708853238265003E-3"/>
                  <c:y val="-3.094059405940594E-2"/>
                </c:manualLayout>
              </c:layout>
              <c:showLegendKey val="0"/>
              <c:showVal val="1"/>
              <c:showCatName val="0"/>
              <c:showSerName val="0"/>
              <c:showPercent val="0"/>
              <c:showBubbleSize val="0"/>
            </c:dLbl>
            <c:spPr>
              <a:noFill/>
              <a:ln>
                <a:noFill/>
              </a:ln>
              <a:effectLst/>
            </c:spPr>
            <c:txPr>
              <a:bodyPr/>
              <a:lstStyle/>
              <a:p>
                <a:pPr>
                  <a:defRPr lang="en-US" sz="1000" baseline="300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Sheet1!$A$2:$A$9</c:f>
              <c:strCache>
                <c:ptCount val="7"/>
                <c:pt idx="1">
                  <c:v>66,5</c:v>
                </c:pt>
                <c:pt idx="2">
                  <c:v>69,5</c:v>
                </c:pt>
                <c:pt idx="3">
                  <c:v>72,5</c:v>
                </c:pt>
                <c:pt idx="4">
                  <c:v>75,5</c:v>
                </c:pt>
                <c:pt idx="5">
                  <c:v>78,5</c:v>
                </c:pt>
                <c:pt idx="6">
                  <c:v>93,5-99,5</c:v>
                </c:pt>
              </c:strCache>
            </c:strRef>
          </c:cat>
          <c:val>
            <c:numRef>
              <c:f>Sheet1!$B$2:$B$9</c:f>
              <c:numCache>
                <c:formatCode>General</c:formatCode>
                <c:ptCount val="8"/>
                <c:pt idx="1">
                  <c:v>4</c:v>
                </c:pt>
                <c:pt idx="2">
                  <c:v>4</c:v>
                </c:pt>
                <c:pt idx="3">
                  <c:v>9</c:v>
                </c:pt>
                <c:pt idx="4">
                  <c:v>0</c:v>
                </c:pt>
                <c:pt idx="5">
                  <c:v>19</c:v>
                </c:pt>
                <c:pt idx="6">
                  <c:v>6</c:v>
                </c:pt>
              </c:numCache>
            </c:numRef>
          </c:val>
          <c:extLst xmlns:c16r2="http://schemas.microsoft.com/office/drawing/2015/06/chart">
            <c:ext xmlns:c16="http://schemas.microsoft.com/office/drawing/2014/chart" uri="{C3380CC4-5D6E-409C-BE32-E72D297353CC}">
              <c16:uniqueId val="{00000001-3003-4AD9-89FF-B574CE192306}"/>
            </c:ext>
          </c:extLst>
        </c:ser>
        <c:dLbls>
          <c:showLegendKey val="0"/>
          <c:showVal val="1"/>
          <c:showCatName val="0"/>
          <c:showSerName val="0"/>
          <c:showPercent val="0"/>
          <c:showBubbleSize val="0"/>
        </c:dLbls>
        <c:gapWidth val="0"/>
        <c:overlap val="100"/>
        <c:axId val="153182208"/>
        <c:axId val="153183744"/>
      </c:barChart>
      <c:catAx>
        <c:axId val="153182208"/>
        <c:scaling>
          <c:orientation val="minMax"/>
        </c:scaling>
        <c:delete val="1"/>
        <c:axPos val="b"/>
        <c:numFmt formatCode="General" sourceLinked="0"/>
        <c:majorTickMark val="none"/>
        <c:minorTickMark val="none"/>
        <c:tickLblPos val="none"/>
        <c:crossAx val="153183744"/>
        <c:crosses val="autoZero"/>
        <c:auto val="1"/>
        <c:lblAlgn val="ctr"/>
        <c:lblOffset val="100"/>
        <c:noMultiLvlLbl val="0"/>
      </c:catAx>
      <c:valAx>
        <c:axId val="153183744"/>
        <c:scaling>
          <c:orientation val="minMax"/>
          <c:max val="60"/>
          <c:min val="0"/>
        </c:scaling>
        <c:delete val="0"/>
        <c:axPos val="l"/>
        <c:majorGridlines/>
        <c:min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inorGridlines>
        <c:title>
          <c:tx>
            <c:rich>
              <a:bodyPr rot="-5400000" vert="horz"/>
              <a:lstStyle/>
              <a:p>
                <a:pPr>
                  <a:defRPr lang="en-US" b="0"/>
                </a:pPr>
                <a:r>
                  <a:rPr lang="en-US" b="0"/>
                  <a:t>Frekuensi</a:t>
                </a:r>
              </a:p>
            </c:rich>
          </c:tx>
          <c:layout/>
          <c:overlay val="0"/>
        </c:title>
        <c:numFmt formatCode="General" sourceLinked="1"/>
        <c:majorTickMark val="none"/>
        <c:minorTickMark val="none"/>
        <c:tickLblPos val="nextTo"/>
        <c:txPr>
          <a:bodyPr/>
          <a:lstStyle/>
          <a:p>
            <a:pPr>
              <a:defRPr lang="en-US" sz="900"/>
            </a:pPr>
            <a:endParaRPr lang="en-US"/>
          </a:p>
        </c:txPr>
        <c:crossAx val="153182208"/>
        <c:crosses val="autoZero"/>
        <c:crossBetween val="between"/>
        <c:majorUnit val="5"/>
        <c:minorUnit val="1"/>
      </c:valAx>
    </c:plotArea>
    <c:plotVisOnly val="1"/>
    <c:dispBlanksAs val="gap"/>
    <c:showDLblsOverMax val="0"/>
  </c:chart>
  <c:txPr>
    <a:bodyPr/>
    <a:lstStyle/>
    <a:p>
      <a:pPr>
        <a:defRPr sz="1100">
          <a:latin typeface="Arial" pitchFamily="34" charset="0"/>
          <a:cs typeface="Arial" pitchFamily="34" charset="0"/>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'diagram 4.3'!$A$2:$A$3</c:f>
              <c:strCache>
                <c:ptCount val="2"/>
                <c:pt idx="0">
                  <c:v>Tuntas</c:v>
                </c:pt>
                <c:pt idx="1">
                  <c:v>Belum Tuntas</c:v>
                </c:pt>
              </c:strCache>
            </c:strRef>
          </c:cat>
          <c:val>
            <c:numRef>
              <c:f>'diagram 4.3'!$C$2:$C$3</c:f>
              <c:numCache>
                <c:formatCode>0%</c:formatCode>
                <c:ptCount val="2"/>
                <c:pt idx="0">
                  <c:v>0.60000000000000064</c:v>
                </c:pt>
                <c:pt idx="1">
                  <c:v>0.4</c:v>
                </c:pt>
              </c:numCache>
            </c:numRef>
          </c:val>
        </c:ser>
        <c:dLbls>
          <c:showLegendKey val="0"/>
          <c:showVal val="0"/>
          <c:showCatName val="0"/>
          <c:showSerName val="0"/>
          <c:showPercent val="1"/>
          <c:showBubbleSize val="0"/>
          <c:showLeaderLines val="0"/>
        </c:dLbls>
        <c:firstSliceAng val="0"/>
      </c:pieChart>
    </c:plotArea>
    <c:legend>
      <c:legendPos val="t"/>
      <c:layout/>
      <c:overlay val="0"/>
      <c:txPr>
        <a:bodyPr/>
        <a:lstStyle/>
        <a:p>
          <a:pPr rtl="0">
            <a:defRPr/>
          </a:pPr>
          <a:endParaRPr lang="en-US"/>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plotArea>
      <c:layout/>
      <c:barChart>
        <c:barDir val="col"/>
        <c:grouping val="clustered"/>
        <c:varyColors val="0"/>
        <c:ser>
          <c:idx val="0"/>
          <c:order val="0"/>
          <c:invertIfNegative val="0"/>
          <c:dPt>
            <c:idx val="0"/>
            <c:invertIfNegative val="0"/>
            <c:bubble3D val="0"/>
            <c:spPr>
              <a:solidFill>
                <a:schemeClr val="tx2">
                  <a:lumMod val="60000"/>
                  <a:lumOff val="40000"/>
                </a:schemeClr>
              </a:solidFill>
            </c:spPr>
          </c:dPt>
          <c:cat>
            <c:strRef>
              <c:f>'diagram 4.1 dan 4.6'!$A$13:$A$14</c:f>
              <c:strCache>
                <c:ptCount val="2"/>
                <c:pt idx="0">
                  <c:v>Kolaborator I</c:v>
                </c:pt>
                <c:pt idx="1">
                  <c:v>Kolaborator II</c:v>
                </c:pt>
              </c:strCache>
            </c:strRef>
          </c:cat>
          <c:val>
            <c:numRef>
              <c:f>'diagram 4.1 dan 4.6'!$B$13:$B$14</c:f>
              <c:numCache>
                <c:formatCode>0</c:formatCode>
                <c:ptCount val="2"/>
                <c:pt idx="0">
                  <c:v>93</c:v>
                </c:pt>
                <c:pt idx="1">
                  <c:v>96</c:v>
                </c:pt>
              </c:numCache>
            </c:numRef>
          </c:val>
        </c:ser>
        <c:dLbls>
          <c:showLegendKey val="0"/>
          <c:showVal val="0"/>
          <c:showCatName val="0"/>
          <c:showSerName val="0"/>
          <c:showPercent val="0"/>
          <c:showBubbleSize val="0"/>
        </c:dLbls>
        <c:gapWidth val="150"/>
        <c:axId val="153626112"/>
        <c:axId val="153627648"/>
      </c:barChart>
      <c:catAx>
        <c:axId val="153626112"/>
        <c:scaling>
          <c:orientation val="minMax"/>
        </c:scaling>
        <c:delete val="0"/>
        <c:axPos val="b"/>
        <c:majorTickMark val="out"/>
        <c:minorTickMark val="none"/>
        <c:tickLblPos val="nextTo"/>
        <c:crossAx val="153627648"/>
        <c:crosses val="autoZero"/>
        <c:auto val="1"/>
        <c:lblAlgn val="ctr"/>
        <c:lblOffset val="100"/>
        <c:noMultiLvlLbl val="0"/>
      </c:catAx>
      <c:valAx>
        <c:axId val="153627648"/>
        <c:scaling>
          <c:orientation val="minMax"/>
        </c:scaling>
        <c:delete val="0"/>
        <c:axPos val="l"/>
        <c:majorGridlines/>
        <c:numFmt formatCode="0" sourceLinked="1"/>
        <c:majorTickMark val="out"/>
        <c:minorTickMark val="none"/>
        <c:tickLblPos val="nextTo"/>
        <c:crossAx val="15362611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col"/>
        <c:grouping val="clustered"/>
        <c:varyColors val="0"/>
        <c:ser>
          <c:idx val="0"/>
          <c:order val="0"/>
          <c:tx>
            <c:strRef>
              <c:f>'Siklus 1'!$C$17:$E$17</c:f>
              <c:strCache>
                <c:ptCount val="1"/>
                <c:pt idx="0">
                  <c:v>Kolaborator I</c:v>
                </c:pt>
              </c:strCache>
            </c:strRef>
          </c:tx>
          <c:invertIfNegative val="0"/>
          <c:val>
            <c:numRef>
              <c:f>'Siklus 1'!$G$19:$G$24</c:f>
              <c:numCache>
                <c:formatCode>0</c:formatCode>
                <c:ptCount val="6"/>
                <c:pt idx="0">
                  <c:v>92.666666666666657</c:v>
                </c:pt>
                <c:pt idx="1">
                  <c:v>94.666666666666671</c:v>
                </c:pt>
                <c:pt idx="2">
                  <c:v>89.333333333333258</c:v>
                </c:pt>
                <c:pt idx="3">
                  <c:v>93.333333333333258</c:v>
                </c:pt>
                <c:pt idx="4">
                  <c:v>92.666666666666657</c:v>
                </c:pt>
                <c:pt idx="5">
                  <c:v>92.666666666666657</c:v>
                </c:pt>
              </c:numCache>
            </c:numRef>
          </c:val>
        </c:ser>
        <c:ser>
          <c:idx val="1"/>
          <c:order val="1"/>
          <c:tx>
            <c:strRef>
              <c:f>'Siklus 1'!$H$17:$J$17</c:f>
              <c:strCache>
                <c:ptCount val="1"/>
                <c:pt idx="0">
                  <c:v>Kolaborator II</c:v>
                </c:pt>
              </c:strCache>
            </c:strRef>
          </c:tx>
          <c:spPr>
            <a:solidFill>
              <a:schemeClr val="accent4">
                <a:lumMod val="20000"/>
                <a:lumOff val="80000"/>
              </a:schemeClr>
            </a:solidFill>
          </c:spPr>
          <c:invertIfNegative val="0"/>
          <c:val>
            <c:numRef>
              <c:f>'Siklus 1'!$L$19:$L$24</c:f>
              <c:numCache>
                <c:formatCode>0</c:formatCode>
                <c:ptCount val="6"/>
                <c:pt idx="0">
                  <c:v>90.666666666666657</c:v>
                </c:pt>
                <c:pt idx="1">
                  <c:v>91.333333333333258</c:v>
                </c:pt>
                <c:pt idx="2">
                  <c:v>92</c:v>
                </c:pt>
                <c:pt idx="3">
                  <c:v>92.666666666666657</c:v>
                </c:pt>
                <c:pt idx="4">
                  <c:v>94.666666666666671</c:v>
                </c:pt>
                <c:pt idx="5">
                  <c:v>96.666666666666671</c:v>
                </c:pt>
              </c:numCache>
            </c:numRef>
          </c:val>
        </c:ser>
        <c:dLbls>
          <c:showLegendKey val="0"/>
          <c:showVal val="0"/>
          <c:showCatName val="0"/>
          <c:showSerName val="0"/>
          <c:showPercent val="0"/>
          <c:showBubbleSize val="0"/>
        </c:dLbls>
        <c:gapWidth val="150"/>
        <c:axId val="153647744"/>
        <c:axId val="153649536"/>
      </c:barChart>
      <c:catAx>
        <c:axId val="153647744"/>
        <c:scaling>
          <c:orientation val="minMax"/>
        </c:scaling>
        <c:delete val="0"/>
        <c:axPos val="b"/>
        <c:majorTickMark val="out"/>
        <c:minorTickMark val="none"/>
        <c:tickLblPos val="nextTo"/>
        <c:crossAx val="153649536"/>
        <c:crosses val="autoZero"/>
        <c:auto val="1"/>
        <c:lblAlgn val="ctr"/>
        <c:lblOffset val="100"/>
        <c:noMultiLvlLbl val="0"/>
      </c:catAx>
      <c:valAx>
        <c:axId val="153649536"/>
        <c:scaling>
          <c:orientation val="minMax"/>
        </c:scaling>
        <c:delete val="0"/>
        <c:axPos val="l"/>
        <c:majorGridlines/>
        <c:numFmt formatCode="0" sourceLinked="1"/>
        <c:majorTickMark val="out"/>
        <c:minorTickMark val="none"/>
        <c:tickLblPos val="nextTo"/>
        <c:crossAx val="1536477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1"/>
          <c:order val="0"/>
          <c:tx>
            <c:strRef>
              <c:f>'diagram 4.8'!$C$1</c:f>
              <c:strCache>
                <c:ptCount val="1"/>
                <c:pt idx="0">
                  <c:v>Persentase (%)</c:v>
                </c:pt>
              </c:strCache>
            </c:strRef>
          </c:tx>
          <c:invertIfNegative val="0"/>
          <c:dPt>
            <c:idx val="0"/>
            <c:invertIfNegative val="0"/>
            <c:bubble3D val="0"/>
            <c:spPr>
              <a:solidFill>
                <a:schemeClr val="tx2">
                  <a:lumMod val="60000"/>
                  <a:lumOff val="40000"/>
                </a:schemeClr>
              </a:solidFill>
            </c:spPr>
          </c:dPt>
          <c:cat>
            <c:strRef>
              <c:f>'diagram 4.8'!$A$2:$A$3</c:f>
              <c:strCache>
                <c:ptCount val="2"/>
                <c:pt idx="0">
                  <c:v>Tuntas</c:v>
                </c:pt>
                <c:pt idx="1">
                  <c:v>Belum Tuntas</c:v>
                </c:pt>
              </c:strCache>
            </c:strRef>
          </c:cat>
          <c:val>
            <c:numRef>
              <c:f>'diagram 4.8'!$C$2:$C$3</c:f>
              <c:numCache>
                <c:formatCode>0%</c:formatCode>
                <c:ptCount val="2"/>
                <c:pt idx="0">
                  <c:v>0.86000000000000065</c:v>
                </c:pt>
                <c:pt idx="1">
                  <c:v>0.14000000000000001</c:v>
                </c:pt>
              </c:numCache>
            </c:numRef>
          </c:val>
        </c:ser>
        <c:dLbls>
          <c:showLegendKey val="0"/>
          <c:showVal val="0"/>
          <c:showCatName val="0"/>
          <c:showSerName val="0"/>
          <c:showPercent val="0"/>
          <c:showBubbleSize val="0"/>
        </c:dLbls>
        <c:gapWidth val="150"/>
        <c:axId val="153670016"/>
        <c:axId val="153671552"/>
      </c:barChart>
      <c:catAx>
        <c:axId val="153670016"/>
        <c:scaling>
          <c:orientation val="minMax"/>
        </c:scaling>
        <c:delete val="0"/>
        <c:axPos val="b"/>
        <c:majorTickMark val="out"/>
        <c:minorTickMark val="none"/>
        <c:tickLblPos val="nextTo"/>
        <c:crossAx val="153671552"/>
        <c:crosses val="autoZero"/>
        <c:auto val="1"/>
        <c:lblAlgn val="ctr"/>
        <c:lblOffset val="100"/>
        <c:noMultiLvlLbl val="0"/>
      </c:catAx>
      <c:valAx>
        <c:axId val="153671552"/>
        <c:scaling>
          <c:orientation val="minMax"/>
        </c:scaling>
        <c:delete val="0"/>
        <c:axPos val="l"/>
        <c:majorGridlines/>
        <c:numFmt formatCode="0%" sourceLinked="1"/>
        <c:majorTickMark val="out"/>
        <c:minorTickMark val="none"/>
        <c:tickLblPos val="nextTo"/>
        <c:crossAx val="1536700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Ketuntasan</a:t>
            </a:r>
            <a:r>
              <a:rPr lang="en-US" baseline="0"/>
              <a:t> Hasil Belajar</a:t>
            </a:r>
            <a:endParaRPr lang="en-US"/>
          </a:p>
        </c:rich>
      </c:tx>
      <c:layout/>
      <c:overlay val="0"/>
    </c:title>
    <c:autoTitleDeleted val="0"/>
    <c:plotArea>
      <c:layout>
        <c:manualLayout>
          <c:layoutTarget val="inner"/>
          <c:xMode val="edge"/>
          <c:yMode val="edge"/>
          <c:x val="0.37908049594987686"/>
          <c:y val="0.35068495068821792"/>
          <c:w val="0.28556168142942251"/>
          <c:h val="0.54200859747303465"/>
        </c:manualLayout>
      </c:layout>
      <c:pieChart>
        <c:varyColors val="1"/>
        <c:ser>
          <c:idx val="0"/>
          <c:order val="0"/>
          <c:tx>
            <c:strRef>
              <c:f>'diagram 4.8'!$C$1</c:f>
              <c:strCache>
                <c:ptCount val="1"/>
                <c:pt idx="0">
                  <c:v>Persentase (%)</c:v>
                </c:pt>
              </c:strCache>
            </c:strRef>
          </c:tx>
          <c:cat>
            <c:strRef>
              <c:f>'diagram 4.8'!$A$2:$A$3</c:f>
              <c:strCache>
                <c:ptCount val="2"/>
                <c:pt idx="0">
                  <c:v>Tuntas</c:v>
                </c:pt>
                <c:pt idx="1">
                  <c:v>Belum Tuntas</c:v>
                </c:pt>
              </c:strCache>
            </c:strRef>
          </c:cat>
          <c:val>
            <c:numRef>
              <c:f>'diagram 4.8'!$C$2:$C$3</c:f>
              <c:numCache>
                <c:formatCode>0%</c:formatCode>
                <c:ptCount val="2"/>
                <c:pt idx="0">
                  <c:v>0.86000000000000065</c:v>
                </c:pt>
                <c:pt idx="1">
                  <c:v>0.14000000000000001</c:v>
                </c:pt>
              </c:numCache>
            </c:numRef>
          </c:val>
        </c:ser>
        <c:dLbls>
          <c:showLegendKey val="0"/>
          <c:showVal val="0"/>
          <c:showCatName val="0"/>
          <c:showSerName val="0"/>
          <c:showPercent val="1"/>
          <c:showBubbleSize val="0"/>
          <c:showLeaderLines val="0"/>
        </c:dLbls>
        <c:firstSliceAng val="0"/>
      </c:pieChart>
    </c:plotArea>
    <c:legend>
      <c:legendPos val="t"/>
      <c:layout/>
      <c:overlay val="0"/>
    </c:legend>
    <c:plotVisOnly val="1"/>
    <c:dispBlanksAs val="zero"/>
    <c:showDLblsOverMax val="0"/>
  </c:chart>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0.3119</cdr:x>
      <cdr:y>0.8583</cdr:y>
    </cdr:from>
    <cdr:to>
      <cdr:x>0.41201</cdr:x>
      <cdr:y>0.99732</cdr:y>
    </cdr:to>
    <cdr:sp macro="" textlink="">
      <cdr:nvSpPr>
        <cdr:cNvPr id="15" name="Text Box 1"/>
        <cdr:cNvSpPr txBox="1"/>
      </cdr:nvSpPr>
      <cdr:spPr>
        <a:xfrm xmlns:a="http://schemas.openxmlformats.org/drawingml/2006/main">
          <a:off x="1368961" y="1686296"/>
          <a:ext cx="439387" cy="273132"/>
        </a:xfrm>
        <a:prstGeom xmlns:a="http://schemas.openxmlformats.org/drawingml/2006/main" prst="rect">
          <a:avLst/>
        </a:prstGeom>
      </cdr:spPr>
    </cdr:sp>
  </cdr:relSizeAnchor>
  <cdr:relSizeAnchor xmlns:cdr="http://schemas.openxmlformats.org/drawingml/2006/chartDrawing">
    <cdr:from>
      <cdr:x>0.59253</cdr:x>
      <cdr:y>0.86435</cdr:y>
    </cdr:from>
    <cdr:to>
      <cdr:x>0.70076</cdr:x>
      <cdr:y>0.99973</cdr:y>
    </cdr:to>
    <cdr:sp macro="" textlink="">
      <cdr:nvSpPr>
        <cdr:cNvPr id="7" name="Text Box 6"/>
        <cdr:cNvSpPr txBox="1"/>
      </cdr:nvSpPr>
      <cdr:spPr>
        <a:xfrm xmlns:a="http://schemas.openxmlformats.org/drawingml/2006/main">
          <a:off x="2650646" y="1433580"/>
          <a:ext cx="484160" cy="2245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0.69264</cdr:x>
      <cdr:y>0.8583</cdr:y>
    </cdr:from>
    <cdr:to>
      <cdr:x>0.80357</cdr:x>
      <cdr:y>0.99973</cdr:y>
    </cdr:to>
    <cdr:sp macro="" textlink="">
      <cdr:nvSpPr>
        <cdr:cNvPr id="8" name="Text Box 7"/>
        <cdr:cNvSpPr txBox="1"/>
      </cdr:nvSpPr>
      <cdr:spPr>
        <a:xfrm xmlns:a="http://schemas.openxmlformats.org/drawingml/2006/main">
          <a:off x="3098481" y="1423545"/>
          <a:ext cx="496239" cy="2345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0.89556</cdr:x>
      <cdr:y>0.88852</cdr:y>
    </cdr:from>
    <cdr:to>
      <cdr:x>0.98485</cdr:x>
      <cdr:y>0.97314</cdr:y>
    </cdr:to>
    <cdr:sp macro="" textlink="">
      <cdr:nvSpPr>
        <cdr:cNvPr id="17" name="Text Box 16"/>
        <cdr:cNvSpPr txBox="1"/>
      </cdr:nvSpPr>
      <cdr:spPr>
        <a:xfrm xmlns:a="http://schemas.openxmlformats.org/drawingml/2006/main">
          <a:off x="3930733" y="1745672"/>
          <a:ext cx="391885" cy="1662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0.17797</cdr:x>
      <cdr:y>0.77005</cdr:y>
    </cdr:from>
    <cdr:to>
      <cdr:x>0.23647</cdr:x>
      <cdr:y>0.90162</cdr:y>
    </cdr:to>
    <cdr:pic>
      <cdr:nvPicPr>
        <cdr:cNvPr id="1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96066" y="1656677"/>
          <a:ext cx="261647" cy="28305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0.3119</cdr:x>
      <cdr:y>0.8583</cdr:y>
    </cdr:from>
    <cdr:to>
      <cdr:x>0.41201</cdr:x>
      <cdr:y>0.99732</cdr:y>
    </cdr:to>
    <cdr:sp macro="" textlink="">
      <cdr:nvSpPr>
        <cdr:cNvPr id="15" name="Text Box 1"/>
        <cdr:cNvSpPr txBox="1"/>
      </cdr:nvSpPr>
      <cdr:spPr>
        <a:xfrm xmlns:a="http://schemas.openxmlformats.org/drawingml/2006/main">
          <a:off x="1368961" y="1686296"/>
          <a:ext cx="439387" cy="273132"/>
        </a:xfrm>
        <a:prstGeom xmlns:a="http://schemas.openxmlformats.org/drawingml/2006/main" prst="rect">
          <a:avLst/>
        </a:prstGeom>
      </cdr:spPr>
    </cdr:sp>
  </cdr:relSizeAnchor>
  <cdr:relSizeAnchor xmlns:cdr="http://schemas.openxmlformats.org/drawingml/2006/chartDrawing">
    <cdr:from>
      <cdr:x>0.59253</cdr:x>
      <cdr:y>0.86435</cdr:y>
    </cdr:from>
    <cdr:to>
      <cdr:x>0.70076</cdr:x>
      <cdr:y>0.99973</cdr:y>
    </cdr:to>
    <cdr:sp macro="" textlink="">
      <cdr:nvSpPr>
        <cdr:cNvPr id="7" name="Text Box 6"/>
        <cdr:cNvSpPr txBox="1"/>
      </cdr:nvSpPr>
      <cdr:spPr>
        <a:xfrm xmlns:a="http://schemas.openxmlformats.org/drawingml/2006/main">
          <a:off x="2650646" y="1433580"/>
          <a:ext cx="484160" cy="2245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0.69264</cdr:x>
      <cdr:y>0.8583</cdr:y>
    </cdr:from>
    <cdr:to>
      <cdr:x>0.80357</cdr:x>
      <cdr:y>0.99973</cdr:y>
    </cdr:to>
    <cdr:sp macro="" textlink="">
      <cdr:nvSpPr>
        <cdr:cNvPr id="8" name="Text Box 7"/>
        <cdr:cNvSpPr txBox="1"/>
      </cdr:nvSpPr>
      <cdr:spPr>
        <a:xfrm xmlns:a="http://schemas.openxmlformats.org/drawingml/2006/main">
          <a:off x="3098481" y="1423545"/>
          <a:ext cx="496239" cy="2345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0.89556</cdr:x>
      <cdr:y>0.88852</cdr:y>
    </cdr:from>
    <cdr:to>
      <cdr:x>0.98485</cdr:x>
      <cdr:y>0.97314</cdr:y>
    </cdr:to>
    <cdr:sp macro="" textlink="">
      <cdr:nvSpPr>
        <cdr:cNvPr id="17" name="Text Box 16"/>
        <cdr:cNvSpPr txBox="1"/>
      </cdr:nvSpPr>
      <cdr:spPr>
        <a:xfrm xmlns:a="http://schemas.openxmlformats.org/drawingml/2006/main">
          <a:off x="3930733" y="1745672"/>
          <a:ext cx="391885" cy="1662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0.1533</cdr:x>
      <cdr:y>0.78757</cdr:y>
    </cdr:from>
    <cdr:to>
      <cdr:x>0.23723</cdr:x>
      <cdr:y>0.92048</cdr:y>
    </cdr:to>
    <cdr:pic>
      <cdr:nvPicPr>
        <cdr:cNvPr id="1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99249" y="1592345"/>
          <a:ext cx="382824" cy="268727"/>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1089</TotalTime>
  <Pages>35</Pages>
  <Words>5419</Words>
  <Characters>30893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John Doe</cp:lastModifiedBy>
  <cp:revision>291</cp:revision>
  <cp:lastPrinted>2009-05-20T22:51:00Z</cp:lastPrinted>
  <dcterms:created xsi:type="dcterms:W3CDTF">2018-01-18T09:24:00Z</dcterms:created>
  <dcterms:modified xsi:type="dcterms:W3CDTF">2009-05-20T23:29:00Z</dcterms:modified>
</cp:coreProperties>
</file>