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drawings/drawing4.xml" ContentType="application/vnd.openxmlformats-officedocument.drawingml.chartshapes+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FD" w:rsidRDefault="00D54FD9" w:rsidP="00D54FD9">
      <w:pPr>
        <w:tabs>
          <w:tab w:val="center" w:pos="3969"/>
          <w:tab w:val="left" w:pos="4806"/>
        </w:tabs>
        <w:spacing w:after="0" w:line="360" w:lineRule="auto"/>
        <w:rPr>
          <w:rFonts w:ascii="Arial" w:hAnsi="Arial" w:cs="Arial"/>
          <w:b/>
          <w:sz w:val="24"/>
          <w:szCs w:val="24"/>
        </w:rPr>
      </w:pPr>
      <w:r>
        <w:rPr>
          <w:rFonts w:ascii="Arial" w:hAnsi="Arial" w:cs="Arial"/>
          <w:b/>
          <w:sz w:val="24"/>
          <w:szCs w:val="24"/>
        </w:rPr>
        <w:tab/>
      </w:r>
      <w:r w:rsidR="00E85AF6" w:rsidRPr="00E85AF6">
        <w:rPr>
          <w:rFonts w:ascii="Arial" w:hAnsi="Arial" w:cs="Arial"/>
          <w:b/>
          <w:sz w:val="24"/>
          <w:szCs w:val="24"/>
        </w:rPr>
        <w:t>BAB IV</w:t>
      </w:r>
      <w:r>
        <w:rPr>
          <w:rFonts w:ascii="Arial" w:hAnsi="Arial" w:cs="Arial"/>
          <w:b/>
          <w:sz w:val="24"/>
          <w:szCs w:val="24"/>
        </w:rPr>
        <w:tab/>
      </w:r>
    </w:p>
    <w:p w:rsidR="005574FD" w:rsidRDefault="00E85AF6" w:rsidP="00D54FD9">
      <w:pPr>
        <w:spacing w:after="0" w:line="360" w:lineRule="auto"/>
        <w:jc w:val="center"/>
        <w:rPr>
          <w:rFonts w:ascii="Arial" w:hAnsi="Arial" w:cs="Arial"/>
          <w:b/>
          <w:sz w:val="24"/>
          <w:szCs w:val="24"/>
        </w:rPr>
      </w:pPr>
      <w:r w:rsidRPr="00E85AF6">
        <w:rPr>
          <w:rFonts w:ascii="Arial" w:hAnsi="Arial" w:cs="Arial"/>
          <w:b/>
          <w:sz w:val="24"/>
          <w:szCs w:val="24"/>
        </w:rPr>
        <w:t>HASIL PENELITIAN DAN PEMBAHASAN</w:t>
      </w:r>
    </w:p>
    <w:p w:rsidR="00D54FD9" w:rsidRPr="00D54FD9" w:rsidRDefault="00D54FD9" w:rsidP="00D54FD9">
      <w:pPr>
        <w:spacing w:after="0" w:line="360" w:lineRule="auto"/>
        <w:jc w:val="center"/>
        <w:rPr>
          <w:rFonts w:ascii="Arial" w:hAnsi="Arial" w:cs="Arial"/>
          <w:b/>
          <w:sz w:val="24"/>
          <w:szCs w:val="24"/>
        </w:rPr>
      </w:pPr>
    </w:p>
    <w:p w:rsidR="008558B6" w:rsidRDefault="008558B6" w:rsidP="00E14B54">
      <w:pPr>
        <w:spacing w:after="0" w:line="480" w:lineRule="auto"/>
        <w:ind w:firstLine="720"/>
        <w:jc w:val="both"/>
        <w:rPr>
          <w:rFonts w:ascii="Arial" w:hAnsi="Arial" w:cs="Arial"/>
          <w:sz w:val="24"/>
          <w:szCs w:val="24"/>
        </w:rPr>
      </w:pPr>
      <w:r>
        <w:rPr>
          <w:rFonts w:ascii="Arial" w:hAnsi="Arial" w:cs="Arial"/>
          <w:sz w:val="24"/>
          <w:szCs w:val="24"/>
        </w:rPr>
        <w:t xml:space="preserve">Penelitian dilaksanakan </w:t>
      </w:r>
      <w:r w:rsidR="00376AF6">
        <w:rPr>
          <w:rFonts w:ascii="Arial" w:hAnsi="Arial" w:cs="Arial"/>
          <w:sz w:val="24"/>
          <w:szCs w:val="24"/>
        </w:rPr>
        <w:t xml:space="preserve">pada kelas V SDN Rawa Endah Kabupaten Bogor Semester Ganjil tahun pelajaran </w:t>
      </w:r>
      <w:r w:rsidR="00FD2FBD">
        <w:rPr>
          <w:rFonts w:ascii="Arial" w:hAnsi="Arial" w:cs="Arial"/>
          <w:sz w:val="24"/>
          <w:szCs w:val="24"/>
        </w:rPr>
        <w:t>2018/2019 dengan jumlah siswa 37</w:t>
      </w:r>
      <w:r w:rsidR="00376AF6">
        <w:rPr>
          <w:rFonts w:ascii="Arial" w:hAnsi="Arial" w:cs="Arial"/>
          <w:sz w:val="24"/>
          <w:szCs w:val="24"/>
        </w:rPr>
        <w:t xml:space="preserve"> </w:t>
      </w:r>
      <w:r w:rsidR="00230CA8">
        <w:rPr>
          <w:rFonts w:ascii="Arial" w:hAnsi="Arial" w:cs="Arial"/>
          <w:sz w:val="24"/>
          <w:szCs w:val="24"/>
        </w:rPr>
        <w:t xml:space="preserve">yang terdiri </w:t>
      </w:r>
      <w:r w:rsidR="00D3400E">
        <w:rPr>
          <w:rFonts w:ascii="Arial" w:hAnsi="Arial" w:cs="Arial"/>
          <w:sz w:val="24"/>
          <w:szCs w:val="24"/>
        </w:rPr>
        <w:t>16</w:t>
      </w:r>
      <w:r w:rsidR="00FD2FBD">
        <w:rPr>
          <w:rFonts w:ascii="Arial" w:hAnsi="Arial" w:cs="Arial"/>
          <w:sz w:val="24"/>
          <w:szCs w:val="24"/>
        </w:rPr>
        <w:t xml:space="preserve"> siswa laki-laki dan </w:t>
      </w:r>
      <w:r w:rsidR="00A81E98">
        <w:rPr>
          <w:rFonts w:ascii="Arial" w:hAnsi="Arial" w:cs="Arial"/>
          <w:sz w:val="24"/>
          <w:szCs w:val="24"/>
        </w:rPr>
        <w:t>21</w:t>
      </w:r>
      <w:r w:rsidR="00C30089">
        <w:rPr>
          <w:rFonts w:ascii="Arial" w:hAnsi="Arial" w:cs="Arial"/>
          <w:sz w:val="24"/>
          <w:szCs w:val="24"/>
        </w:rPr>
        <w:t xml:space="preserve"> siswa perempuan. Sebelum </w:t>
      </w:r>
      <w:r w:rsidR="002E42D8">
        <w:rPr>
          <w:rFonts w:ascii="Arial" w:hAnsi="Arial" w:cs="Arial"/>
          <w:sz w:val="24"/>
          <w:szCs w:val="24"/>
        </w:rPr>
        <w:t>melakukan penelitian,</w:t>
      </w:r>
      <w:r w:rsidR="00B0700B">
        <w:rPr>
          <w:rFonts w:ascii="Arial" w:hAnsi="Arial" w:cs="Arial"/>
          <w:sz w:val="24"/>
          <w:szCs w:val="24"/>
        </w:rPr>
        <w:t xml:space="preserve"> </w:t>
      </w:r>
      <w:r w:rsidR="002E42D8">
        <w:rPr>
          <w:rFonts w:ascii="Arial" w:hAnsi="Arial" w:cs="Arial"/>
          <w:sz w:val="24"/>
          <w:szCs w:val="24"/>
        </w:rPr>
        <w:t xml:space="preserve">peneliti melakukan ujicoba </w:t>
      </w:r>
      <w:r w:rsidR="00C978D7">
        <w:rPr>
          <w:rFonts w:ascii="Arial" w:hAnsi="Arial" w:cs="Arial"/>
          <w:sz w:val="24"/>
          <w:szCs w:val="24"/>
        </w:rPr>
        <w:t>instrumen</w:t>
      </w:r>
      <w:r w:rsidR="002E42D8">
        <w:rPr>
          <w:rFonts w:ascii="Arial" w:hAnsi="Arial" w:cs="Arial"/>
          <w:sz w:val="24"/>
          <w:szCs w:val="24"/>
        </w:rPr>
        <w:t xml:space="preserve"> pengetahuan pada siswa di kelas lebih tinggi </w:t>
      </w:r>
      <w:r w:rsidR="00C978D7">
        <w:rPr>
          <w:rFonts w:ascii="Arial" w:hAnsi="Arial" w:cs="Arial"/>
          <w:sz w:val="24"/>
          <w:szCs w:val="24"/>
        </w:rPr>
        <w:t xml:space="preserve">dari </w:t>
      </w:r>
      <w:r w:rsidR="00275BFF">
        <w:rPr>
          <w:rFonts w:ascii="Arial" w:hAnsi="Arial" w:cs="Arial"/>
          <w:sz w:val="24"/>
          <w:szCs w:val="24"/>
        </w:rPr>
        <w:t xml:space="preserve">siswa kelas yang </w:t>
      </w:r>
      <w:proofErr w:type="gramStart"/>
      <w:r w:rsidR="00C93C98">
        <w:rPr>
          <w:rFonts w:ascii="Arial" w:hAnsi="Arial" w:cs="Arial"/>
          <w:sz w:val="24"/>
          <w:szCs w:val="24"/>
        </w:rPr>
        <w:t>akan</w:t>
      </w:r>
      <w:proofErr w:type="gramEnd"/>
      <w:r w:rsidR="00C93C98">
        <w:rPr>
          <w:rFonts w:ascii="Arial" w:hAnsi="Arial" w:cs="Arial"/>
          <w:sz w:val="24"/>
          <w:szCs w:val="24"/>
        </w:rPr>
        <w:t xml:space="preserve"> di teliti yaitu kelas VI yang diikuti </w:t>
      </w:r>
      <w:r w:rsidR="00332A8A">
        <w:rPr>
          <w:rFonts w:ascii="Arial" w:hAnsi="Arial" w:cs="Arial"/>
          <w:sz w:val="24"/>
          <w:szCs w:val="24"/>
        </w:rPr>
        <w:t xml:space="preserve">sebanyak 37 siswa. </w:t>
      </w:r>
      <w:proofErr w:type="gramStart"/>
      <w:r w:rsidR="00332A8A">
        <w:rPr>
          <w:rFonts w:ascii="Arial" w:hAnsi="Arial" w:cs="Arial"/>
          <w:sz w:val="24"/>
          <w:szCs w:val="24"/>
        </w:rPr>
        <w:t xml:space="preserve">Tujuan dari ujicoba instrument ini adalah untuk mengetahui butir soal yang valid dan </w:t>
      </w:r>
      <w:r w:rsidR="00CD7EB4">
        <w:rPr>
          <w:rFonts w:ascii="Arial" w:hAnsi="Arial" w:cs="Arial"/>
          <w:sz w:val="24"/>
          <w:szCs w:val="24"/>
        </w:rPr>
        <w:t>unvalid (tidak valid)</w:t>
      </w:r>
      <w:r w:rsidR="00332A8A">
        <w:rPr>
          <w:rFonts w:ascii="Arial" w:hAnsi="Arial" w:cs="Arial"/>
          <w:sz w:val="24"/>
          <w:szCs w:val="24"/>
        </w:rPr>
        <w:t xml:space="preserve">, </w:t>
      </w:r>
      <w:r w:rsidR="00373A6E">
        <w:rPr>
          <w:rFonts w:ascii="Arial" w:hAnsi="Arial" w:cs="Arial"/>
          <w:sz w:val="24"/>
          <w:szCs w:val="24"/>
        </w:rPr>
        <w:t>reliabilitas, tingkat kesukaran butir soal dan daya pembeda.</w:t>
      </w:r>
      <w:proofErr w:type="gramEnd"/>
      <w:r w:rsidR="00373A6E">
        <w:rPr>
          <w:rFonts w:ascii="Arial" w:hAnsi="Arial" w:cs="Arial"/>
          <w:sz w:val="24"/>
          <w:szCs w:val="24"/>
        </w:rPr>
        <w:t xml:space="preserve"> </w:t>
      </w:r>
    </w:p>
    <w:p w:rsidR="003D4842" w:rsidRDefault="00DD7E3A" w:rsidP="00E14B54">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Penelitian tindakan kelas dilakukan bersama 3 guru yaitu guru kelas V sebagai </w:t>
      </w:r>
      <w:r w:rsidR="00D63989">
        <w:rPr>
          <w:rFonts w:ascii="Arial" w:hAnsi="Arial" w:cs="Arial"/>
          <w:sz w:val="24"/>
          <w:szCs w:val="24"/>
        </w:rPr>
        <w:t>pembelajar.</w:t>
      </w:r>
      <w:proofErr w:type="gramEnd"/>
      <w:r w:rsidR="00D63989">
        <w:rPr>
          <w:rFonts w:ascii="Arial" w:hAnsi="Arial" w:cs="Arial"/>
          <w:sz w:val="24"/>
          <w:szCs w:val="24"/>
        </w:rPr>
        <w:t xml:space="preserve"> Guru kelas </w:t>
      </w:r>
      <w:proofErr w:type="gramStart"/>
      <w:r w:rsidR="00D63989">
        <w:rPr>
          <w:rFonts w:ascii="Arial" w:hAnsi="Arial" w:cs="Arial"/>
          <w:sz w:val="24"/>
          <w:szCs w:val="24"/>
        </w:rPr>
        <w:t>VI  seba</w:t>
      </w:r>
      <w:r w:rsidR="00DF5CE6">
        <w:rPr>
          <w:rFonts w:ascii="Arial" w:hAnsi="Arial" w:cs="Arial"/>
          <w:sz w:val="24"/>
          <w:szCs w:val="24"/>
        </w:rPr>
        <w:t>gai</w:t>
      </w:r>
      <w:proofErr w:type="gramEnd"/>
      <w:r w:rsidR="00DF5CE6">
        <w:rPr>
          <w:rFonts w:ascii="Arial" w:hAnsi="Arial" w:cs="Arial"/>
          <w:sz w:val="24"/>
          <w:szCs w:val="24"/>
        </w:rPr>
        <w:t xml:space="preserve"> kolaborator I, guru kelas V</w:t>
      </w:r>
      <w:r w:rsidR="00D63989">
        <w:rPr>
          <w:rFonts w:ascii="Arial" w:hAnsi="Arial" w:cs="Arial"/>
          <w:sz w:val="24"/>
          <w:szCs w:val="24"/>
        </w:rPr>
        <w:t xml:space="preserve"> sebagai kolaborato</w:t>
      </w:r>
      <w:r w:rsidR="00DF5CE6">
        <w:rPr>
          <w:rFonts w:ascii="Arial" w:hAnsi="Arial" w:cs="Arial"/>
          <w:sz w:val="24"/>
          <w:szCs w:val="24"/>
        </w:rPr>
        <w:t>r</w:t>
      </w:r>
      <w:r w:rsidR="00D63989">
        <w:rPr>
          <w:rFonts w:ascii="Arial" w:hAnsi="Arial" w:cs="Arial"/>
          <w:sz w:val="24"/>
          <w:szCs w:val="24"/>
        </w:rPr>
        <w:t xml:space="preserve"> II, satu orang peneliti yang sedang melakukan penelitian skripsi </w:t>
      </w:r>
      <w:r w:rsidR="000A0D0D">
        <w:rPr>
          <w:rFonts w:ascii="Arial" w:hAnsi="Arial" w:cs="Arial"/>
          <w:sz w:val="24"/>
          <w:szCs w:val="24"/>
        </w:rPr>
        <w:t>berbasis penelitian tindakan kelas. Penelitian dilakukan dalam rangka meningkatkan penilaian proses pembelajaran dan meningkatkan hasi</w:t>
      </w:r>
      <w:r w:rsidR="00A176A0">
        <w:rPr>
          <w:rFonts w:ascii="Arial" w:hAnsi="Arial" w:cs="Arial"/>
          <w:sz w:val="24"/>
          <w:szCs w:val="24"/>
        </w:rPr>
        <w:t xml:space="preserve">l belajar siswa mata pelajaran Matematika </w:t>
      </w:r>
      <w:r w:rsidR="008B718C">
        <w:rPr>
          <w:rFonts w:ascii="Arial" w:hAnsi="Arial" w:cs="Arial"/>
          <w:sz w:val="24"/>
          <w:szCs w:val="24"/>
        </w:rPr>
        <w:t xml:space="preserve">dengan materi KPK dan FPB dan </w:t>
      </w:r>
      <w:r w:rsidR="008154B3">
        <w:rPr>
          <w:rFonts w:ascii="Arial" w:hAnsi="Arial" w:cs="Arial"/>
          <w:sz w:val="24"/>
          <w:szCs w:val="24"/>
        </w:rPr>
        <w:t>penggunaan KPK dan FPB untuk memecahkan masalah sehari-hari</w:t>
      </w:r>
      <w:r w:rsidR="00B0700B">
        <w:rPr>
          <w:rFonts w:ascii="Arial" w:hAnsi="Arial" w:cs="Arial"/>
          <w:sz w:val="24"/>
          <w:szCs w:val="24"/>
        </w:rPr>
        <w:t xml:space="preserve"> melalui model pembelajaran inkuiri terbimbing.</w:t>
      </w:r>
    </w:p>
    <w:p w:rsidR="00CD7EB4" w:rsidRPr="000B407B" w:rsidRDefault="00CD7EB4" w:rsidP="000512BD">
      <w:pPr>
        <w:pStyle w:val="ListParagraph"/>
        <w:numPr>
          <w:ilvl w:val="0"/>
          <w:numId w:val="2"/>
        </w:numPr>
        <w:spacing w:before="240" w:after="0" w:line="480" w:lineRule="auto"/>
        <w:jc w:val="both"/>
        <w:rPr>
          <w:rFonts w:ascii="Arial" w:hAnsi="Arial" w:cs="Arial"/>
          <w:b/>
          <w:sz w:val="24"/>
          <w:szCs w:val="24"/>
        </w:rPr>
      </w:pPr>
      <w:r w:rsidRPr="000B407B">
        <w:rPr>
          <w:rFonts w:ascii="Arial" w:hAnsi="Arial" w:cs="Arial"/>
          <w:b/>
          <w:sz w:val="24"/>
          <w:szCs w:val="24"/>
        </w:rPr>
        <w:t>Hasil Penelitian</w:t>
      </w:r>
    </w:p>
    <w:p w:rsidR="001C2D4A" w:rsidRDefault="00187F25" w:rsidP="00934CA0">
      <w:pPr>
        <w:spacing w:after="0" w:line="480" w:lineRule="auto"/>
        <w:ind w:firstLine="720"/>
        <w:jc w:val="both"/>
        <w:rPr>
          <w:rFonts w:ascii="Arial" w:hAnsi="Arial" w:cs="Arial"/>
          <w:sz w:val="24"/>
          <w:szCs w:val="24"/>
        </w:rPr>
      </w:pPr>
      <w:r w:rsidRPr="00934CA0">
        <w:rPr>
          <w:rFonts w:ascii="Arial" w:hAnsi="Arial" w:cs="Arial"/>
          <w:sz w:val="24"/>
          <w:szCs w:val="24"/>
        </w:rPr>
        <w:t xml:space="preserve">Peneliti melakukan kegiatan pengamatan atau observasi di Sekolah Dasar Negeri Rawa Endah Kabupaten Bogor </w:t>
      </w:r>
      <w:r w:rsidR="006E3011">
        <w:rPr>
          <w:rFonts w:ascii="Arial" w:hAnsi="Arial" w:cs="Arial"/>
          <w:sz w:val="24"/>
          <w:szCs w:val="24"/>
        </w:rPr>
        <w:t>prapenelitian yang dibantu oleh operator sekolah</w:t>
      </w:r>
      <w:r w:rsidR="001C2D4A">
        <w:rPr>
          <w:rFonts w:ascii="Arial" w:hAnsi="Arial" w:cs="Arial"/>
          <w:sz w:val="24"/>
          <w:szCs w:val="24"/>
        </w:rPr>
        <w:t xml:space="preserve"> dari guru kelas V, guru kelas VI hasil belajar yang </w:t>
      </w:r>
    </w:p>
    <w:p w:rsidR="0033430F" w:rsidRDefault="001C2D4A" w:rsidP="001C2D4A">
      <w:pPr>
        <w:spacing w:after="0" w:line="480" w:lineRule="auto"/>
        <w:jc w:val="both"/>
        <w:rPr>
          <w:rFonts w:ascii="Arial" w:hAnsi="Arial" w:cs="Arial"/>
          <w:sz w:val="24"/>
          <w:szCs w:val="24"/>
        </w:rPr>
      </w:pPr>
      <w:proofErr w:type="gramStart"/>
      <w:r>
        <w:rPr>
          <w:rFonts w:ascii="Arial" w:hAnsi="Arial" w:cs="Arial"/>
          <w:sz w:val="24"/>
          <w:szCs w:val="24"/>
        </w:rPr>
        <w:t>akan</w:t>
      </w:r>
      <w:proofErr w:type="gramEnd"/>
      <w:r>
        <w:rPr>
          <w:rFonts w:ascii="Arial" w:hAnsi="Arial" w:cs="Arial"/>
          <w:sz w:val="24"/>
          <w:szCs w:val="24"/>
        </w:rPr>
        <w:t xml:space="preserve"> dijelaskan di bawah ini:</w:t>
      </w:r>
    </w:p>
    <w:p w:rsidR="000B407B" w:rsidRPr="00F432D0" w:rsidRDefault="000B407B" w:rsidP="000B407B">
      <w:pPr>
        <w:pStyle w:val="ListParagraph"/>
        <w:numPr>
          <w:ilvl w:val="0"/>
          <w:numId w:val="3"/>
        </w:numPr>
        <w:spacing w:after="0" w:line="480" w:lineRule="auto"/>
        <w:jc w:val="both"/>
        <w:rPr>
          <w:rFonts w:ascii="Arial" w:hAnsi="Arial" w:cs="Arial"/>
          <w:b/>
          <w:sz w:val="24"/>
          <w:szCs w:val="24"/>
        </w:rPr>
      </w:pPr>
      <w:r w:rsidRPr="00F432D0">
        <w:rPr>
          <w:rFonts w:ascii="Arial" w:hAnsi="Arial" w:cs="Arial"/>
          <w:b/>
          <w:sz w:val="24"/>
          <w:szCs w:val="24"/>
        </w:rPr>
        <w:lastRenderedPageBreak/>
        <w:t>Deskripsi Data Hasil Tes Refleksi Awal</w:t>
      </w:r>
    </w:p>
    <w:p w:rsidR="000B407B" w:rsidRDefault="000B407B" w:rsidP="00F432D0">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Berdasarkan hasil tes refleksi awal maka diperoleh data hasil belajar aspek </w:t>
      </w:r>
      <w:r w:rsidR="00F432D0">
        <w:rPr>
          <w:rFonts w:ascii="Arial" w:hAnsi="Arial" w:cs="Arial"/>
          <w:sz w:val="24"/>
          <w:szCs w:val="24"/>
        </w:rPr>
        <w:t>pengetahuan Matematika.</w:t>
      </w:r>
      <w:proofErr w:type="gramEnd"/>
      <w:r w:rsidR="00F432D0">
        <w:rPr>
          <w:rFonts w:ascii="Arial" w:hAnsi="Arial" w:cs="Arial"/>
          <w:sz w:val="24"/>
          <w:szCs w:val="24"/>
        </w:rPr>
        <w:t xml:space="preserve"> Data tersebut dijelakan sebagai berikut:</w:t>
      </w:r>
    </w:p>
    <w:p w:rsidR="00F432D0" w:rsidRDefault="00F432D0" w:rsidP="00F432D0">
      <w:pPr>
        <w:pStyle w:val="ListParagraph"/>
        <w:numPr>
          <w:ilvl w:val="0"/>
          <w:numId w:val="4"/>
        </w:numPr>
        <w:spacing w:after="0" w:line="480" w:lineRule="auto"/>
        <w:jc w:val="both"/>
        <w:rPr>
          <w:rFonts w:ascii="Arial" w:hAnsi="Arial" w:cs="Arial"/>
          <w:sz w:val="24"/>
          <w:szCs w:val="24"/>
        </w:rPr>
      </w:pPr>
      <w:r>
        <w:rPr>
          <w:rFonts w:ascii="Arial" w:hAnsi="Arial" w:cs="Arial"/>
          <w:sz w:val="24"/>
          <w:szCs w:val="24"/>
        </w:rPr>
        <w:t>Data Hasil Tes Refleksi Awal</w:t>
      </w:r>
    </w:p>
    <w:p w:rsidR="008018B6" w:rsidRDefault="00A758AB" w:rsidP="00090799">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Tes refleksi awal dilaksanakan sebelum tindakan siklus I dengan menggunakan soal siklus I yang </w:t>
      </w:r>
      <w:r w:rsidR="002D65D1">
        <w:rPr>
          <w:rFonts w:ascii="Arial" w:hAnsi="Arial" w:cs="Arial"/>
          <w:sz w:val="24"/>
          <w:szCs w:val="24"/>
        </w:rPr>
        <w:t>valid.</w:t>
      </w:r>
      <w:proofErr w:type="gramEnd"/>
      <w:r w:rsidR="002D65D1">
        <w:rPr>
          <w:rFonts w:ascii="Arial" w:hAnsi="Arial" w:cs="Arial"/>
          <w:sz w:val="24"/>
          <w:szCs w:val="24"/>
        </w:rPr>
        <w:t xml:space="preserve"> </w:t>
      </w:r>
      <w:proofErr w:type="gramStart"/>
      <w:r w:rsidR="002D65D1">
        <w:rPr>
          <w:rFonts w:ascii="Arial" w:hAnsi="Arial" w:cs="Arial"/>
          <w:sz w:val="24"/>
          <w:szCs w:val="24"/>
        </w:rPr>
        <w:t>Tes refleksi awal bertujuan untuk mengetahui keadaan awal kompetensi siswa.</w:t>
      </w:r>
      <w:proofErr w:type="gramEnd"/>
      <w:r w:rsidR="002D65D1">
        <w:rPr>
          <w:rFonts w:ascii="Arial" w:hAnsi="Arial" w:cs="Arial"/>
          <w:sz w:val="24"/>
          <w:szCs w:val="24"/>
        </w:rPr>
        <w:t xml:space="preserve"> Dari pelaksanaan tes refleksi awal maka diperoleh ketuntasan hasil tes refleksi awal, yaitu </w:t>
      </w:r>
      <w:r w:rsidR="008018B6">
        <w:rPr>
          <w:rFonts w:ascii="Arial" w:hAnsi="Arial" w:cs="Arial"/>
          <w:sz w:val="24"/>
          <w:szCs w:val="24"/>
        </w:rPr>
        <w:t>sebagai berikut:</w:t>
      </w:r>
    </w:p>
    <w:p w:rsidR="00A758AB" w:rsidRDefault="00E530AD" w:rsidP="001870BD">
      <w:pPr>
        <w:spacing w:after="0" w:line="240" w:lineRule="auto"/>
        <w:jc w:val="both"/>
        <w:rPr>
          <w:rFonts w:ascii="Arial" w:hAnsi="Arial" w:cs="Arial"/>
          <w:sz w:val="24"/>
          <w:szCs w:val="24"/>
        </w:rPr>
      </w:pPr>
      <w:r>
        <w:rPr>
          <w:rFonts w:ascii="Arial" w:hAnsi="Arial" w:cs="Arial"/>
          <w:sz w:val="24"/>
          <w:szCs w:val="24"/>
        </w:rPr>
        <w:t xml:space="preserve">   </w:t>
      </w:r>
      <w:r w:rsidR="008018B6">
        <w:rPr>
          <w:rFonts w:ascii="Arial" w:hAnsi="Arial" w:cs="Arial"/>
          <w:sz w:val="24"/>
          <w:szCs w:val="24"/>
        </w:rPr>
        <w:t xml:space="preserve">Tabel 4.1 Rekapitulasi Data Ketuntasan Hasil Belajar Tes Refleksi Awal </w:t>
      </w:r>
    </w:p>
    <w:p w:rsidR="00E530AD" w:rsidRDefault="00416ABF" w:rsidP="00416ABF">
      <w:pPr>
        <w:spacing w:after="0" w:line="240" w:lineRule="auto"/>
        <w:ind w:left="720"/>
        <w:rPr>
          <w:rFonts w:ascii="Arial" w:hAnsi="Arial" w:cs="Arial"/>
          <w:sz w:val="24"/>
          <w:szCs w:val="24"/>
        </w:rPr>
      </w:pPr>
      <w:r>
        <w:rPr>
          <w:rFonts w:ascii="Arial" w:hAnsi="Arial" w:cs="Arial"/>
          <w:sz w:val="24"/>
          <w:szCs w:val="24"/>
        </w:rPr>
        <w:t xml:space="preserve">        </w:t>
      </w:r>
      <w:r w:rsidR="00E530AD">
        <w:rPr>
          <w:rFonts w:ascii="Arial" w:hAnsi="Arial" w:cs="Arial"/>
          <w:sz w:val="24"/>
          <w:szCs w:val="24"/>
        </w:rPr>
        <w:t>Aspek Pengetahuan</w:t>
      </w:r>
    </w:p>
    <w:p w:rsidR="001870BD" w:rsidRDefault="001870BD" w:rsidP="001870BD">
      <w:pPr>
        <w:spacing w:after="0" w:line="240" w:lineRule="auto"/>
        <w:ind w:left="2160" w:firstLine="720"/>
        <w:jc w:val="both"/>
        <w:rPr>
          <w:rFonts w:ascii="Arial" w:hAnsi="Arial" w:cs="Arial"/>
          <w:sz w:val="24"/>
          <w:szCs w:val="24"/>
        </w:rPr>
      </w:pPr>
    </w:p>
    <w:tbl>
      <w:tblPr>
        <w:tblStyle w:val="TableGrid"/>
        <w:tblW w:w="0" w:type="auto"/>
        <w:tblInd w:w="108" w:type="dxa"/>
        <w:tblLook w:val="04A0" w:firstRow="1" w:lastRow="0" w:firstColumn="1" w:lastColumn="0" w:noHBand="0" w:noVBand="1"/>
      </w:tblPr>
      <w:tblGrid>
        <w:gridCol w:w="709"/>
        <w:gridCol w:w="2268"/>
        <w:gridCol w:w="1134"/>
        <w:gridCol w:w="1559"/>
        <w:gridCol w:w="2268"/>
      </w:tblGrid>
      <w:tr w:rsidR="00E530AD" w:rsidTr="00EE594C">
        <w:tc>
          <w:tcPr>
            <w:tcW w:w="709" w:type="dxa"/>
            <w:vAlign w:val="center"/>
          </w:tcPr>
          <w:p w:rsidR="00E530AD" w:rsidRPr="00081A0F" w:rsidRDefault="00E530AD" w:rsidP="00413DA8">
            <w:pPr>
              <w:spacing w:before="240" w:line="360" w:lineRule="auto"/>
              <w:jc w:val="center"/>
              <w:rPr>
                <w:rFonts w:ascii="Arial" w:hAnsi="Arial" w:cs="Arial"/>
                <w:b/>
                <w:sz w:val="24"/>
                <w:szCs w:val="24"/>
              </w:rPr>
            </w:pPr>
            <w:r w:rsidRPr="00081A0F">
              <w:rPr>
                <w:rFonts w:ascii="Arial" w:hAnsi="Arial" w:cs="Arial"/>
                <w:b/>
                <w:sz w:val="24"/>
                <w:szCs w:val="24"/>
              </w:rPr>
              <w:t>No</w:t>
            </w:r>
          </w:p>
        </w:tc>
        <w:tc>
          <w:tcPr>
            <w:tcW w:w="2268" w:type="dxa"/>
            <w:vAlign w:val="center"/>
          </w:tcPr>
          <w:p w:rsidR="00E530AD" w:rsidRPr="00081A0F" w:rsidRDefault="00F9077F" w:rsidP="00413DA8">
            <w:pPr>
              <w:spacing w:before="240" w:line="360" w:lineRule="auto"/>
              <w:jc w:val="center"/>
              <w:rPr>
                <w:rFonts w:ascii="Arial" w:hAnsi="Arial" w:cs="Arial"/>
                <w:b/>
                <w:sz w:val="24"/>
                <w:szCs w:val="24"/>
              </w:rPr>
            </w:pPr>
            <w:r>
              <w:rPr>
                <w:rFonts w:ascii="Arial" w:hAnsi="Arial" w:cs="Arial"/>
                <w:b/>
                <w:sz w:val="24"/>
                <w:szCs w:val="24"/>
              </w:rPr>
              <w:t>Nilai Kon</w:t>
            </w:r>
            <w:r w:rsidR="00E530AD" w:rsidRPr="00081A0F">
              <w:rPr>
                <w:rFonts w:ascii="Arial" w:hAnsi="Arial" w:cs="Arial"/>
                <w:b/>
                <w:sz w:val="24"/>
                <w:szCs w:val="24"/>
              </w:rPr>
              <w:t>versi</w:t>
            </w:r>
          </w:p>
        </w:tc>
        <w:tc>
          <w:tcPr>
            <w:tcW w:w="1134" w:type="dxa"/>
            <w:vAlign w:val="center"/>
          </w:tcPr>
          <w:p w:rsidR="00E530AD" w:rsidRPr="00081A0F" w:rsidRDefault="00E530AD" w:rsidP="00413DA8">
            <w:pPr>
              <w:spacing w:before="240" w:line="360" w:lineRule="auto"/>
              <w:jc w:val="center"/>
              <w:rPr>
                <w:rFonts w:ascii="Arial" w:hAnsi="Arial" w:cs="Arial"/>
                <w:b/>
                <w:sz w:val="24"/>
                <w:szCs w:val="24"/>
              </w:rPr>
            </w:pPr>
            <w:r w:rsidRPr="00081A0F">
              <w:rPr>
                <w:rFonts w:ascii="Arial" w:hAnsi="Arial" w:cs="Arial"/>
                <w:b/>
                <w:sz w:val="24"/>
                <w:szCs w:val="24"/>
              </w:rPr>
              <w:t>Jumlah Siswa</w:t>
            </w:r>
          </w:p>
        </w:tc>
        <w:tc>
          <w:tcPr>
            <w:tcW w:w="1559" w:type="dxa"/>
            <w:vAlign w:val="center"/>
          </w:tcPr>
          <w:p w:rsidR="00E530AD" w:rsidRPr="00081A0F" w:rsidRDefault="00E530AD" w:rsidP="00413DA8">
            <w:pPr>
              <w:spacing w:before="240" w:line="360" w:lineRule="auto"/>
              <w:jc w:val="center"/>
              <w:rPr>
                <w:rFonts w:ascii="Arial" w:hAnsi="Arial" w:cs="Arial"/>
                <w:b/>
                <w:sz w:val="24"/>
                <w:szCs w:val="24"/>
              </w:rPr>
            </w:pPr>
            <w:r w:rsidRPr="00081A0F">
              <w:rPr>
                <w:rFonts w:ascii="Arial" w:hAnsi="Arial" w:cs="Arial"/>
                <w:b/>
                <w:sz w:val="24"/>
                <w:szCs w:val="24"/>
              </w:rPr>
              <w:t>Persentase</w:t>
            </w:r>
          </w:p>
        </w:tc>
        <w:tc>
          <w:tcPr>
            <w:tcW w:w="2268" w:type="dxa"/>
            <w:vAlign w:val="center"/>
          </w:tcPr>
          <w:p w:rsidR="00E530AD" w:rsidRPr="00081A0F" w:rsidRDefault="00E530AD" w:rsidP="00413DA8">
            <w:pPr>
              <w:spacing w:before="240" w:line="360" w:lineRule="auto"/>
              <w:jc w:val="center"/>
              <w:rPr>
                <w:rFonts w:ascii="Arial" w:hAnsi="Arial" w:cs="Arial"/>
                <w:b/>
                <w:sz w:val="24"/>
                <w:szCs w:val="24"/>
              </w:rPr>
            </w:pPr>
            <w:r w:rsidRPr="00081A0F">
              <w:rPr>
                <w:rFonts w:ascii="Arial" w:hAnsi="Arial" w:cs="Arial"/>
                <w:b/>
                <w:sz w:val="24"/>
                <w:szCs w:val="24"/>
              </w:rPr>
              <w:t>Nilai KKM</w:t>
            </w:r>
          </w:p>
        </w:tc>
      </w:tr>
      <w:tr w:rsidR="00081A0F" w:rsidTr="00EE594C">
        <w:tc>
          <w:tcPr>
            <w:tcW w:w="709" w:type="dxa"/>
            <w:vAlign w:val="center"/>
          </w:tcPr>
          <w:p w:rsidR="00081A0F" w:rsidRDefault="00081A0F" w:rsidP="00413DA8">
            <w:pPr>
              <w:spacing w:before="240" w:line="360" w:lineRule="auto"/>
              <w:jc w:val="center"/>
              <w:rPr>
                <w:rFonts w:ascii="Arial" w:hAnsi="Arial" w:cs="Arial"/>
                <w:sz w:val="24"/>
                <w:szCs w:val="24"/>
              </w:rPr>
            </w:pPr>
            <w:r>
              <w:rPr>
                <w:rFonts w:ascii="Arial" w:hAnsi="Arial" w:cs="Arial"/>
                <w:sz w:val="24"/>
                <w:szCs w:val="24"/>
              </w:rPr>
              <w:t>1</w:t>
            </w:r>
          </w:p>
        </w:tc>
        <w:tc>
          <w:tcPr>
            <w:tcW w:w="2268" w:type="dxa"/>
            <w:vAlign w:val="center"/>
          </w:tcPr>
          <w:p w:rsidR="00081A0F" w:rsidRDefault="00081A0F" w:rsidP="00413DA8">
            <w:pPr>
              <w:spacing w:before="240" w:line="360" w:lineRule="auto"/>
              <w:jc w:val="center"/>
              <w:rPr>
                <w:rFonts w:ascii="Arial" w:hAnsi="Arial" w:cs="Arial"/>
                <w:sz w:val="24"/>
                <w:szCs w:val="24"/>
              </w:rPr>
            </w:pPr>
            <w:r>
              <w:rPr>
                <w:rFonts w:ascii="Arial" w:hAnsi="Arial" w:cs="Arial"/>
                <w:sz w:val="24"/>
                <w:szCs w:val="24"/>
              </w:rPr>
              <w:t>Tuntas ≥</w:t>
            </w:r>
            <w:r w:rsidR="00C50F13">
              <w:rPr>
                <w:rFonts w:ascii="Arial" w:hAnsi="Arial" w:cs="Arial"/>
                <w:sz w:val="24"/>
                <w:szCs w:val="24"/>
              </w:rPr>
              <w:t xml:space="preserve"> 73</w:t>
            </w:r>
          </w:p>
        </w:tc>
        <w:tc>
          <w:tcPr>
            <w:tcW w:w="1134" w:type="dxa"/>
            <w:vAlign w:val="center"/>
          </w:tcPr>
          <w:p w:rsidR="00081A0F" w:rsidRDefault="00E57191" w:rsidP="00413DA8">
            <w:pPr>
              <w:spacing w:before="240" w:line="360" w:lineRule="auto"/>
              <w:jc w:val="center"/>
              <w:rPr>
                <w:rFonts w:ascii="Arial" w:hAnsi="Arial" w:cs="Arial"/>
                <w:sz w:val="24"/>
                <w:szCs w:val="24"/>
              </w:rPr>
            </w:pPr>
            <w:r>
              <w:rPr>
                <w:rFonts w:ascii="Arial" w:hAnsi="Arial" w:cs="Arial"/>
                <w:sz w:val="24"/>
                <w:szCs w:val="24"/>
              </w:rPr>
              <w:t>16</w:t>
            </w:r>
          </w:p>
        </w:tc>
        <w:tc>
          <w:tcPr>
            <w:tcW w:w="1559" w:type="dxa"/>
            <w:vAlign w:val="center"/>
          </w:tcPr>
          <w:p w:rsidR="00081A0F" w:rsidRDefault="00E57191" w:rsidP="00413DA8">
            <w:pPr>
              <w:spacing w:before="240" w:line="360" w:lineRule="auto"/>
              <w:jc w:val="center"/>
              <w:rPr>
                <w:rFonts w:ascii="Arial" w:hAnsi="Arial" w:cs="Arial"/>
                <w:sz w:val="24"/>
                <w:szCs w:val="24"/>
              </w:rPr>
            </w:pPr>
            <w:r>
              <w:rPr>
                <w:rFonts w:ascii="Arial" w:hAnsi="Arial" w:cs="Arial"/>
                <w:sz w:val="24"/>
                <w:szCs w:val="24"/>
              </w:rPr>
              <w:t>43,2</w:t>
            </w:r>
            <w:r w:rsidR="006B64BD">
              <w:rPr>
                <w:rFonts w:ascii="Arial" w:hAnsi="Arial" w:cs="Arial"/>
                <w:sz w:val="24"/>
                <w:szCs w:val="24"/>
              </w:rPr>
              <w:t>%</w:t>
            </w:r>
          </w:p>
        </w:tc>
        <w:tc>
          <w:tcPr>
            <w:tcW w:w="2268" w:type="dxa"/>
            <w:vMerge w:val="restart"/>
          </w:tcPr>
          <w:p w:rsidR="00081A0F" w:rsidRDefault="006370B6" w:rsidP="00413DA8">
            <w:pPr>
              <w:spacing w:before="240" w:line="360" w:lineRule="auto"/>
              <w:rPr>
                <w:rFonts w:ascii="Arial" w:hAnsi="Arial" w:cs="Arial"/>
                <w:sz w:val="24"/>
                <w:szCs w:val="24"/>
              </w:rPr>
            </w:pPr>
            <w:r>
              <w:rPr>
                <w:rFonts w:ascii="Arial" w:hAnsi="Arial" w:cs="Arial"/>
                <w:sz w:val="24"/>
                <w:szCs w:val="24"/>
              </w:rPr>
              <w:t>Nilai tertinggi = 90</w:t>
            </w:r>
          </w:p>
          <w:p w:rsidR="00EE594C" w:rsidRDefault="002B1641" w:rsidP="00413DA8">
            <w:pPr>
              <w:spacing w:before="240" w:line="360" w:lineRule="auto"/>
              <w:rPr>
                <w:rFonts w:ascii="Arial" w:hAnsi="Arial" w:cs="Arial"/>
                <w:sz w:val="24"/>
                <w:szCs w:val="24"/>
              </w:rPr>
            </w:pPr>
            <w:r>
              <w:rPr>
                <w:rFonts w:ascii="Arial" w:hAnsi="Arial" w:cs="Arial"/>
                <w:sz w:val="24"/>
                <w:szCs w:val="24"/>
              </w:rPr>
              <w:t>Nilai terendah = 5</w:t>
            </w:r>
            <w:r w:rsidR="00EE594C">
              <w:rPr>
                <w:rFonts w:ascii="Arial" w:hAnsi="Arial" w:cs="Arial"/>
                <w:sz w:val="24"/>
                <w:szCs w:val="24"/>
              </w:rPr>
              <w:t>0</w:t>
            </w:r>
          </w:p>
          <w:p w:rsidR="00EE594C" w:rsidRDefault="00EE594C" w:rsidP="00413DA8">
            <w:pPr>
              <w:spacing w:before="240" w:line="360" w:lineRule="auto"/>
              <w:rPr>
                <w:rFonts w:ascii="Arial" w:hAnsi="Arial" w:cs="Arial"/>
                <w:sz w:val="24"/>
                <w:szCs w:val="24"/>
              </w:rPr>
            </w:pPr>
            <w:r>
              <w:rPr>
                <w:rFonts w:ascii="Arial" w:hAnsi="Arial" w:cs="Arial"/>
                <w:sz w:val="24"/>
                <w:szCs w:val="24"/>
              </w:rPr>
              <w:t>Rata</w:t>
            </w:r>
            <w:r w:rsidR="004377E4">
              <w:rPr>
                <w:rFonts w:ascii="Arial" w:hAnsi="Arial" w:cs="Arial"/>
                <w:sz w:val="24"/>
                <w:szCs w:val="24"/>
              </w:rPr>
              <w:t xml:space="preserve">-rata = </w:t>
            </w:r>
            <w:r w:rsidR="007175A4">
              <w:rPr>
                <w:rFonts w:ascii="Arial" w:hAnsi="Arial" w:cs="Arial"/>
                <w:sz w:val="24"/>
                <w:szCs w:val="24"/>
              </w:rPr>
              <w:t>63,64</w:t>
            </w:r>
          </w:p>
          <w:p w:rsidR="004377E4" w:rsidRDefault="004377E4" w:rsidP="00413DA8">
            <w:pPr>
              <w:spacing w:before="240" w:line="360" w:lineRule="auto"/>
              <w:rPr>
                <w:rFonts w:ascii="Arial" w:hAnsi="Arial" w:cs="Arial"/>
                <w:sz w:val="24"/>
                <w:szCs w:val="24"/>
              </w:rPr>
            </w:pPr>
            <w:r>
              <w:rPr>
                <w:rFonts w:ascii="Arial" w:hAnsi="Arial" w:cs="Arial"/>
                <w:sz w:val="24"/>
                <w:szCs w:val="24"/>
              </w:rPr>
              <w:t xml:space="preserve">KKM = </w:t>
            </w:r>
            <w:r w:rsidR="00D509D9">
              <w:rPr>
                <w:rFonts w:ascii="Arial" w:hAnsi="Arial" w:cs="Arial"/>
                <w:sz w:val="24"/>
                <w:szCs w:val="24"/>
              </w:rPr>
              <w:t>73</w:t>
            </w:r>
          </w:p>
        </w:tc>
      </w:tr>
      <w:tr w:rsidR="00081A0F" w:rsidTr="00EE594C">
        <w:tc>
          <w:tcPr>
            <w:tcW w:w="709" w:type="dxa"/>
            <w:vAlign w:val="center"/>
          </w:tcPr>
          <w:p w:rsidR="00081A0F" w:rsidRDefault="00081A0F" w:rsidP="00413DA8">
            <w:pPr>
              <w:spacing w:before="240" w:line="360" w:lineRule="auto"/>
              <w:jc w:val="center"/>
              <w:rPr>
                <w:rFonts w:ascii="Arial" w:hAnsi="Arial" w:cs="Arial"/>
                <w:sz w:val="24"/>
                <w:szCs w:val="24"/>
              </w:rPr>
            </w:pPr>
            <w:r>
              <w:rPr>
                <w:rFonts w:ascii="Arial" w:hAnsi="Arial" w:cs="Arial"/>
                <w:sz w:val="24"/>
                <w:szCs w:val="24"/>
              </w:rPr>
              <w:t>2</w:t>
            </w:r>
          </w:p>
        </w:tc>
        <w:tc>
          <w:tcPr>
            <w:tcW w:w="2268" w:type="dxa"/>
            <w:vAlign w:val="center"/>
          </w:tcPr>
          <w:p w:rsidR="00081A0F" w:rsidRDefault="00C50F13" w:rsidP="00413DA8">
            <w:pPr>
              <w:spacing w:before="240" w:line="360" w:lineRule="auto"/>
              <w:jc w:val="center"/>
              <w:rPr>
                <w:rFonts w:ascii="Arial" w:hAnsi="Arial" w:cs="Arial"/>
                <w:sz w:val="24"/>
                <w:szCs w:val="24"/>
              </w:rPr>
            </w:pPr>
            <w:r>
              <w:rPr>
                <w:rFonts w:ascii="Arial" w:hAnsi="Arial" w:cs="Arial"/>
                <w:sz w:val="24"/>
                <w:szCs w:val="24"/>
              </w:rPr>
              <w:t>Belum Tuntas &lt;73</w:t>
            </w:r>
          </w:p>
        </w:tc>
        <w:tc>
          <w:tcPr>
            <w:tcW w:w="1134" w:type="dxa"/>
            <w:vAlign w:val="center"/>
          </w:tcPr>
          <w:p w:rsidR="00081A0F" w:rsidRDefault="00E57191" w:rsidP="00413DA8">
            <w:pPr>
              <w:spacing w:before="240" w:line="360" w:lineRule="auto"/>
              <w:jc w:val="center"/>
              <w:rPr>
                <w:rFonts w:ascii="Arial" w:hAnsi="Arial" w:cs="Arial"/>
                <w:sz w:val="24"/>
                <w:szCs w:val="24"/>
              </w:rPr>
            </w:pPr>
            <w:r>
              <w:rPr>
                <w:rFonts w:ascii="Arial" w:hAnsi="Arial" w:cs="Arial"/>
                <w:sz w:val="24"/>
                <w:szCs w:val="24"/>
              </w:rPr>
              <w:t>21</w:t>
            </w:r>
          </w:p>
        </w:tc>
        <w:tc>
          <w:tcPr>
            <w:tcW w:w="1559" w:type="dxa"/>
            <w:vAlign w:val="center"/>
          </w:tcPr>
          <w:p w:rsidR="00081A0F" w:rsidRDefault="008944A9" w:rsidP="00413DA8">
            <w:pPr>
              <w:spacing w:before="240" w:line="360" w:lineRule="auto"/>
              <w:jc w:val="center"/>
              <w:rPr>
                <w:rFonts w:ascii="Arial" w:hAnsi="Arial" w:cs="Arial"/>
                <w:sz w:val="24"/>
                <w:szCs w:val="24"/>
              </w:rPr>
            </w:pPr>
            <w:r>
              <w:rPr>
                <w:rFonts w:ascii="Arial" w:hAnsi="Arial" w:cs="Arial"/>
                <w:sz w:val="24"/>
                <w:szCs w:val="24"/>
              </w:rPr>
              <w:t>56,8</w:t>
            </w:r>
            <w:r w:rsidR="006B64BD">
              <w:rPr>
                <w:rFonts w:ascii="Arial" w:hAnsi="Arial" w:cs="Arial"/>
                <w:sz w:val="24"/>
                <w:szCs w:val="24"/>
              </w:rPr>
              <w:t>%</w:t>
            </w:r>
          </w:p>
        </w:tc>
        <w:tc>
          <w:tcPr>
            <w:tcW w:w="2268" w:type="dxa"/>
            <w:vMerge/>
            <w:vAlign w:val="center"/>
          </w:tcPr>
          <w:p w:rsidR="00081A0F" w:rsidRDefault="00081A0F" w:rsidP="00413DA8">
            <w:pPr>
              <w:spacing w:before="240" w:line="360" w:lineRule="auto"/>
              <w:jc w:val="center"/>
              <w:rPr>
                <w:rFonts w:ascii="Arial" w:hAnsi="Arial" w:cs="Arial"/>
                <w:sz w:val="24"/>
                <w:szCs w:val="24"/>
              </w:rPr>
            </w:pPr>
          </w:p>
        </w:tc>
      </w:tr>
      <w:tr w:rsidR="00081A0F" w:rsidTr="00EE594C">
        <w:tc>
          <w:tcPr>
            <w:tcW w:w="2977" w:type="dxa"/>
            <w:gridSpan w:val="2"/>
            <w:vAlign w:val="center"/>
          </w:tcPr>
          <w:p w:rsidR="00081A0F" w:rsidRDefault="00C50F13" w:rsidP="00413DA8">
            <w:pPr>
              <w:spacing w:before="240" w:line="360" w:lineRule="auto"/>
              <w:jc w:val="center"/>
              <w:rPr>
                <w:rFonts w:ascii="Arial" w:hAnsi="Arial" w:cs="Arial"/>
                <w:sz w:val="24"/>
                <w:szCs w:val="24"/>
              </w:rPr>
            </w:pPr>
            <w:r>
              <w:rPr>
                <w:rFonts w:ascii="Arial" w:hAnsi="Arial" w:cs="Arial"/>
                <w:sz w:val="24"/>
                <w:szCs w:val="24"/>
              </w:rPr>
              <w:t>Jumlah Siswa</w:t>
            </w:r>
          </w:p>
        </w:tc>
        <w:tc>
          <w:tcPr>
            <w:tcW w:w="1134" w:type="dxa"/>
            <w:vAlign w:val="center"/>
          </w:tcPr>
          <w:p w:rsidR="00081A0F" w:rsidRDefault="003A1DDC" w:rsidP="00413DA8">
            <w:pPr>
              <w:spacing w:before="240" w:line="360" w:lineRule="auto"/>
              <w:jc w:val="center"/>
              <w:rPr>
                <w:rFonts w:ascii="Arial" w:hAnsi="Arial" w:cs="Arial"/>
                <w:sz w:val="24"/>
                <w:szCs w:val="24"/>
              </w:rPr>
            </w:pPr>
            <w:r>
              <w:rPr>
                <w:rFonts w:ascii="Arial" w:hAnsi="Arial" w:cs="Arial"/>
                <w:sz w:val="24"/>
                <w:szCs w:val="24"/>
              </w:rPr>
              <w:t>37</w:t>
            </w:r>
          </w:p>
        </w:tc>
        <w:tc>
          <w:tcPr>
            <w:tcW w:w="1559" w:type="dxa"/>
            <w:vAlign w:val="center"/>
          </w:tcPr>
          <w:p w:rsidR="00081A0F" w:rsidRDefault="00EE594C" w:rsidP="00413DA8">
            <w:pPr>
              <w:spacing w:before="240" w:line="360" w:lineRule="auto"/>
              <w:jc w:val="center"/>
              <w:rPr>
                <w:rFonts w:ascii="Arial" w:hAnsi="Arial" w:cs="Arial"/>
                <w:sz w:val="24"/>
                <w:szCs w:val="24"/>
              </w:rPr>
            </w:pPr>
            <w:r>
              <w:rPr>
                <w:rFonts w:ascii="Arial" w:hAnsi="Arial" w:cs="Arial"/>
                <w:sz w:val="24"/>
                <w:szCs w:val="24"/>
              </w:rPr>
              <w:t>100%</w:t>
            </w:r>
          </w:p>
        </w:tc>
        <w:tc>
          <w:tcPr>
            <w:tcW w:w="2268" w:type="dxa"/>
            <w:vMerge/>
            <w:vAlign w:val="center"/>
          </w:tcPr>
          <w:p w:rsidR="00081A0F" w:rsidRDefault="00081A0F" w:rsidP="00413DA8">
            <w:pPr>
              <w:spacing w:before="240" w:line="360" w:lineRule="auto"/>
              <w:jc w:val="center"/>
              <w:rPr>
                <w:rFonts w:ascii="Arial" w:hAnsi="Arial" w:cs="Arial"/>
                <w:sz w:val="24"/>
                <w:szCs w:val="24"/>
              </w:rPr>
            </w:pPr>
          </w:p>
        </w:tc>
      </w:tr>
    </w:tbl>
    <w:p w:rsidR="00E530AD" w:rsidRDefault="00564F76" w:rsidP="00437B2E">
      <w:pPr>
        <w:spacing w:before="240" w:after="0" w:line="480" w:lineRule="auto"/>
        <w:ind w:firstLine="720"/>
        <w:jc w:val="both"/>
        <w:rPr>
          <w:rFonts w:ascii="Arial" w:hAnsi="Arial" w:cs="Arial"/>
          <w:sz w:val="24"/>
          <w:szCs w:val="24"/>
        </w:rPr>
      </w:pPr>
      <w:r>
        <w:rPr>
          <w:rFonts w:ascii="Arial" w:hAnsi="Arial" w:cs="Arial"/>
          <w:sz w:val="24"/>
          <w:szCs w:val="24"/>
        </w:rPr>
        <w:t>Berdasarkan tabel 4.1 menunjukkan dari</w:t>
      </w:r>
      <w:r w:rsidR="00D509D9">
        <w:rPr>
          <w:rFonts w:ascii="Arial" w:hAnsi="Arial" w:cs="Arial"/>
          <w:sz w:val="24"/>
          <w:szCs w:val="24"/>
        </w:rPr>
        <w:t xml:space="preserve"> 37 </w:t>
      </w:r>
      <w:r>
        <w:rPr>
          <w:rFonts w:ascii="Arial" w:hAnsi="Arial" w:cs="Arial"/>
          <w:sz w:val="24"/>
          <w:szCs w:val="24"/>
        </w:rPr>
        <w:t xml:space="preserve">siswa terdapat </w:t>
      </w:r>
      <w:r w:rsidR="008944A9">
        <w:rPr>
          <w:rFonts w:ascii="Arial" w:hAnsi="Arial" w:cs="Arial"/>
          <w:sz w:val="24"/>
          <w:szCs w:val="24"/>
        </w:rPr>
        <w:t>16</w:t>
      </w:r>
      <w:r>
        <w:rPr>
          <w:rFonts w:ascii="Arial" w:hAnsi="Arial" w:cs="Arial"/>
          <w:sz w:val="24"/>
          <w:szCs w:val="24"/>
        </w:rPr>
        <w:t xml:space="preserve"> siswa atau</w:t>
      </w:r>
      <w:r w:rsidR="00D509D9">
        <w:rPr>
          <w:rFonts w:ascii="Arial" w:hAnsi="Arial" w:cs="Arial"/>
          <w:sz w:val="24"/>
          <w:szCs w:val="24"/>
        </w:rPr>
        <w:t xml:space="preserve"> </w:t>
      </w:r>
      <w:r w:rsidR="008944A9">
        <w:rPr>
          <w:rFonts w:ascii="Arial" w:hAnsi="Arial" w:cs="Arial"/>
          <w:sz w:val="24"/>
          <w:szCs w:val="24"/>
        </w:rPr>
        <w:t>43,2</w:t>
      </w:r>
      <w:r w:rsidR="00C76AE4">
        <w:rPr>
          <w:rFonts w:ascii="Arial" w:hAnsi="Arial" w:cs="Arial"/>
          <w:sz w:val="24"/>
          <w:szCs w:val="24"/>
        </w:rPr>
        <w:t>%</w:t>
      </w:r>
      <w:r>
        <w:rPr>
          <w:rFonts w:ascii="Arial" w:hAnsi="Arial" w:cs="Arial"/>
          <w:sz w:val="24"/>
          <w:szCs w:val="24"/>
        </w:rPr>
        <w:t xml:space="preserve"> sudah mencapai</w:t>
      </w:r>
      <w:r w:rsidR="00936F10">
        <w:rPr>
          <w:rFonts w:ascii="Arial" w:hAnsi="Arial" w:cs="Arial"/>
          <w:sz w:val="24"/>
          <w:szCs w:val="24"/>
        </w:rPr>
        <w:t xml:space="preserve"> ketuntasan </w:t>
      </w:r>
      <w:r w:rsidR="00DD5079">
        <w:rPr>
          <w:rFonts w:ascii="Arial" w:hAnsi="Arial" w:cs="Arial"/>
          <w:sz w:val="24"/>
          <w:szCs w:val="24"/>
        </w:rPr>
        <w:t>dalam belajar atau telah mencapai Kriteria Ketuntasan Minimal (KKM), sedangkan</w:t>
      </w:r>
      <w:r w:rsidR="00A43773">
        <w:rPr>
          <w:rFonts w:ascii="Arial" w:hAnsi="Arial" w:cs="Arial"/>
          <w:sz w:val="24"/>
          <w:szCs w:val="24"/>
        </w:rPr>
        <w:t xml:space="preserve"> </w:t>
      </w:r>
      <w:r w:rsidR="008944A9">
        <w:rPr>
          <w:rFonts w:ascii="Arial" w:hAnsi="Arial" w:cs="Arial"/>
          <w:sz w:val="24"/>
          <w:szCs w:val="24"/>
        </w:rPr>
        <w:t>21</w:t>
      </w:r>
      <w:r w:rsidR="00D509D9">
        <w:rPr>
          <w:rFonts w:ascii="Arial" w:hAnsi="Arial" w:cs="Arial"/>
          <w:sz w:val="24"/>
          <w:szCs w:val="24"/>
        </w:rPr>
        <w:t xml:space="preserve"> </w:t>
      </w:r>
      <w:r w:rsidR="001D2ED5">
        <w:rPr>
          <w:rFonts w:ascii="Arial" w:hAnsi="Arial" w:cs="Arial"/>
          <w:sz w:val="24"/>
          <w:szCs w:val="24"/>
        </w:rPr>
        <w:t>siswa atau</w:t>
      </w:r>
      <w:r w:rsidR="00A43773">
        <w:rPr>
          <w:rFonts w:ascii="Arial" w:hAnsi="Arial" w:cs="Arial"/>
          <w:sz w:val="24"/>
          <w:szCs w:val="24"/>
        </w:rPr>
        <w:t xml:space="preserve"> </w:t>
      </w:r>
      <w:r w:rsidR="008944A9">
        <w:rPr>
          <w:rFonts w:ascii="Arial" w:hAnsi="Arial" w:cs="Arial"/>
          <w:sz w:val="24"/>
          <w:szCs w:val="24"/>
        </w:rPr>
        <w:t>56,8</w:t>
      </w:r>
      <w:r w:rsidR="00C76AE4">
        <w:rPr>
          <w:rFonts w:ascii="Arial" w:hAnsi="Arial" w:cs="Arial"/>
          <w:sz w:val="24"/>
          <w:szCs w:val="24"/>
        </w:rPr>
        <w:t xml:space="preserve">% </w:t>
      </w:r>
      <w:r w:rsidR="001E3432">
        <w:rPr>
          <w:rFonts w:ascii="Arial" w:hAnsi="Arial" w:cs="Arial"/>
          <w:sz w:val="24"/>
          <w:szCs w:val="24"/>
        </w:rPr>
        <w:t>b</w:t>
      </w:r>
      <w:r w:rsidR="001D2ED5">
        <w:rPr>
          <w:rFonts w:ascii="Arial" w:hAnsi="Arial" w:cs="Arial"/>
          <w:sz w:val="24"/>
          <w:szCs w:val="24"/>
        </w:rPr>
        <w:t xml:space="preserve">elum tuntas. </w:t>
      </w:r>
      <w:proofErr w:type="gramStart"/>
      <w:r w:rsidR="001D2ED5">
        <w:rPr>
          <w:rFonts w:ascii="Arial" w:hAnsi="Arial" w:cs="Arial"/>
          <w:sz w:val="24"/>
          <w:szCs w:val="24"/>
        </w:rPr>
        <w:t xml:space="preserve">Hal ini menunjukkan bahwa nilai siswa atau ketuntasan siswa pada Matematika </w:t>
      </w:r>
      <w:r w:rsidR="00366E5C">
        <w:rPr>
          <w:rFonts w:ascii="Arial" w:hAnsi="Arial" w:cs="Arial"/>
          <w:sz w:val="24"/>
          <w:szCs w:val="24"/>
        </w:rPr>
        <w:t xml:space="preserve">masih rendah atau masih banyak </w:t>
      </w:r>
      <w:r w:rsidR="00366E5C">
        <w:rPr>
          <w:rFonts w:ascii="Arial" w:hAnsi="Arial" w:cs="Arial"/>
          <w:sz w:val="24"/>
          <w:szCs w:val="24"/>
        </w:rPr>
        <w:lastRenderedPageBreak/>
        <w:t>siswa yang belum mencapai Kriteria Ketuntasan Minimal (KKM)</w:t>
      </w:r>
      <w:r w:rsidR="00B91E38">
        <w:rPr>
          <w:rFonts w:ascii="Arial" w:hAnsi="Arial" w:cs="Arial"/>
          <w:sz w:val="24"/>
          <w:szCs w:val="24"/>
        </w:rPr>
        <w:t xml:space="preserve"> yaitu 73.</w:t>
      </w:r>
      <w:proofErr w:type="gramEnd"/>
      <w:r w:rsidR="00B91E38">
        <w:rPr>
          <w:rFonts w:ascii="Arial" w:hAnsi="Arial" w:cs="Arial"/>
          <w:sz w:val="24"/>
          <w:szCs w:val="24"/>
        </w:rPr>
        <w:t xml:space="preserve"> Berdasarkan </w:t>
      </w:r>
      <w:r w:rsidR="001E3432">
        <w:rPr>
          <w:rFonts w:ascii="Arial" w:hAnsi="Arial" w:cs="Arial"/>
          <w:sz w:val="24"/>
          <w:szCs w:val="24"/>
        </w:rPr>
        <w:t>deskripsi tabel d</w:t>
      </w:r>
      <w:r w:rsidR="00B91E38">
        <w:rPr>
          <w:rFonts w:ascii="Arial" w:hAnsi="Arial" w:cs="Arial"/>
          <w:sz w:val="24"/>
          <w:szCs w:val="24"/>
        </w:rPr>
        <w:t>i atas dapat dibu</w:t>
      </w:r>
      <w:r w:rsidR="00563331">
        <w:rPr>
          <w:rFonts w:ascii="Arial" w:hAnsi="Arial" w:cs="Arial"/>
          <w:sz w:val="24"/>
          <w:szCs w:val="24"/>
        </w:rPr>
        <w:t>a</w:t>
      </w:r>
      <w:r w:rsidR="00B91E38">
        <w:rPr>
          <w:rFonts w:ascii="Arial" w:hAnsi="Arial" w:cs="Arial"/>
          <w:sz w:val="24"/>
          <w:szCs w:val="24"/>
        </w:rPr>
        <w:t>tkan sebuah diagram histrogram ketuntasan hasil belajar tes refleksi awal yaitu sebagai berikut:</w:t>
      </w:r>
    </w:p>
    <w:p w:rsidR="00444422" w:rsidRDefault="00444422" w:rsidP="004509E8">
      <w:pPr>
        <w:spacing w:before="240"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4D040682" wp14:editId="2E7A7D13">
            <wp:simplePos x="0" y="0"/>
            <wp:positionH relativeFrom="column">
              <wp:posOffset>412371</wp:posOffset>
            </wp:positionH>
            <wp:positionV relativeFrom="paragraph">
              <wp:posOffset>108956</wp:posOffset>
            </wp:positionV>
            <wp:extent cx="4144488" cy="2565070"/>
            <wp:effectExtent l="0" t="0" r="27940" b="2603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444422" w:rsidRDefault="00444422" w:rsidP="004509E8">
      <w:pPr>
        <w:spacing w:before="240" w:after="0" w:line="480" w:lineRule="auto"/>
        <w:jc w:val="both"/>
        <w:rPr>
          <w:rFonts w:ascii="Arial" w:hAnsi="Arial" w:cs="Arial"/>
          <w:sz w:val="24"/>
          <w:szCs w:val="24"/>
        </w:rPr>
      </w:pPr>
    </w:p>
    <w:p w:rsidR="00444422" w:rsidRDefault="00444422" w:rsidP="004509E8">
      <w:pPr>
        <w:spacing w:before="240" w:after="0" w:line="480" w:lineRule="auto"/>
        <w:jc w:val="both"/>
        <w:rPr>
          <w:rFonts w:ascii="Arial" w:hAnsi="Arial" w:cs="Arial"/>
          <w:sz w:val="24"/>
          <w:szCs w:val="24"/>
        </w:rPr>
      </w:pPr>
    </w:p>
    <w:p w:rsidR="00966BED" w:rsidRDefault="00966BED" w:rsidP="00413DA8">
      <w:pPr>
        <w:spacing w:before="240" w:after="0" w:line="480" w:lineRule="auto"/>
        <w:jc w:val="both"/>
        <w:rPr>
          <w:rFonts w:ascii="Arial" w:hAnsi="Arial" w:cs="Arial"/>
          <w:sz w:val="24"/>
          <w:szCs w:val="24"/>
        </w:rPr>
      </w:pPr>
    </w:p>
    <w:p w:rsidR="0091710A" w:rsidRDefault="0091710A" w:rsidP="00A65A28">
      <w:pPr>
        <w:spacing w:line="480" w:lineRule="auto"/>
        <w:jc w:val="both"/>
        <w:rPr>
          <w:rFonts w:ascii="Arial" w:hAnsi="Arial" w:cs="Arial"/>
          <w:sz w:val="24"/>
          <w:szCs w:val="24"/>
        </w:rPr>
      </w:pPr>
    </w:p>
    <w:p w:rsidR="00416ABF" w:rsidRDefault="00416ABF" w:rsidP="00416ABF">
      <w:pPr>
        <w:spacing w:after="0" w:line="240" w:lineRule="auto"/>
        <w:ind w:firstLine="720"/>
        <w:jc w:val="both"/>
        <w:rPr>
          <w:rFonts w:ascii="Arial" w:hAnsi="Arial" w:cs="Arial"/>
          <w:sz w:val="24"/>
          <w:szCs w:val="24"/>
        </w:rPr>
      </w:pPr>
    </w:p>
    <w:p w:rsidR="00416ABF" w:rsidRDefault="00416ABF" w:rsidP="00416ABF">
      <w:pPr>
        <w:spacing w:after="0" w:line="240" w:lineRule="auto"/>
        <w:ind w:firstLine="720"/>
        <w:jc w:val="both"/>
        <w:rPr>
          <w:rFonts w:ascii="Arial" w:hAnsi="Arial" w:cs="Arial"/>
          <w:sz w:val="24"/>
          <w:szCs w:val="24"/>
        </w:rPr>
      </w:pPr>
    </w:p>
    <w:p w:rsidR="007F4B23" w:rsidRDefault="000E35D2" w:rsidP="00416ABF">
      <w:pPr>
        <w:spacing w:after="0" w:line="240" w:lineRule="auto"/>
        <w:ind w:firstLine="720"/>
        <w:jc w:val="both"/>
        <w:rPr>
          <w:rFonts w:ascii="Arial" w:hAnsi="Arial" w:cs="Arial"/>
          <w:sz w:val="24"/>
          <w:szCs w:val="24"/>
        </w:rPr>
      </w:pPr>
      <w:r>
        <w:rPr>
          <w:rFonts w:ascii="Arial" w:hAnsi="Arial" w:cs="Arial"/>
          <w:sz w:val="24"/>
          <w:szCs w:val="24"/>
        </w:rPr>
        <w:t xml:space="preserve">Gambar 4.1 Diagram </w:t>
      </w:r>
      <w:r w:rsidRPr="00F8155E">
        <w:rPr>
          <w:rFonts w:ascii="Arial" w:hAnsi="Arial" w:cs="Arial"/>
          <w:i/>
          <w:sz w:val="24"/>
          <w:szCs w:val="24"/>
        </w:rPr>
        <w:t>Histogram</w:t>
      </w:r>
      <w:r>
        <w:rPr>
          <w:rFonts w:ascii="Arial" w:hAnsi="Arial" w:cs="Arial"/>
          <w:sz w:val="24"/>
          <w:szCs w:val="24"/>
        </w:rPr>
        <w:t xml:space="preserve"> Hasil Belajar Tes Refleksi Awal </w:t>
      </w:r>
    </w:p>
    <w:p w:rsidR="009F5BF6" w:rsidRDefault="00416ABF" w:rsidP="00416ABF">
      <w:pPr>
        <w:spacing w:after="0" w:line="240" w:lineRule="auto"/>
        <w:ind w:left="720" w:firstLine="720"/>
        <w:rPr>
          <w:rFonts w:ascii="Arial" w:hAnsi="Arial" w:cs="Arial"/>
          <w:sz w:val="24"/>
          <w:szCs w:val="24"/>
        </w:rPr>
      </w:pPr>
      <w:r>
        <w:rPr>
          <w:rFonts w:ascii="Arial" w:hAnsi="Arial" w:cs="Arial"/>
          <w:sz w:val="24"/>
          <w:szCs w:val="24"/>
        </w:rPr>
        <w:t xml:space="preserve">          </w:t>
      </w:r>
      <w:r w:rsidR="009F5BF6">
        <w:rPr>
          <w:rFonts w:ascii="Arial" w:hAnsi="Arial" w:cs="Arial"/>
          <w:sz w:val="24"/>
          <w:szCs w:val="24"/>
        </w:rPr>
        <w:t>Aspek Pengetahuan</w:t>
      </w:r>
    </w:p>
    <w:p w:rsidR="00CE0844" w:rsidRDefault="00CE0844" w:rsidP="00B475A9">
      <w:pPr>
        <w:spacing w:after="0" w:line="360" w:lineRule="auto"/>
        <w:jc w:val="center"/>
        <w:rPr>
          <w:rFonts w:ascii="Arial" w:hAnsi="Arial" w:cs="Arial"/>
          <w:sz w:val="24"/>
          <w:szCs w:val="24"/>
        </w:rPr>
      </w:pPr>
    </w:p>
    <w:p w:rsidR="009F5BF6" w:rsidRDefault="00E6080D" w:rsidP="002B09E1">
      <w:pPr>
        <w:spacing w:after="0" w:line="480" w:lineRule="auto"/>
        <w:ind w:firstLine="720"/>
        <w:rPr>
          <w:rFonts w:ascii="Arial" w:hAnsi="Arial" w:cs="Arial"/>
          <w:sz w:val="24"/>
          <w:szCs w:val="24"/>
        </w:rPr>
      </w:pPr>
      <w:r>
        <w:rPr>
          <w:rFonts w:ascii="Arial" w:hAnsi="Arial" w:cs="Arial"/>
          <w:sz w:val="24"/>
          <w:szCs w:val="24"/>
        </w:rPr>
        <w:t>Data hasil belajar pengetahuan juga d</w:t>
      </w:r>
      <w:r w:rsidR="002B09E1">
        <w:rPr>
          <w:rFonts w:ascii="Arial" w:hAnsi="Arial" w:cs="Arial"/>
          <w:sz w:val="24"/>
          <w:szCs w:val="24"/>
        </w:rPr>
        <w:t>tuliskan dalam tabel distribusi sebagai berikut:</w:t>
      </w:r>
    </w:p>
    <w:p w:rsidR="000D5F44" w:rsidRDefault="000D5F44" w:rsidP="000D5F44">
      <w:pPr>
        <w:spacing w:after="0" w:line="480" w:lineRule="auto"/>
        <w:rPr>
          <w:rFonts w:ascii="Arial" w:hAnsi="Arial" w:cs="Arial"/>
          <w:sz w:val="24"/>
          <w:szCs w:val="24"/>
        </w:rPr>
      </w:pPr>
      <w:r>
        <w:rPr>
          <w:rFonts w:ascii="Arial" w:hAnsi="Arial" w:cs="Arial"/>
          <w:sz w:val="24"/>
          <w:szCs w:val="24"/>
        </w:rPr>
        <w:t>Range (R)</w:t>
      </w:r>
      <w:r>
        <w:rPr>
          <w:rFonts w:ascii="Arial" w:hAnsi="Arial" w:cs="Arial"/>
          <w:sz w:val="24"/>
          <w:szCs w:val="24"/>
        </w:rPr>
        <w:tab/>
      </w:r>
      <w:r w:rsidR="00B10C38">
        <w:rPr>
          <w:rFonts w:ascii="Arial" w:hAnsi="Arial" w:cs="Arial"/>
          <w:sz w:val="24"/>
          <w:szCs w:val="24"/>
        </w:rPr>
        <w:tab/>
        <w:t>: Ni</w:t>
      </w:r>
      <w:r w:rsidR="00E504AD">
        <w:rPr>
          <w:rFonts w:ascii="Arial" w:hAnsi="Arial" w:cs="Arial"/>
          <w:sz w:val="24"/>
          <w:szCs w:val="24"/>
        </w:rPr>
        <w:t>lai tinggi – N</w:t>
      </w:r>
      <w:r w:rsidR="00F37340">
        <w:rPr>
          <w:rFonts w:ascii="Arial" w:hAnsi="Arial" w:cs="Arial"/>
          <w:sz w:val="24"/>
          <w:szCs w:val="24"/>
        </w:rPr>
        <w:t>ila</w:t>
      </w:r>
      <w:r w:rsidR="00E86331">
        <w:rPr>
          <w:rFonts w:ascii="Arial" w:hAnsi="Arial" w:cs="Arial"/>
          <w:sz w:val="24"/>
          <w:szCs w:val="24"/>
        </w:rPr>
        <w:t>i terendah = 90</w:t>
      </w:r>
      <w:r w:rsidR="00AC6570">
        <w:rPr>
          <w:rFonts w:ascii="Arial" w:hAnsi="Arial" w:cs="Arial"/>
          <w:sz w:val="24"/>
          <w:szCs w:val="24"/>
        </w:rPr>
        <w:t xml:space="preserve"> – 50 = 40</w:t>
      </w:r>
    </w:p>
    <w:p w:rsidR="000D5F44" w:rsidRDefault="000D5F44" w:rsidP="000D5F44">
      <w:pPr>
        <w:spacing w:after="0" w:line="480" w:lineRule="auto"/>
        <w:rPr>
          <w:rFonts w:ascii="Arial" w:hAnsi="Arial" w:cs="Arial"/>
          <w:sz w:val="24"/>
          <w:szCs w:val="24"/>
        </w:rPr>
      </w:pPr>
      <w:r>
        <w:rPr>
          <w:rFonts w:ascii="Arial" w:hAnsi="Arial" w:cs="Arial"/>
          <w:sz w:val="24"/>
          <w:szCs w:val="24"/>
        </w:rPr>
        <w:t>Banyak kelas</w:t>
      </w:r>
      <w:r w:rsidR="00B10C38">
        <w:rPr>
          <w:rFonts w:ascii="Arial" w:hAnsi="Arial" w:cs="Arial"/>
          <w:sz w:val="24"/>
          <w:szCs w:val="24"/>
        </w:rPr>
        <w:t xml:space="preserve"> </w:t>
      </w:r>
      <w:r w:rsidR="00B10C38">
        <w:rPr>
          <w:rFonts w:ascii="Arial" w:hAnsi="Arial" w:cs="Arial"/>
          <w:sz w:val="24"/>
          <w:szCs w:val="24"/>
        </w:rPr>
        <w:tab/>
        <w:t xml:space="preserve">= </w:t>
      </w:r>
      <w:r w:rsidR="00D30C36">
        <w:rPr>
          <w:rFonts w:ascii="Arial" w:hAnsi="Arial" w:cs="Arial"/>
          <w:sz w:val="24"/>
          <w:szCs w:val="24"/>
        </w:rPr>
        <w:t>1 + 3</w:t>
      </w:r>
      <w:proofErr w:type="gramStart"/>
      <w:r w:rsidR="00D30C36">
        <w:rPr>
          <w:rFonts w:ascii="Arial" w:hAnsi="Arial" w:cs="Arial"/>
          <w:sz w:val="24"/>
          <w:szCs w:val="24"/>
        </w:rPr>
        <w:t>,3</w:t>
      </w:r>
      <w:proofErr w:type="gramEnd"/>
      <w:r w:rsidR="00D30C36">
        <w:rPr>
          <w:rFonts w:ascii="Arial" w:hAnsi="Arial" w:cs="Arial"/>
          <w:sz w:val="24"/>
          <w:szCs w:val="24"/>
        </w:rPr>
        <w:t xml:space="preserve"> log 37</w:t>
      </w:r>
    </w:p>
    <w:p w:rsidR="00D30C36" w:rsidRDefault="00D30C36" w:rsidP="000D5F44">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1 + (3</w:t>
      </w:r>
      <w:proofErr w:type="gramStart"/>
      <w:r>
        <w:rPr>
          <w:rFonts w:ascii="Arial" w:hAnsi="Arial" w:cs="Arial"/>
          <w:sz w:val="24"/>
          <w:szCs w:val="24"/>
        </w:rPr>
        <w:t>,3</w:t>
      </w:r>
      <w:proofErr w:type="gramEnd"/>
      <w:r>
        <w:rPr>
          <w:rFonts w:ascii="Arial" w:hAnsi="Arial" w:cs="Arial"/>
          <w:sz w:val="24"/>
          <w:szCs w:val="24"/>
        </w:rPr>
        <w:t xml:space="preserve"> x 1,568</w:t>
      </w:r>
      <w:r w:rsidR="001F5F77">
        <w:rPr>
          <w:rFonts w:ascii="Arial" w:hAnsi="Arial" w:cs="Arial"/>
          <w:sz w:val="24"/>
          <w:szCs w:val="24"/>
        </w:rPr>
        <w:t>)</w:t>
      </w:r>
    </w:p>
    <w:p w:rsidR="001C7422" w:rsidRDefault="001C7422" w:rsidP="000D5F44">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1 + </w:t>
      </w:r>
      <w:r w:rsidR="00EE6850">
        <w:rPr>
          <w:rFonts w:ascii="Arial" w:hAnsi="Arial" w:cs="Arial"/>
          <w:sz w:val="24"/>
          <w:szCs w:val="24"/>
        </w:rPr>
        <w:t>5</w:t>
      </w:r>
      <w:proofErr w:type="gramStart"/>
      <w:r w:rsidR="00EE6850">
        <w:rPr>
          <w:rFonts w:ascii="Arial" w:hAnsi="Arial" w:cs="Arial"/>
          <w:sz w:val="24"/>
          <w:szCs w:val="24"/>
        </w:rPr>
        <w:t>,17</w:t>
      </w:r>
      <w:proofErr w:type="gramEnd"/>
    </w:p>
    <w:p w:rsidR="00EE6850" w:rsidRDefault="00EE6850" w:rsidP="000D5F44">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91C45">
        <w:rPr>
          <w:rFonts w:ascii="Arial" w:hAnsi="Arial" w:cs="Arial"/>
          <w:sz w:val="24"/>
          <w:szCs w:val="24"/>
        </w:rPr>
        <w:t>6</w:t>
      </w:r>
      <w:proofErr w:type="gramStart"/>
      <w:r w:rsidR="00E91C45">
        <w:rPr>
          <w:rFonts w:ascii="Arial" w:hAnsi="Arial" w:cs="Arial"/>
          <w:sz w:val="24"/>
          <w:szCs w:val="24"/>
        </w:rPr>
        <w:t>,17</w:t>
      </w:r>
      <w:proofErr w:type="gramEnd"/>
      <w:r w:rsidR="00E91C45">
        <w:rPr>
          <w:rFonts w:ascii="Arial" w:hAnsi="Arial" w:cs="Arial"/>
          <w:sz w:val="24"/>
          <w:szCs w:val="24"/>
        </w:rPr>
        <w:t xml:space="preserve"> (6 banyak kelas yang diambil)</w:t>
      </w:r>
    </w:p>
    <w:p w:rsidR="000D5F44" w:rsidRDefault="000D5F44" w:rsidP="000D5F44">
      <w:pPr>
        <w:spacing w:after="0" w:line="480" w:lineRule="auto"/>
        <w:rPr>
          <w:rFonts w:ascii="Arial" w:hAnsi="Arial" w:cs="Arial"/>
          <w:sz w:val="24"/>
          <w:szCs w:val="24"/>
        </w:rPr>
      </w:pPr>
      <w:r>
        <w:rPr>
          <w:rFonts w:ascii="Arial" w:hAnsi="Arial" w:cs="Arial"/>
          <w:sz w:val="24"/>
          <w:szCs w:val="24"/>
        </w:rPr>
        <w:t>Panjang kelas</w:t>
      </w:r>
      <w:r w:rsidR="00E91C45">
        <w:rPr>
          <w:rFonts w:ascii="Arial" w:hAnsi="Arial" w:cs="Arial"/>
          <w:sz w:val="24"/>
          <w:szCs w:val="24"/>
        </w:rPr>
        <w:tab/>
        <w:t xml:space="preserve">= </w:t>
      </w:r>
      <w:proofErr w:type="gramStart"/>
      <w:r w:rsidR="00E91C45">
        <w:rPr>
          <w:rFonts w:ascii="Arial" w:hAnsi="Arial" w:cs="Arial"/>
          <w:sz w:val="24"/>
          <w:szCs w:val="24"/>
        </w:rPr>
        <w:t>Range :</w:t>
      </w:r>
      <w:proofErr w:type="gramEnd"/>
      <w:r w:rsidR="00E91C45">
        <w:rPr>
          <w:rFonts w:ascii="Arial" w:hAnsi="Arial" w:cs="Arial"/>
          <w:sz w:val="24"/>
          <w:szCs w:val="24"/>
        </w:rPr>
        <w:t xml:space="preserve"> banyak kelas </w:t>
      </w:r>
    </w:p>
    <w:p w:rsidR="007C4099" w:rsidRDefault="007C4099" w:rsidP="000D5F44">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sidR="00AC6570">
        <w:rPr>
          <w:rFonts w:ascii="Arial" w:hAnsi="Arial" w:cs="Arial"/>
          <w:sz w:val="24"/>
          <w:szCs w:val="24"/>
        </w:rPr>
        <w:t>40</w:t>
      </w:r>
      <w:r w:rsidR="003B5170">
        <w:rPr>
          <w:rFonts w:ascii="Arial" w:hAnsi="Arial" w:cs="Arial"/>
          <w:sz w:val="24"/>
          <w:szCs w:val="24"/>
        </w:rPr>
        <w:t xml:space="preserve"> :</w:t>
      </w:r>
      <w:proofErr w:type="gramEnd"/>
      <w:r w:rsidR="003B5170">
        <w:rPr>
          <w:rFonts w:ascii="Arial" w:hAnsi="Arial" w:cs="Arial"/>
          <w:sz w:val="24"/>
          <w:szCs w:val="24"/>
        </w:rPr>
        <w:t xml:space="preserve"> 6</w:t>
      </w:r>
    </w:p>
    <w:p w:rsidR="00966BED" w:rsidRDefault="00836575" w:rsidP="000D5F44">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6.7</w:t>
      </w:r>
      <w:r w:rsidR="00FE5FF8">
        <w:rPr>
          <w:rFonts w:ascii="Arial" w:hAnsi="Arial" w:cs="Arial"/>
          <w:sz w:val="24"/>
          <w:szCs w:val="24"/>
        </w:rPr>
        <w:t xml:space="preserve"> (7 </w:t>
      </w:r>
      <w:r w:rsidR="003B5170">
        <w:rPr>
          <w:rFonts w:ascii="Arial" w:hAnsi="Arial" w:cs="Arial"/>
          <w:sz w:val="24"/>
          <w:szCs w:val="24"/>
        </w:rPr>
        <w:t>banyak siswa yang diambil)</w:t>
      </w:r>
    </w:p>
    <w:p w:rsidR="0022314A" w:rsidRDefault="00966BED" w:rsidP="0022314A">
      <w:pPr>
        <w:spacing w:after="0" w:line="240" w:lineRule="auto"/>
        <w:rPr>
          <w:rFonts w:ascii="Arial" w:hAnsi="Arial" w:cs="Arial"/>
          <w:sz w:val="24"/>
          <w:szCs w:val="24"/>
        </w:rPr>
      </w:pPr>
      <w:r>
        <w:rPr>
          <w:rFonts w:ascii="Arial" w:hAnsi="Arial" w:cs="Arial"/>
          <w:sz w:val="24"/>
          <w:szCs w:val="24"/>
        </w:rPr>
        <w:lastRenderedPageBreak/>
        <w:t>Tabel 4</w:t>
      </w:r>
      <w:proofErr w:type="gramStart"/>
      <w:r>
        <w:rPr>
          <w:rFonts w:ascii="Arial" w:hAnsi="Arial" w:cs="Arial"/>
          <w:sz w:val="24"/>
          <w:szCs w:val="24"/>
        </w:rPr>
        <w:t>,2</w:t>
      </w:r>
      <w:proofErr w:type="gramEnd"/>
      <w:r>
        <w:rPr>
          <w:rFonts w:ascii="Arial" w:hAnsi="Arial" w:cs="Arial"/>
          <w:sz w:val="24"/>
          <w:szCs w:val="24"/>
        </w:rPr>
        <w:t xml:space="preserve"> Data</w:t>
      </w:r>
      <w:r w:rsidR="00B84B5E">
        <w:rPr>
          <w:rFonts w:ascii="Arial" w:hAnsi="Arial" w:cs="Arial"/>
          <w:sz w:val="24"/>
          <w:szCs w:val="24"/>
        </w:rPr>
        <w:t xml:space="preserve"> Tes</w:t>
      </w:r>
      <w:r>
        <w:rPr>
          <w:rFonts w:ascii="Arial" w:hAnsi="Arial" w:cs="Arial"/>
          <w:sz w:val="24"/>
          <w:szCs w:val="24"/>
        </w:rPr>
        <w:t xml:space="preserve"> Refleksi Awal Distribu</w:t>
      </w:r>
      <w:r w:rsidR="00DA4DEC">
        <w:rPr>
          <w:rFonts w:ascii="Arial" w:hAnsi="Arial" w:cs="Arial"/>
          <w:sz w:val="24"/>
          <w:szCs w:val="24"/>
        </w:rPr>
        <w:t>s</w:t>
      </w:r>
      <w:r w:rsidR="0022314A">
        <w:rPr>
          <w:rFonts w:ascii="Arial" w:hAnsi="Arial" w:cs="Arial"/>
          <w:sz w:val="24"/>
          <w:szCs w:val="24"/>
        </w:rPr>
        <w:t xml:space="preserve">i Frekuensi Hasil Belajar Aspek  </w:t>
      </w:r>
    </w:p>
    <w:p w:rsidR="00966BED" w:rsidRDefault="0022314A" w:rsidP="0022314A">
      <w:pPr>
        <w:spacing w:after="0" w:line="240" w:lineRule="auto"/>
        <w:ind w:left="720"/>
        <w:rPr>
          <w:rFonts w:ascii="Arial" w:hAnsi="Arial" w:cs="Arial"/>
          <w:sz w:val="24"/>
          <w:szCs w:val="24"/>
        </w:rPr>
      </w:pPr>
      <w:r>
        <w:rPr>
          <w:rFonts w:ascii="Arial" w:hAnsi="Arial" w:cs="Arial"/>
          <w:sz w:val="24"/>
          <w:szCs w:val="24"/>
        </w:rPr>
        <w:t xml:space="preserve">     </w:t>
      </w:r>
      <w:r w:rsidR="00DA4DEC">
        <w:rPr>
          <w:rFonts w:ascii="Arial" w:hAnsi="Arial" w:cs="Arial"/>
          <w:sz w:val="24"/>
          <w:szCs w:val="24"/>
        </w:rPr>
        <w:t>Pengetahuan</w:t>
      </w:r>
    </w:p>
    <w:p w:rsidR="00416ABF" w:rsidRDefault="00416ABF" w:rsidP="00416ABF">
      <w:pPr>
        <w:spacing w:after="0" w:line="240" w:lineRule="auto"/>
        <w:jc w:val="center"/>
        <w:rPr>
          <w:rFonts w:ascii="Arial" w:hAnsi="Arial" w:cs="Arial"/>
          <w:sz w:val="24"/>
          <w:szCs w:val="24"/>
        </w:rPr>
      </w:pPr>
    </w:p>
    <w:tbl>
      <w:tblPr>
        <w:tblStyle w:val="TableGrid"/>
        <w:tblW w:w="0" w:type="auto"/>
        <w:tblInd w:w="108" w:type="dxa"/>
        <w:tblLook w:val="04A0" w:firstRow="1" w:lastRow="0" w:firstColumn="1" w:lastColumn="0" w:noHBand="0" w:noVBand="1"/>
      </w:tblPr>
      <w:tblGrid>
        <w:gridCol w:w="567"/>
        <w:gridCol w:w="1843"/>
        <w:gridCol w:w="1559"/>
        <w:gridCol w:w="1359"/>
        <w:gridCol w:w="1359"/>
        <w:gridCol w:w="1251"/>
      </w:tblGrid>
      <w:tr w:rsidR="009849A5" w:rsidTr="009B2AE3">
        <w:trPr>
          <w:trHeight w:val="85"/>
        </w:trPr>
        <w:tc>
          <w:tcPr>
            <w:tcW w:w="567" w:type="dxa"/>
            <w:vAlign w:val="center"/>
          </w:tcPr>
          <w:p w:rsidR="009849A5" w:rsidRPr="008333AA" w:rsidRDefault="009849A5" w:rsidP="00CC1917">
            <w:pPr>
              <w:spacing w:line="276" w:lineRule="auto"/>
              <w:jc w:val="center"/>
              <w:rPr>
                <w:rFonts w:ascii="Arial" w:hAnsi="Arial" w:cs="Arial"/>
                <w:b/>
                <w:sz w:val="24"/>
                <w:szCs w:val="24"/>
              </w:rPr>
            </w:pPr>
            <w:r w:rsidRPr="008333AA">
              <w:rPr>
                <w:rFonts w:ascii="Arial" w:hAnsi="Arial" w:cs="Arial"/>
                <w:b/>
                <w:sz w:val="24"/>
                <w:szCs w:val="24"/>
              </w:rPr>
              <w:t xml:space="preserve">No </w:t>
            </w:r>
          </w:p>
        </w:tc>
        <w:tc>
          <w:tcPr>
            <w:tcW w:w="1843" w:type="dxa"/>
            <w:vAlign w:val="center"/>
          </w:tcPr>
          <w:p w:rsidR="009849A5" w:rsidRPr="008333AA" w:rsidRDefault="009849A5" w:rsidP="00CC1917">
            <w:pPr>
              <w:spacing w:line="276" w:lineRule="auto"/>
              <w:jc w:val="center"/>
              <w:rPr>
                <w:rFonts w:ascii="Arial" w:hAnsi="Arial" w:cs="Arial"/>
                <w:b/>
                <w:sz w:val="24"/>
                <w:szCs w:val="24"/>
              </w:rPr>
            </w:pPr>
            <w:r w:rsidRPr="008333AA">
              <w:rPr>
                <w:rFonts w:ascii="Arial" w:hAnsi="Arial" w:cs="Arial"/>
                <w:b/>
                <w:sz w:val="24"/>
                <w:szCs w:val="24"/>
              </w:rPr>
              <w:t>Interval nilai</w:t>
            </w:r>
          </w:p>
        </w:tc>
        <w:tc>
          <w:tcPr>
            <w:tcW w:w="1559" w:type="dxa"/>
            <w:vAlign w:val="center"/>
          </w:tcPr>
          <w:p w:rsidR="009849A5" w:rsidRPr="008333AA" w:rsidRDefault="009849A5" w:rsidP="00CC1917">
            <w:pPr>
              <w:spacing w:line="276" w:lineRule="auto"/>
              <w:jc w:val="center"/>
              <w:rPr>
                <w:rFonts w:ascii="Arial" w:hAnsi="Arial" w:cs="Arial"/>
                <w:b/>
                <w:sz w:val="24"/>
                <w:szCs w:val="24"/>
              </w:rPr>
            </w:pPr>
            <w:r w:rsidRPr="008333AA">
              <w:rPr>
                <w:rFonts w:ascii="Arial" w:hAnsi="Arial" w:cs="Arial"/>
                <w:b/>
                <w:sz w:val="24"/>
                <w:szCs w:val="24"/>
              </w:rPr>
              <w:t xml:space="preserve">Batas </w:t>
            </w:r>
            <w:r w:rsidR="00B12843">
              <w:rPr>
                <w:rFonts w:ascii="Arial" w:hAnsi="Arial" w:cs="Arial"/>
                <w:b/>
                <w:sz w:val="24"/>
                <w:szCs w:val="24"/>
              </w:rPr>
              <w:t>kelas</w:t>
            </w:r>
          </w:p>
        </w:tc>
        <w:tc>
          <w:tcPr>
            <w:tcW w:w="1359" w:type="dxa"/>
            <w:vAlign w:val="center"/>
          </w:tcPr>
          <w:p w:rsidR="009849A5" w:rsidRPr="008333AA" w:rsidRDefault="00AA4333" w:rsidP="00CC1917">
            <w:pPr>
              <w:spacing w:line="276" w:lineRule="auto"/>
              <w:jc w:val="center"/>
              <w:rPr>
                <w:rFonts w:ascii="Arial" w:hAnsi="Arial" w:cs="Arial"/>
                <w:b/>
                <w:sz w:val="24"/>
                <w:szCs w:val="24"/>
              </w:rPr>
            </w:pPr>
            <w:r w:rsidRPr="008333AA">
              <w:rPr>
                <w:rFonts w:ascii="Arial" w:hAnsi="Arial" w:cs="Arial"/>
                <w:b/>
                <w:sz w:val="24"/>
                <w:szCs w:val="24"/>
              </w:rPr>
              <w:t>Titik tengah</w:t>
            </w:r>
          </w:p>
        </w:tc>
        <w:tc>
          <w:tcPr>
            <w:tcW w:w="1359" w:type="dxa"/>
            <w:vAlign w:val="center"/>
          </w:tcPr>
          <w:p w:rsidR="009849A5" w:rsidRPr="008333AA" w:rsidRDefault="001A2094" w:rsidP="00CC1917">
            <w:pPr>
              <w:spacing w:line="276" w:lineRule="auto"/>
              <w:jc w:val="center"/>
              <w:rPr>
                <w:rFonts w:ascii="Arial" w:hAnsi="Arial" w:cs="Arial"/>
                <w:b/>
                <w:sz w:val="24"/>
                <w:szCs w:val="24"/>
              </w:rPr>
            </w:pPr>
            <w:r w:rsidRPr="008333AA">
              <w:rPr>
                <w:rFonts w:ascii="Arial" w:hAnsi="Arial" w:cs="Arial"/>
                <w:b/>
                <w:sz w:val="24"/>
                <w:szCs w:val="24"/>
              </w:rPr>
              <w:t>ƒ</w:t>
            </w:r>
          </w:p>
          <w:p w:rsidR="001A2094" w:rsidRPr="008333AA" w:rsidRDefault="001A2094" w:rsidP="00CC1917">
            <w:pPr>
              <w:spacing w:line="276" w:lineRule="auto"/>
              <w:jc w:val="center"/>
              <w:rPr>
                <w:rFonts w:ascii="Arial" w:hAnsi="Arial" w:cs="Arial"/>
                <w:b/>
                <w:i/>
                <w:sz w:val="24"/>
                <w:szCs w:val="24"/>
              </w:rPr>
            </w:pPr>
            <w:r w:rsidRPr="008333AA">
              <w:rPr>
                <w:rFonts w:ascii="Arial" w:hAnsi="Arial" w:cs="Arial"/>
                <w:b/>
                <w:i/>
                <w:sz w:val="24"/>
                <w:szCs w:val="24"/>
              </w:rPr>
              <w:t>absolut</w:t>
            </w:r>
          </w:p>
        </w:tc>
        <w:tc>
          <w:tcPr>
            <w:tcW w:w="1251" w:type="dxa"/>
            <w:vAlign w:val="center"/>
          </w:tcPr>
          <w:p w:rsidR="009849A5" w:rsidRPr="008333AA" w:rsidRDefault="00786E28" w:rsidP="00CC1917">
            <w:pPr>
              <w:spacing w:line="276" w:lineRule="auto"/>
              <w:jc w:val="center"/>
              <w:rPr>
                <w:rFonts w:ascii="Arial" w:hAnsi="Arial" w:cs="Arial"/>
                <w:b/>
                <w:sz w:val="24"/>
                <w:szCs w:val="24"/>
              </w:rPr>
            </w:pPr>
            <w:r w:rsidRPr="008333AA">
              <w:rPr>
                <w:rFonts w:ascii="Arial" w:hAnsi="Arial" w:cs="Arial"/>
                <w:b/>
                <w:sz w:val="24"/>
                <w:szCs w:val="24"/>
              </w:rPr>
              <w:t>ƒ</w:t>
            </w:r>
          </w:p>
          <w:p w:rsidR="001A2094" w:rsidRPr="008333AA" w:rsidRDefault="001A2094" w:rsidP="00CC1917">
            <w:pPr>
              <w:spacing w:line="276" w:lineRule="auto"/>
              <w:jc w:val="center"/>
              <w:rPr>
                <w:rFonts w:ascii="Arial" w:hAnsi="Arial" w:cs="Arial"/>
                <w:b/>
                <w:sz w:val="24"/>
                <w:szCs w:val="24"/>
              </w:rPr>
            </w:pPr>
            <w:r w:rsidRPr="008333AA">
              <w:rPr>
                <w:rFonts w:ascii="Arial" w:hAnsi="Arial" w:cs="Arial"/>
                <w:b/>
                <w:sz w:val="24"/>
                <w:szCs w:val="24"/>
              </w:rPr>
              <w:t>Relatif</w:t>
            </w:r>
          </w:p>
        </w:tc>
      </w:tr>
      <w:tr w:rsidR="009F3699" w:rsidTr="00FC4215">
        <w:tc>
          <w:tcPr>
            <w:tcW w:w="567" w:type="dxa"/>
            <w:vAlign w:val="center"/>
          </w:tcPr>
          <w:p w:rsidR="009F3699" w:rsidRPr="008333AA" w:rsidRDefault="00A83279" w:rsidP="00CC1917">
            <w:pPr>
              <w:spacing w:line="276" w:lineRule="auto"/>
              <w:jc w:val="center"/>
              <w:rPr>
                <w:rFonts w:ascii="Arial" w:hAnsi="Arial" w:cs="Arial"/>
                <w:sz w:val="24"/>
                <w:szCs w:val="24"/>
              </w:rPr>
            </w:pPr>
            <w:r w:rsidRPr="008333AA">
              <w:rPr>
                <w:rFonts w:ascii="Arial" w:hAnsi="Arial" w:cs="Arial"/>
                <w:sz w:val="24"/>
                <w:szCs w:val="24"/>
              </w:rPr>
              <w:t>1</w:t>
            </w:r>
          </w:p>
        </w:tc>
        <w:tc>
          <w:tcPr>
            <w:tcW w:w="1843" w:type="dxa"/>
            <w:vAlign w:val="center"/>
          </w:tcPr>
          <w:p w:rsidR="009F3699" w:rsidRPr="008333AA" w:rsidRDefault="00BB0CCB" w:rsidP="00CC1917">
            <w:pPr>
              <w:spacing w:line="276" w:lineRule="auto"/>
              <w:jc w:val="center"/>
              <w:rPr>
                <w:rFonts w:ascii="Arial" w:hAnsi="Arial" w:cs="Arial"/>
                <w:sz w:val="24"/>
                <w:szCs w:val="24"/>
              </w:rPr>
            </w:pPr>
            <w:r>
              <w:rPr>
                <w:rFonts w:ascii="Arial" w:hAnsi="Arial" w:cs="Arial"/>
                <w:sz w:val="24"/>
                <w:szCs w:val="24"/>
              </w:rPr>
              <w:t>50-5</w:t>
            </w:r>
            <w:r w:rsidR="008C47E7">
              <w:rPr>
                <w:rFonts w:ascii="Arial" w:hAnsi="Arial" w:cs="Arial"/>
                <w:sz w:val="24"/>
                <w:szCs w:val="24"/>
              </w:rPr>
              <w:t>6</w:t>
            </w:r>
          </w:p>
        </w:tc>
        <w:tc>
          <w:tcPr>
            <w:tcW w:w="1559" w:type="dxa"/>
            <w:vAlign w:val="center"/>
          </w:tcPr>
          <w:p w:rsidR="009F3699" w:rsidRPr="008333AA" w:rsidRDefault="00AC63AE" w:rsidP="00CC1917">
            <w:pPr>
              <w:spacing w:line="276" w:lineRule="auto"/>
              <w:jc w:val="center"/>
              <w:rPr>
                <w:rFonts w:ascii="Arial" w:hAnsi="Arial" w:cs="Arial"/>
                <w:sz w:val="24"/>
                <w:szCs w:val="24"/>
              </w:rPr>
            </w:pPr>
            <w:r>
              <w:rPr>
                <w:rFonts w:ascii="Arial" w:hAnsi="Arial" w:cs="Arial"/>
                <w:sz w:val="24"/>
                <w:szCs w:val="24"/>
              </w:rPr>
              <w:t>49,5-5</w:t>
            </w:r>
            <w:r w:rsidR="00C111C9">
              <w:rPr>
                <w:rFonts w:ascii="Arial" w:hAnsi="Arial" w:cs="Arial"/>
                <w:sz w:val="24"/>
                <w:szCs w:val="24"/>
              </w:rPr>
              <w:t>6</w:t>
            </w:r>
            <w:r w:rsidR="009503BE" w:rsidRPr="008333AA">
              <w:rPr>
                <w:rFonts w:ascii="Arial" w:hAnsi="Arial" w:cs="Arial"/>
                <w:sz w:val="24"/>
                <w:szCs w:val="24"/>
              </w:rPr>
              <w:t>,5</w:t>
            </w:r>
          </w:p>
        </w:tc>
        <w:tc>
          <w:tcPr>
            <w:tcW w:w="1359" w:type="dxa"/>
            <w:vAlign w:val="center"/>
          </w:tcPr>
          <w:p w:rsidR="009F3699" w:rsidRPr="008333AA" w:rsidRDefault="001A114D" w:rsidP="00CC1917">
            <w:pPr>
              <w:spacing w:line="276" w:lineRule="auto"/>
              <w:jc w:val="center"/>
              <w:rPr>
                <w:rFonts w:ascii="Arial" w:hAnsi="Arial" w:cs="Arial"/>
                <w:sz w:val="24"/>
                <w:szCs w:val="24"/>
              </w:rPr>
            </w:pPr>
            <w:r>
              <w:rPr>
                <w:rFonts w:ascii="Arial" w:hAnsi="Arial" w:cs="Arial"/>
                <w:sz w:val="24"/>
                <w:szCs w:val="24"/>
              </w:rPr>
              <w:t>53</w:t>
            </w:r>
          </w:p>
        </w:tc>
        <w:tc>
          <w:tcPr>
            <w:tcW w:w="1359" w:type="dxa"/>
            <w:vAlign w:val="center"/>
          </w:tcPr>
          <w:p w:rsidR="009F3699" w:rsidRPr="008333AA" w:rsidRDefault="00F71D6A" w:rsidP="00CC1917">
            <w:pPr>
              <w:spacing w:line="276" w:lineRule="auto"/>
              <w:jc w:val="center"/>
              <w:rPr>
                <w:rFonts w:ascii="Arial" w:hAnsi="Arial" w:cs="Arial"/>
                <w:sz w:val="24"/>
                <w:szCs w:val="24"/>
              </w:rPr>
            </w:pPr>
            <w:r>
              <w:rPr>
                <w:rFonts w:ascii="Arial" w:hAnsi="Arial" w:cs="Arial"/>
                <w:sz w:val="24"/>
                <w:szCs w:val="24"/>
              </w:rPr>
              <w:t>12</w:t>
            </w:r>
          </w:p>
        </w:tc>
        <w:tc>
          <w:tcPr>
            <w:tcW w:w="1251" w:type="dxa"/>
            <w:vAlign w:val="center"/>
          </w:tcPr>
          <w:p w:rsidR="009F3699" w:rsidRPr="008333AA" w:rsidRDefault="00C72D28" w:rsidP="00CC1917">
            <w:pPr>
              <w:spacing w:line="276" w:lineRule="auto"/>
              <w:jc w:val="center"/>
              <w:rPr>
                <w:rFonts w:ascii="Arial" w:hAnsi="Arial" w:cs="Arial"/>
                <w:sz w:val="24"/>
                <w:szCs w:val="24"/>
              </w:rPr>
            </w:pPr>
            <w:r>
              <w:rPr>
                <w:rFonts w:ascii="Arial" w:hAnsi="Arial" w:cs="Arial"/>
                <w:sz w:val="24"/>
                <w:szCs w:val="24"/>
              </w:rPr>
              <w:t>32,43</w:t>
            </w:r>
            <w:r w:rsidR="00501D03" w:rsidRPr="008333AA">
              <w:rPr>
                <w:rFonts w:ascii="Arial" w:hAnsi="Arial" w:cs="Arial"/>
                <w:sz w:val="24"/>
                <w:szCs w:val="24"/>
              </w:rPr>
              <w:t>%</w:t>
            </w:r>
          </w:p>
        </w:tc>
      </w:tr>
      <w:tr w:rsidR="009849A5" w:rsidTr="00FC4215">
        <w:tc>
          <w:tcPr>
            <w:tcW w:w="567" w:type="dxa"/>
            <w:vAlign w:val="center"/>
          </w:tcPr>
          <w:p w:rsidR="009849A5" w:rsidRPr="008333AA" w:rsidRDefault="00A83279" w:rsidP="00CC1917">
            <w:pPr>
              <w:spacing w:line="276" w:lineRule="auto"/>
              <w:jc w:val="center"/>
              <w:rPr>
                <w:rFonts w:ascii="Arial" w:hAnsi="Arial" w:cs="Arial"/>
                <w:sz w:val="24"/>
                <w:szCs w:val="24"/>
              </w:rPr>
            </w:pPr>
            <w:r w:rsidRPr="008333AA">
              <w:rPr>
                <w:rFonts w:ascii="Arial" w:hAnsi="Arial" w:cs="Arial"/>
                <w:sz w:val="24"/>
                <w:szCs w:val="24"/>
              </w:rPr>
              <w:t>2</w:t>
            </w:r>
          </w:p>
        </w:tc>
        <w:tc>
          <w:tcPr>
            <w:tcW w:w="1843" w:type="dxa"/>
            <w:vAlign w:val="center"/>
          </w:tcPr>
          <w:p w:rsidR="009849A5" w:rsidRPr="008333AA" w:rsidRDefault="00045F9E" w:rsidP="00CC1917">
            <w:pPr>
              <w:spacing w:line="276" w:lineRule="auto"/>
              <w:jc w:val="center"/>
              <w:rPr>
                <w:rFonts w:ascii="Arial" w:hAnsi="Arial" w:cs="Arial"/>
                <w:sz w:val="24"/>
                <w:szCs w:val="24"/>
              </w:rPr>
            </w:pPr>
            <w:r>
              <w:rPr>
                <w:rFonts w:ascii="Arial" w:hAnsi="Arial" w:cs="Arial"/>
                <w:sz w:val="24"/>
                <w:szCs w:val="24"/>
              </w:rPr>
              <w:t>5</w:t>
            </w:r>
            <w:r w:rsidR="008C47E7">
              <w:rPr>
                <w:rFonts w:ascii="Arial" w:hAnsi="Arial" w:cs="Arial"/>
                <w:sz w:val="24"/>
                <w:szCs w:val="24"/>
              </w:rPr>
              <w:t>7</w:t>
            </w:r>
            <w:r>
              <w:rPr>
                <w:rFonts w:ascii="Arial" w:hAnsi="Arial" w:cs="Arial"/>
                <w:sz w:val="24"/>
                <w:szCs w:val="24"/>
              </w:rPr>
              <w:t>-</w:t>
            </w:r>
            <w:r w:rsidR="008C47E7">
              <w:rPr>
                <w:rFonts w:ascii="Arial" w:hAnsi="Arial" w:cs="Arial"/>
                <w:sz w:val="24"/>
                <w:szCs w:val="24"/>
              </w:rPr>
              <w:t>63</w:t>
            </w:r>
          </w:p>
        </w:tc>
        <w:tc>
          <w:tcPr>
            <w:tcW w:w="1559" w:type="dxa"/>
            <w:vAlign w:val="center"/>
          </w:tcPr>
          <w:p w:rsidR="009849A5" w:rsidRPr="008333AA" w:rsidRDefault="00AC63AE" w:rsidP="00CC1917">
            <w:pPr>
              <w:spacing w:line="276" w:lineRule="auto"/>
              <w:jc w:val="center"/>
              <w:rPr>
                <w:rFonts w:ascii="Arial" w:hAnsi="Arial" w:cs="Arial"/>
                <w:sz w:val="24"/>
                <w:szCs w:val="24"/>
              </w:rPr>
            </w:pPr>
            <w:r>
              <w:rPr>
                <w:rFonts w:ascii="Arial" w:hAnsi="Arial" w:cs="Arial"/>
                <w:sz w:val="24"/>
                <w:szCs w:val="24"/>
              </w:rPr>
              <w:t>5</w:t>
            </w:r>
            <w:r w:rsidR="00AA73EE">
              <w:rPr>
                <w:rFonts w:ascii="Arial" w:hAnsi="Arial" w:cs="Arial"/>
                <w:sz w:val="24"/>
                <w:szCs w:val="24"/>
              </w:rPr>
              <w:t>6</w:t>
            </w:r>
            <w:r>
              <w:rPr>
                <w:rFonts w:ascii="Arial" w:hAnsi="Arial" w:cs="Arial"/>
                <w:sz w:val="24"/>
                <w:szCs w:val="24"/>
              </w:rPr>
              <w:t>,5-6</w:t>
            </w:r>
            <w:r w:rsidR="00C111C9">
              <w:rPr>
                <w:rFonts w:ascii="Arial" w:hAnsi="Arial" w:cs="Arial"/>
                <w:sz w:val="24"/>
                <w:szCs w:val="24"/>
              </w:rPr>
              <w:t>3</w:t>
            </w:r>
            <w:r w:rsidR="004D2211" w:rsidRPr="008333AA">
              <w:rPr>
                <w:rFonts w:ascii="Arial" w:hAnsi="Arial" w:cs="Arial"/>
                <w:sz w:val="24"/>
                <w:szCs w:val="24"/>
              </w:rPr>
              <w:t>,5</w:t>
            </w:r>
          </w:p>
        </w:tc>
        <w:tc>
          <w:tcPr>
            <w:tcW w:w="1359" w:type="dxa"/>
            <w:vAlign w:val="center"/>
          </w:tcPr>
          <w:p w:rsidR="009849A5" w:rsidRPr="008333AA" w:rsidRDefault="001A0D36" w:rsidP="00CC1917">
            <w:pPr>
              <w:spacing w:line="276" w:lineRule="auto"/>
              <w:jc w:val="center"/>
              <w:rPr>
                <w:rFonts w:ascii="Arial" w:hAnsi="Arial" w:cs="Arial"/>
                <w:sz w:val="24"/>
                <w:szCs w:val="24"/>
              </w:rPr>
            </w:pPr>
            <w:r>
              <w:rPr>
                <w:rFonts w:ascii="Arial" w:hAnsi="Arial" w:cs="Arial"/>
                <w:sz w:val="24"/>
                <w:szCs w:val="24"/>
              </w:rPr>
              <w:t>60</w:t>
            </w:r>
          </w:p>
        </w:tc>
        <w:tc>
          <w:tcPr>
            <w:tcW w:w="1359" w:type="dxa"/>
            <w:vAlign w:val="center"/>
          </w:tcPr>
          <w:p w:rsidR="009849A5" w:rsidRPr="008333AA" w:rsidRDefault="009C4C86" w:rsidP="00CC1917">
            <w:pPr>
              <w:spacing w:line="276" w:lineRule="auto"/>
              <w:jc w:val="center"/>
              <w:rPr>
                <w:rFonts w:ascii="Arial" w:hAnsi="Arial" w:cs="Arial"/>
                <w:sz w:val="24"/>
                <w:szCs w:val="24"/>
              </w:rPr>
            </w:pPr>
            <w:r>
              <w:rPr>
                <w:rFonts w:ascii="Arial" w:hAnsi="Arial" w:cs="Arial"/>
                <w:sz w:val="24"/>
                <w:szCs w:val="24"/>
              </w:rPr>
              <w:t>9</w:t>
            </w:r>
          </w:p>
        </w:tc>
        <w:tc>
          <w:tcPr>
            <w:tcW w:w="1251" w:type="dxa"/>
            <w:vAlign w:val="center"/>
          </w:tcPr>
          <w:p w:rsidR="009849A5" w:rsidRPr="008333AA" w:rsidRDefault="00C72D28" w:rsidP="00CC1917">
            <w:pPr>
              <w:spacing w:line="276" w:lineRule="auto"/>
              <w:jc w:val="center"/>
              <w:rPr>
                <w:rFonts w:ascii="Arial" w:hAnsi="Arial" w:cs="Arial"/>
                <w:sz w:val="24"/>
                <w:szCs w:val="24"/>
              </w:rPr>
            </w:pPr>
            <w:r>
              <w:rPr>
                <w:rFonts w:ascii="Arial" w:hAnsi="Arial" w:cs="Arial"/>
                <w:sz w:val="24"/>
                <w:szCs w:val="24"/>
              </w:rPr>
              <w:t>2</w:t>
            </w:r>
            <w:r w:rsidR="00A270BD">
              <w:rPr>
                <w:rFonts w:ascii="Arial" w:hAnsi="Arial" w:cs="Arial"/>
                <w:sz w:val="24"/>
                <w:szCs w:val="24"/>
              </w:rPr>
              <w:t>4</w:t>
            </w:r>
            <w:r>
              <w:rPr>
                <w:rFonts w:ascii="Arial" w:hAnsi="Arial" w:cs="Arial"/>
                <w:sz w:val="24"/>
                <w:szCs w:val="24"/>
              </w:rPr>
              <w:t>,</w:t>
            </w:r>
            <w:r w:rsidR="00A270BD">
              <w:rPr>
                <w:rFonts w:ascii="Arial" w:hAnsi="Arial" w:cs="Arial"/>
                <w:sz w:val="24"/>
                <w:szCs w:val="24"/>
              </w:rPr>
              <w:t>3</w:t>
            </w:r>
            <w:r>
              <w:rPr>
                <w:rFonts w:ascii="Arial" w:hAnsi="Arial" w:cs="Arial"/>
                <w:sz w:val="24"/>
                <w:szCs w:val="24"/>
              </w:rPr>
              <w:t>2</w:t>
            </w:r>
            <w:r w:rsidR="00501D03" w:rsidRPr="008333AA">
              <w:rPr>
                <w:rFonts w:ascii="Arial" w:hAnsi="Arial" w:cs="Arial"/>
                <w:sz w:val="24"/>
                <w:szCs w:val="24"/>
              </w:rPr>
              <w:t>%</w:t>
            </w:r>
          </w:p>
        </w:tc>
      </w:tr>
      <w:tr w:rsidR="009849A5" w:rsidTr="00FC4215">
        <w:tc>
          <w:tcPr>
            <w:tcW w:w="567" w:type="dxa"/>
            <w:vAlign w:val="center"/>
          </w:tcPr>
          <w:p w:rsidR="009849A5" w:rsidRPr="008333AA" w:rsidRDefault="00A83279" w:rsidP="00CC1917">
            <w:pPr>
              <w:spacing w:line="276" w:lineRule="auto"/>
              <w:jc w:val="center"/>
              <w:rPr>
                <w:rFonts w:ascii="Arial" w:hAnsi="Arial" w:cs="Arial"/>
                <w:sz w:val="24"/>
                <w:szCs w:val="24"/>
              </w:rPr>
            </w:pPr>
            <w:r w:rsidRPr="008333AA">
              <w:rPr>
                <w:rFonts w:ascii="Arial" w:hAnsi="Arial" w:cs="Arial"/>
                <w:sz w:val="24"/>
                <w:szCs w:val="24"/>
              </w:rPr>
              <w:t>3</w:t>
            </w:r>
          </w:p>
        </w:tc>
        <w:tc>
          <w:tcPr>
            <w:tcW w:w="1843" w:type="dxa"/>
            <w:vAlign w:val="center"/>
          </w:tcPr>
          <w:p w:rsidR="009849A5" w:rsidRPr="008333AA" w:rsidRDefault="00045F9E" w:rsidP="00CC1917">
            <w:pPr>
              <w:spacing w:line="276" w:lineRule="auto"/>
              <w:jc w:val="center"/>
              <w:rPr>
                <w:rFonts w:ascii="Arial" w:hAnsi="Arial" w:cs="Arial"/>
                <w:sz w:val="24"/>
                <w:szCs w:val="24"/>
              </w:rPr>
            </w:pPr>
            <w:r>
              <w:rPr>
                <w:rFonts w:ascii="Arial" w:hAnsi="Arial" w:cs="Arial"/>
                <w:sz w:val="24"/>
                <w:szCs w:val="24"/>
              </w:rPr>
              <w:t>6</w:t>
            </w:r>
            <w:r w:rsidR="008C47E7">
              <w:rPr>
                <w:rFonts w:ascii="Arial" w:hAnsi="Arial" w:cs="Arial"/>
                <w:sz w:val="24"/>
                <w:szCs w:val="24"/>
              </w:rPr>
              <w:t>4</w:t>
            </w:r>
            <w:r w:rsidR="00DC2476">
              <w:rPr>
                <w:rFonts w:ascii="Arial" w:hAnsi="Arial" w:cs="Arial"/>
                <w:sz w:val="24"/>
                <w:szCs w:val="24"/>
              </w:rPr>
              <w:t>-</w:t>
            </w:r>
            <w:r w:rsidR="000725BC">
              <w:rPr>
                <w:rFonts w:ascii="Arial" w:hAnsi="Arial" w:cs="Arial"/>
                <w:sz w:val="24"/>
                <w:szCs w:val="24"/>
              </w:rPr>
              <w:t>70</w:t>
            </w:r>
          </w:p>
        </w:tc>
        <w:tc>
          <w:tcPr>
            <w:tcW w:w="1559" w:type="dxa"/>
            <w:vAlign w:val="center"/>
          </w:tcPr>
          <w:p w:rsidR="009849A5" w:rsidRPr="008333AA" w:rsidRDefault="00AC63AE" w:rsidP="00CC1917">
            <w:pPr>
              <w:spacing w:line="276" w:lineRule="auto"/>
              <w:jc w:val="center"/>
              <w:rPr>
                <w:rFonts w:ascii="Arial" w:hAnsi="Arial" w:cs="Arial"/>
                <w:sz w:val="24"/>
                <w:szCs w:val="24"/>
              </w:rPr>
            </w:pPr>
            <w:r>
              <w:rPr>
                <w:rFonts w:ascii="Arial" w:hAnsi="Arial" w:cs="Arial"/>
                <w:sz w:val="24"/>
                <w:szCs w:val="24"/>
              </w:rPr>
              <w:t>6</w:t>
            </w:r>
            <w:r w:rsidR="00AA73EE">
              <w:rPr>
                <w:rFonts w:ascii="Arial" w:hAnsi="Arial" w:cs="Arial"/>
                <w:sz w:val="24"/>
                <w:szCs w:val="24"/>
              </w:rPr>
              <w:t>3</w:t>
            </w:r>
            <w:r>
              <w:rPr>
                <w:rFonts w:ascii="Arial" w:hAnsi="Arial" w:cs="Arial"/>
                <w:sz w:val="24"/>
                <w:szCs w:val="24"/>
              </w:rPr>
              <w:t>,5-</w:t>
            </w:r>
            <w:r w:rsidR="00C111C9">
              <w:rPr>
                <w:rFonts w:ascii="Arial" w:hAnsi="Arial" w:cs="Arial"/>
                <w:sz w:val="24"/>
                <w:szCs w:val="24"/>
              </w:rPr>
              <w:t>70</w:t>
            </w:r>
            <w:r w:rsidR="004D2211" w:rsidRPr="008333AA">
              <w:rPr>
                <w:rFonts w:ascii="Arial" w:hAnsi="Arial" w:cs="Arial"/>
                <w:sz w:val="24"/>
                <w:szCs w:val="24"/>
              </w:rPr>
              <w:t>,5</w:t>
            </w:r>
          </w:p>
        </w:tc>
        <w:tc>
          <w:tcPr>
            <w:tcW w:w="1359" w:type="dxa"/>
            <w:vAlign w:val="center"/>
          </w:tcPr>
          <w:p w:rsidR="009849A5" w:rsidRPr="008333AA" w:rsidRDefault="001A0D36" w:rsidP="00CC1917">
            <w:pPr>
              <w:spacing w:line="276" w:lineRule="auto"/>
              <w:jc w:val="center"/>
              <w:rPr>
                <w:rFonts w:ascii="Arial" w:hAnsi="Arial" w:cs="Arial"/>
                <w:sz w:val="24"/>
                <w:szCs w:val="24"/>
              </w:rPr>
            </w:pPr>
            <w:r>
              <w:rPr>
                <w:rFonts w:ascii="Arial" w:hAnsi="Arial" w:cs="Arial"/>
                <w:sz w:val="24"/>
                <w:szCs w:val="24"/>
              </w:rPr>
              <w:t>67</w:t>
            </w:r>
          </w:p>
        </w:tc>
        <w:tc>
          <w:tcPr>
            <w:tcW w:w="1359" w:type="dxa"/>
            <w:vAlign w:val="center"/>
          </w:tcPr>
          <w:p w:rsidR="009849A5" w:rsidRPr="008333AA" w:rsidRDefault="004E61A1" w:rsidP="00CC1917">
            <w:pPr>
              <w:spacing w:line="276" w:lineRule="auto"/>
              <w:jc w:val="center"/>
              <w:rPr>
                <w:rFonts w:ascii="Arial" w:hAnsi="Arial" w:cs="Arial"/>
                <w:sz w:val="24"/>
                <w:szCs w:val="24"/>
              </w:rPr>
            </w:pPr>
            <w:r>
              <w:rPr>
                <w:rFonts w:ascii="Arial" w:hAnsi="Arial" w:cs="Arial"/>
                <w:sz w:val="24"/>
                <w:szCs w:val="24"/>
              </w:rPr>
              <w:t>7</w:t>
            </w:r>
          </w:p>
        </w:tc>
        <w:tc>
          <w:tcPr>
            <w:tcW w:w="1251" w:type="dxa"/>
            <w:vAlign w:val="center"/>
          </w:tcPr>
          <w:p w:rsidR="009849A5" w:rsidRPr="008333AA" w:rsidRDefault="00A270BD" w:rsidP="00CC1917">
            <w:pPr>
              <w:spacing w:line="276" w:lineRule="auto"/>
              <w:jc w:val="center"/>
              <w:rPr>
                <w:rFonts w:ascii="Arial" w:hAnsi="Arial" w:cs="Arial"/>
                <w:sz w:val="24"/>
                <w:szCs w:val="24"/>
              </w:rPr>
            </w:pPr>
            <w:r>
              <w:rPr>
                <w:rFonts w:ascii="Arial" w:hAnsi="Arial" w:cs="Arial"/>
                <w:sz w:val="24"/>
                <w:szCs w:val="24"/>
              </w:rPr>
              <w:t>18,92</w:t>
            </w:r>
            <w:r w:rsidR="00501D03" w:rsidRPr="008333AA">
              <w:rPr>
                <w:rFonts w:ascii="Arial" w:hAnsi="Arial" w:cs="Arial"/>
                <w:sz w:val="24"/>
                <w:szCs w:val="24"/>
              </w:rPr>
              <w:t>%</w:t>
            </w:r>
          </w:p>
        </w:tc>
      </w:tr>
      <w:tr w:rsidR="009849A5" w:rsidTr="00FC4215">
        <w:tc>
          <w:tcPr>
            <w:tcW w:w="567" w:type="dxa"/>
            <w:vAlign w:val="center"/>
          </w:tcPr>
          <w:p w:rsidR="009849A5" w:rsidRPr="008333AA" w:rsidRDefault="00A83279" w:rsidP="00CC1917">
            <w:pPr>
              <w:spacing w:line="276" w:lineRule="auto"/>
              <w:jc w:val="center"/>
              <w:rPr>
                <w:rFonts w:ascii="Arial" w:hAnsi="Arial" w:cs="Arial"/>
                <w:sz w:val="24"/>
                <w:szCs w:val="24"/>
              </w:rPr>
            </w:pPr>
            <w:r w:rsidRPr="008333AA">
              <w:rPr>
                <w:rFonts w:ascii="Arial" w:hAnsi="Arial" w:cs="Arial"/>
                <w:sz w:val="24"/>
                <w:szCs w:val="24"/>
              </w:rPr>
              <w:t>4</w:t>
            </w:r>
          </w:p>
        </w:tc>
        <w:tc>
          <w:tcPr>
            <w:tcW w:w="1843" w:type="dxa"/>
            <w:vAlign w:val="center"/>
          </w:tcPr>
          <w:p w:rsidR="009849A5" w:rsidRPr="008333AA" w:rsidRDefault="000725BC" w:rsidP="00CC1917">
            <w:pPr>
              <w:spacing w:line="276" w:lineRule="auto"/>
              <w:jc w:val="center"/>
              <w:rPr>
                <w:rFonts w:ascii="Arial" w:hAnsi="Arial" w:cs="Arial"/>
                <w:sz w:val="24"/>
                <w:szCs w:val="24"/>
              </w:rPr>
            </w:pPr>
            <w:r>
              <w:rPr>
                <w:rFonts w:ascii="Arial" w:hAnsi="Arial" w:cs="Arial"/>
                <w:sz w:val="24"/>
                <w:szCs w:val="24"/>
              </w:rPr>
              <w:t>71</w:t>
            </w:r>
            <w:r w:rsidR="00045F9E">
              <w:rPr>
                <w:rFonts w:ascii="Arial" w:hAnsi="Arial" w:cs="Arial"/>
                <w:sz w:val="24"/>
                <w:szCs w:val="24"/>
              </w:rPr>
              <w:t>-7</w:t>
            </w:r>
            <w:r>
              <w:rPr>
                <w:rFonts w:ascii="Arial" w:hAnsi="Arial" w:cs="Arial"/>
                <w:sz w:val="24"/>
                <w:szCs w:val="24"/>
              </w:rPr>
              <w:t>7</w:t>
            </w:r>
          </w:p>
        </w:tc>
        <w:tc>
          <w:tcPr>
            <w:tcW w:w="1559" w:type="dxa"/>
            <w:vAlign w:val="center"/>
          </w:tcPr>
          <w:p w:rsidR="009849A5" w:rsidRPr="008333AA" w:rsidRDefault="00AA73EE" w:rsidP="00CC1917">
            <w:pPr>
              <w:spacing w:line="276" w:lineRule="auto"/>
              <w:jc w:val="center"/>
              <w:rPr>
                <w:rFonts w:ascii="Arial" w:hAnsi="Arial" w:cs="Arial"/>
                <w:sz w:val="24"/>
                <w:szCs w:val="24"/>
              </w:rPr>
            </w:pPr>
            <w:r>
              <w:rPr>
                <w:rFonts w:ascii="Arial" w:hAnsi="Arial" w:cs="Arial"/>
                <w:sz w:val="24"/>
                <w:szCs w:val="24"/>
              </w:rPr>
              <w:t>70</w:t>
            </w:r>
            <w:r w:rsidR="00F86436">
              <w:rPr>
                <w:rFonts w:ascii="Arial" w:hAnsi="Arial" w:cs="Arial"/>
                <w:sz w:val="24"/>
                <w:szCs w:val="24"/>
              </w:rPr>
              <w:t>,5-7</w:t>
            </w:r>
            <w:r w:rsidR="00C111C9">
              <w:rPr>
                <w:rFonts w:ascii="Arial" w:hAnsi="Arial" w:cs="Arial"/>
                <w:sz w:val="24"/>
                <w:szCs w:val="24"/>
              </w:rPr>
              <w:t>7</w:t>
            </w:r>
            <w:r w:rsidR="004D2211" w:rsidRPr="008333AA">
              <w:rPr>
                <w:rFonts w:ascii="Arial" w:hAnsi="Arial" w:cs="Arial"/>
                <w:sz w:val="24"/>
                <w:szCs w:val="24"/>
              </w:rPr>
              <w:t>,5</w:t>
            </w:r>
          </w:p>
        </w:tc>
        <w:tc>
          <w:tcPr>
            <w:tcW w:w="1359" w:type="dxa"/>
            <w:vAlign w:val="center"/>
          </w:tcPr>
          <w:p w:rsidR="009849A5" w:rsidRPr="008333AA" w:rsidRDefault="001A0D36" w:rsidP="00CC1917">
            <w:pPr>
              <w:spacing w:line="276" w:lineRule="auto"/>
              <w:jc w:val="center"/>
              <w:rPr>
                <w:rFonts w:ascii="Arial" w:hAnsi="Arial" w:cs="Arial"/>
                <w:sz w:val="24"/>
                <w:szCs w:val="24"/>
              </w:rPr>
            </w:pPr>
            <w:r>
              <w:rPr>
                <w:rFonts w:ascii="Arial" w:hAnsi="Arial" w:cs="Arial"/>
                <w:sz w:val="24"/>
                <w:szCs w:val="24"/>
              </w:rPr>
              <w:t>74</w:t>
            </w:r>
          </w:p>
        </w:tc>
        <w:tc>
          <w:tcPr>
            <w:tcW w:w="1359" w:type="dxa"/>
            <w:vAlign w:val="center"/>
          </w:tcPr>
          <w:p w:rsidR="009849A5" w:rsidRPr="008333AA" w:rsidRDefault="00503382" w:rsidP="00CC1917">
            <w:pPr>
              <w:spacing w:line="276" w:lineRule="auto"/>
              <w:jc w:val="center"/>
              <w:rPr>
                <w:rFonts w:ascii="Arial" w:hAnsi="Arial" w:cs="Arial"/>
                <w:sz w:val="24"/>
                <w:szCs w:val="24"/>
              </w:rPr>
            </w:pPr>
            <w:r>
              <w:rPr>
                <w:rFonts w:ascii="Arial" w:hAnsi="Arial" w:cs="Arial"/>
                <w:sz w:val="24"/>
                <w:szCs w:val="24"/>
              </w:rPr>
              <w:t>1</w:t>
            </w:r>
          </w:p>
        </w:tc>
        <w:tc>
          <w:tcPr>
            <w:tcW w:w="1251" w:type="dxa"/>
            <w:vAlign w:val="center"/>
          </w:tcPr>
          <w:p w:rsidR="009849A5" w:rsidRPr="008333AA" w:rsidRDefault="00A270BD" w:rsidP="00CC1917">
            <w:pPr>
              <w:spacing w:line="276" w:lineRule="auto"/>
              <w:jc w:val="center"/>
              <w:rPr>
                <w:rFonts w:ascii="Arial" w:hAnsi="Arial" w:cs="Arial"/>
                <w:sz w:val="24"/>
                <w:szCs w:val="24"/>
              </w:rPr>
            </w:pPr>
            <w:r>
              <w:rPr>
                <w:rFonts w:ascii="Arial" w:hAnsi="Arial" w:cs="Arial"/>
                <w:sz w:val="24"/>
                <w:szCs w:val="24"/>
              </w:rPr>
              <w:t>2,70</w:t>
            </w:r>
            <w:r w:rsidR="00501D03" w:rsidRPr="008333AA">
              <w:rPr>
                <w:rFonts w:ascii="Arial" w:hAnsi="Arial" w:cs="Arial"/>
                <w:sz w:val="24"/>
                <w:szCs w:val="24"/>
              </w:rPr>
              <w:t>%</w:t>
            </w:r>
          </w:p>
        </w:tc>
      </w:tr>
      <w:tr w:rsidR="009849A5" w:rsidTr="00FC4215">
        <w:tc>
          <w:tcPr>
            <w:tcW w:w="567" w:type="dxa"/>
            <w:vAlign w:val="center"/>
          </w:tcPr>
          <w:p w:rsidR="009849A5" w:rsidRPr="008333AA" w:rsidRDefault="00A83279" w:rsidP="00CC1917">
            <w:pPr>
              <w:spacing w:line="276" w:lineRule="auto"/>
              <w:jc w:val="center"/>
              <w:rPr>
                <w:rFonts w:ascii="Arial" w:hAnsi="Arial" w:cs="Arial"/>
                <w:sz w:val="24"/>
                <w:szCs w:val="24"/>
              </w:rPr>
            </w:pPr>
            <w:r w:rsidRPr="008333AA">
              <w:rPr>
                <w:rFonts w:ascii="Arial" w:hAnsi="Arial" w:cs="Arial"/>
                <w:sz w:val="24"/>
                <w:szCs w:val="24"/>
              </w:rPr>
              <w:t>5</w:t>
            </w:r>
          </w:p>
        </w:tc>
        <w:tc>
          <w:tcPr>
            <w:tcW w:w="1843" w:type="dxa"/>
            <w:vAlign w:val="center"/>
          </w:tcPr>
          <w:p w:rsidR="009849A5" w:rsidRPr="008333AA" w:rsidRDefault="00635DDB" w:rsidP="00CC1917">
            <w:pPr>
              <w:spacing w:line="276" w:lineRule="auto"/>
              <w:jc w:val="center"/>
              <w:rPr>
                <w:rFonts w:ascii="Arial" w:hAnsi="Arial" w:cs="Arial"/>
                <w:sz w:val="24"/>
                <w:szCs w:val="24"/>
              </w:rPr>
            </w:pPr>
            <w:r>
              <w:rPr>
                <w:rFonts w:ascii="Arial" w:hAnsi="Arial" w:cs="Arial"/>
                <w:sz w:val="24"/>
                <w:szCs w:val="24"/>
              </w:rPr>
              <w:t>7</w:t>
            </w:r>
            <w:r w:rsidR="000725BC">
              <w:rPr>
                <w:rFonts w:ascii="Arial" w:hAnsi="Arial" w:cs="Arial"/>
                <w:sz w:val="24"/>
                <w:szCs w:val="24"/>
              </w:rPr>
              <w:t>8</w:t>
            </w:r>
            <w:r w:rsidR="005A6927">
              <w:rPr>
                <w:rFonts w:ascii="Arial" w:hAnsi="Arial" w:cs="Arial"/>
                <w:sz w:val="24"/>
                <w:szCs w:val="24"/>
              </w:rPr>
              <w:t>-</w:t>
            </w:r>
            <w:r w:rsidR="000725BC">
              <w:rPr>
                <w:rFonts w:ascii="Arial" w:hAnsi="Arial" w:cs="Arial"/>
                <w:sz w:val="24"/>
                <w:szCs w:val="24"/>
              </w:rPr>
              <w:t>84</w:t>
            </w:r>
          </w:p>
        </w:tc>
        <w:tc>
          <w:tcPr>
            <w:tcW w:w="1559" w:type="dxa"/>
            <w:vAlign w:val="center"/>
          </w:tcPr>
          <w:p w:rsidR="009849A5" w:rsidRPr="008333AA" w:rsidRDefault="00921FF7" w:rsidP="00CC1917">
            <w:pPr>
              <w:spacing w:line="276" w:lineRule="auto"/>
              <w:jc w:val="center"/>
              <w:rPr>
                <w:rFonts w:ascii="Arial" w:hAnsi="Arial" w:cs="Arial"/>
                <w:sz w:val="24"/>
                <w:szCs w:val="24"/>
              </w:rPr>
            </w:pPr>
            <w:r>
              <w:rPr>
                <w:rFonts w:ascii="Arial" w:hAnsi="Arial" w:cs="Arial"/>
                <w:sz w:val="24"/>
                <w:szCs w:val="24"/>
              </w:rPr>
              <w:t>7</w:t>
            </w:r>
            <w:r w:rsidR="00C111C9">
              <w:rPr>
                <w:rFonts w:ascii="Arial" w:hAnsi="Arial" w:cs="Arial"/>
                <w:sz w:val="24"/>
                <w:szCs w:val="24"/>
              </w:rPr>
              <w:t>7,5-84</w:t>
            </w:r>
            <w:r w:rsidR="00917AD3" w:rsidRPr="008333AA">
              <w:rPr>
                <w:rFonts w:ascii="Arial" w:hAnsi="Arial" w:cs="Arial"/>
                <w:sz w:val="24"/>
                <w:szCs w:val="24"/>
              </w:rPr>
              <w:t>,5</w:t>
            </w:r>
          </w:p>
        </w:tc>
        <w:tc>
          <w:tcPr>
            <w:tcW w:w="1359" w:type="dxa"/>
            <w:vAlign w:val="center"/>
          </w:tcPr>
          <w:p w:rsidR="009849A5" w:rsidRPr="008333AA" w:rsidRDefault="001A0D36" w:rsidP="00CC1917">
            <w:pPr>
              <w:spacing w:line="276" w:lineRule="auto"/>
              <w:jc w:val="center"/>
              <w:rPr>
                <w:rFonts w:ascii="Arial" w:hAnsi="Arial" w:cs="Arial"/>
                <w:sz w:val="24"/>
                <w:szCs w:val="24"/>
              </w:rPr>
            </w:pPr>
            <w:r>
              <w:rPr>
                <w:rFonts w:ascii="Arial" w:hAnsi="Arial" w:cs="Arial"/>
                <w:sz w:val="24"/>
                <w:szCs w:val="24"/>
              </w:rPr>
              <w:t>81</w:t>
            </w:r>
          </w:p>
        </w:tc>
        <w:tc>
          <w:tcPr>
            <w:tcW w:w="1359" w:type="dxa"/>
            <w:vAlign w:val="center"/>
          </w:tcPr>
          <w:p w:rsidR="009849A5" w:rsidRPr="008333AA" w:rsidRDefault="00B20839" w:rsidP="00CC1917">
            <w:pPr>
              <w:spacing w:line="276" w:lineRule="auto"/>
              <w:jc w:val="center"/>
              <w:rPr>
                <w:rFonts w:ascii="Arial" w:hAnsi="Arial" w:cs="Arial"/>
                <w:sz w:val="24"/>
                <w:szCs w:val="24"/>
              </w:rPr>
            </w:pPr>
            <w:r w:rsidRPr="008333AA">
              <w:rPr>
                <w:rFonts w:ascii="Arial" w:hAnsi="Arial" w:cs="Arial"/>
                <w:sz w:val="24"/>
                <w:szCs w:val="24"/>
              </w:rPr>
              <w:t>3</w:t>
            </w:r>
          </w:p>
        </w:tc>
        <w:tc>
          <w:tcPr>
            <w:tcW w:w="1251" w:type="dxa"/>
            <w:vAlign w:val="center"/>
          </w:tcPr>
          <w:p w:rsidR="009849A5" w:rsidRPr="008333AA" w:rsidRDefault="004F3C09" w:rsidP="00CC1917">
            <w:pPr>
              <w:spacing w:line="276" w:lineRule="auto"/>
              <w:jc w:val="center"/>
              <w:rPr>
                <w:rFonts w:ascii="Arial" w:hAnsi="Arial" w:cs="Arial"/>
                <w:sz w:val="24"/>
                <w:szCs w:val="24"/>
              </w:rPr>
            </w:pPr>
            <w:r w:rsidRPr="008333AA">
              <w:rPr>
                <w:rFonts w:ascii="Arial" w:hAnsi="Arial" w:cs="Arial"/>
                <w:sz w:val="24"/>
                <w:szCs w:val="24"/>
              </w:rPr>
              <w:t>8,11</w:t>
            </w:r>
            <w:r w:rsidR="00501D03" w:rsidRPr="008333AA">
              <w:rPr>
                <w:rFonts w:ascii="Arial" w:hAnsi="Arial" w:cs="Arial"/>
                <w:sz w:val="24"/>
                <w:szCs w:val="24"/>
              </w:rPr>
              <w:t>%</w:t>
            </w:r>
          </w:p>
        </w:tc>
      </w:tr>
      <w:tr w:rsidR="009849A5" w:rsidTr="00FC4215">
        <w:tc>
          <w:tcPr>
            <w:tcW w:w="567" w:type="dxa"/>
            <w:vAlign w:val="center"/>
          </w:tcPr>
          <w:p w:rsidR="009849A5" w:rsidRPr="008333AA" w:rsidRDefault="00A83279" w:rsidP="00CC1917">
            <w:pPr>
              <w:spacing w:line="276" w:lineRule="auto"/>
              <w:jc w:val="center"/>
              <w:rPr>
                <w:rFonts w:ascii="Arial" w:hAnsi="Arial" w:cs="Arial"/>
                <w:sz w:val="24"/>
                <w:szCs w:val="24"/>
              </w:rPr>
            </w:pPr>
            <w:r w:rsidRPr="008333AA">
              <w:rPr>
                <w:rFonts w:ascii="Arial" w:hAnsi="Arial" w:cs="Arial"/>
                <w:sz w:val="24"/>
                <w:szCs w:val="24"/>
              </w:rPr>
              <w:t>6</w:t>
            </w:r>
          </w:p>
        </w:tc>
        <w:tc>
          <w:tcPr>
            <w:tcW w:w="1843" w:type="dxa"/>
            <w:vAlign w:val="center"/>
          </w:tcPr>
          <w:p w:rsidR="009849A5" w:rsidRPr="008333AA" w:rsidRDefault="00635DDB" w:rsidP="00CC1917">
            <w:pPr>
              <w:spacing w:line="276" w:lineRule="auto"/>
              <w:jc w:val="center"/>
              <w:rPr>
                <w:rFonts w:ascii="Arial" w:hAnsi="Arial" w:cs="Arial"/>
                <w:sz w:val="24"/>
                <w:szCs w:val="24"/>
              </w:rPr>
            </w:pPr>
            <w:r>
              <w:rPr>
                <w:rFonts w:ascii="Arial" w:hAnsi="Arial" w:cs="Arial"/>
                <w:sz w:val="24"/>
                <w:szCs w:val="24"/>
              </w:rPr>
              <w:t>8</w:t>
            </w:r>
            <w:r w:rsidR="00EB2199">
              <w:rPr>
                <w:rFonts w:ascii="Arial" w:hAnsi="Arial" w:cs="Arial"/>
                <w:sz w:val="24"/>
                <w:szCs w:val="24"/>
              </w:rPr>
              <w:t>5</w:t>
            </w:r>
            <w:r w:rsidR="00BA7C15">
              <w:rPr>
                <w:rFonts w:ascii="Arial" w:hAnsi="Arial" w:cs="Arial"/>
                <w:sz w:val="24"/>
                <w:szCs w:val="24"/>
              </w:rPr>
              <w:t>-</w:t>
            </w:r>
            <w:r w:rsidR="00EB2199">
              <w:rPr>
                <w:rFonts w:ascii="Arial" w:hAnsi="Arial" w:cs="Arial"/>
                <w:sz w:val="24"/>
                <w:szCs w:val="24"/>
              </w:rPr>
              <w:t>91</w:t>
            </w:r>
          </w:p>
        </w:tc>
        <w:tc>
          <w:tcPr>
            <w:tcW w:w="1559" w:type="dxa"/>
            <w:vAlign w:val="center"/>
          </w:tcPr>
          <w:p w:rsidR="009849A5" w:rsidRPr="008333AA" w:rsidRDefault="00C111C9" w:rsidP="00CC1917">
            <w:pPr>
              <w:spacing w:line="276" w:lineRule="auto"/>
              <w:jc w:val="center"/>
              <w:rPr>
                <w:rFonts w:ascii="Arial" w:hAnsi="Arial" w:cs="Arial"/>
                <w:sz w:val="24"/>
                <w:szCs w:val="24"/>
              </w:rPr>
            </w:pPr>
            <w:r>
              <w:rPr>
                <w:rFonts w:ascii="Arial" w:hAnsi="Arial" w:cs="Arial"/>
                <w:sz w:val="24"/>
                <w:szCs w:val="24"/>
              </w:rPr>
              <w:t>84,5-91</w:t>
            </w:r>
            <w:r w:rsidR="00917AD3" w:rsidRPr="008333AA">
              <w:rPr>
                <w:rFonts w:ascii="Arial" w:hAnsi="Arial" w:cs="Arial"/>
                <w:sz w:val="24"/>
                <w:szCs w:val="24"/>
              </w:rPr>
              <w:t>,5</w:t>
            </w:r>
          </w:p>
        </w:tc>
        <w:tc>
          <w:tcPr>
            <w:tcW w:w="1359" w:type="dxa"/>
            <w:vAlign w:val="center"/>
          </w:tcPr>
          <w:p w:rsidR="009849A5" w:rsidRPr="008333AA" w:rsidRDefault="0066290B" w:rsidP="00CC1917">
            <w:pPr>
              <w:spacing w:line="276" w:lineRule="auto"/>
              <w:jc w:val="center"/>
              <w:rPr>
                <w:rFonts w:ascii="Arial" w:hAnsi="Arial" w:cs="Arial"/>
                <w:sz w:val="24"/>
                <w:szCs w:val="24"/>
              </w:rPr>
            </w:pPr>
            <w:r>
              <w:rPr>
                <w:rFonts w:ascii="Arial" w:hAnsi="Arial" w:cs="Arial"/>
                <w:sz w:val="24"/>
                <w:szCs w:val="24"/>
              </w:rPr>
              <w:t>88</w:t>
            </w:r>
          </w:p>
        </w:tc>
        <w:tc>
          <w:tcPr>
            <w:tcW w:w="1359" w:type="dxa"/>
            <w:vAlign w:val="center"/>
          </w:tcPr>
          <w:p w:rsidR="009849A5" w:rsidRPr="008333AA" w:rsidRDefault="00DA6CF6" w:rsidP="00CC1917">
            <w:pPr>
              <w:spacing w:line="276" w:lineRule="auto"/>
              <w:jc w:val="center"/>
              <w:rPr>
                <w:rFonts w:ascii="Arial" w:hAnsi="Arial" w:cs="Arial"/>
                <w:sz w:val="24"/>
                <w:szCs w:val="24"/>
              </w:rPr>
            </w:pPr>
            <w:r>
              <w:rPr>
                <w:rFonts w:ascii="Arial" w:hAnsi="Arial" w:cs="Arial"/>
                <w:sz w:val="24"/>
                <w:szCs w:val="24"/>
              </w:rPr>
              <w:t>5</w:t>
            </w:r>
          </w:p>
        </w:tc>
        <w:tc>
          <w:tcPr>
            <w:tcW w:w="1251" w:type="dxa"/>
            <w:vAlign w:val="center"/>
          </w:tcPr>
          <w:p w:rsidR="009849A5" w:rsidRPr="008333AA" w:rsidRDefault="00A270BD" w:rsidP="00CC1917">
            <w:pPr>
              <w:spacing w:line="276" w:lineRule="auto"/>
              <w:jc w:val="center"/>
              <w:rPr>
                <w:rFonts w:ascii="Arial" w:hAnsi="Arial" w:cs="Arial"/>
                <w:sz w:val="24"/>
                <w:szCs w:val="24"/>
              </w:rPr>
            </w:pPr>
            <w:r>
              <w:rPr>
                <w:rFonts w:ascii="Arial" w:hAnsi="Arial" w:cs="Arial"/>
                <w:sz w:val="24"/>
                <w:szCs w:val="24"/>
              </w:rPr>
              <w:t>13</w:t>
            </w:r>
            <w:r w:rsidR="00AA73EE">
              <w:rPr>
                <w:rFonts w:ascii="Arial" w:hAnsi="Arial" w:cs="Arial"/>
                <w:sz w:val="24"/>
                <w:szCs w:val="24"/>
              </w:rPr>
              <w:t>,51</w:t>
            </w:r>
            <w:r w:rsidR="00501D03" w:rsidRPr="008333AA">
              <w:rPr>
                <w:rFonts w:ascii="Arial" w:hAnsi="Arial" w:cs="Arial"/>
                <w:sz w:val="24"/>
                <w:szCs w:val="24"/>
              </w:rPr>
              <w:t>%</w:t>
            </w:r>
          </w:p>
        </w:tc>
      </w:tr>
      <w:tr w:rsidR="003B7BA8" w:rsidTr="009B2AE3">
        <w:trPr>
          <w:trHeight w:val="85"/>
        </w:trPr>
        <w:tc>
          <w:tcPr>
            <w:tcW w:w="5328" w:type="dxa"/>
            <w:gridSpan w:val="4"/>
            <w:vAlign w:val="center"/>
          </w:tcPr>
          <w:p w:rsidR="003B7BA8" w:rsidRPr="008333AA" w:rsidRDefault="00E7734A" w:rsidP="00CC1917">
            <w:pPr>
              <w:spacing w:line="276" w:lineRule="auto"/>
              <w:jc w:val="center"/>
              <w:rPr>
                <w:rFonts w:ascii="Arial" w:hAnsi="Arial" w:cs="Arial"/>
                <w:sz w:val="24"/>
                <w:szCs w:val="24"/>
              </w:rPr>
            </w:pPr>
            <w:r w:rsidRPr="008333AA">
              <w:rPr>
                <w:rFonts w:ascii="Arial" w:hAnsi="Arial" w:cs="Arial"/>
                <w:sz w:val="24"/>
                <w:szCs w:val="24"/>
              </w:rPr>
              <w:t xml:space="preserve">Jumlah </w:t>
            </w:r>
          </w:p>
        </w:tc>
        <w:tc>
          <w:tcPr>
            <w:tcW w:w="1359" w:type="dxa"/>
            <w:vAlign w:val="center"/>
          </w:tcPr>
          <w:p w:rsidR="003B7BA8" w:rsidRPr="008333AA" w:rsidRDefault="007458C9" w:rsidP="00CC1917">
            <w:pPr>
              <w:spacing w:line="276" w:lineRule="auto"/>
              <w:jc w:val="center"/>
              <w:rPr>
                <w:rFonts w:ascii="Arial" w:hAnsi="Arial" w:cs="Arial"/>
                <w:sz w:val="24"/>
                <w:szCs w:val="24"/>
              </w:rPr>
            </w:pPr>
            <w:r w:rsidRPr="008333AA">
              <w:rPr>
                <w:rFonts w:ascii="Arial" w:hAnsi="Arial" w:cs="Arial"/>
                <w:sz w:val="24"/>
                <w:szCs w:val="24"/>
              </w:rPr>
              <w:t>37</w:t>
            </w:r>
          </w:p>
        </w:tc>
        <w:tc>
          <w:tcPr>
            <w:tcW w:w="1251" w:type="dxa"/>
            <w:vAlign w:val="center"/>
          </w:tcPr>
          <w:p w:rsidR="003B7BA8" w:rsidRPr="008333AA" w:rsidRDefault="00DA2B70" w:rsidP="00CC1917">
            <w:pPr>
              <w:spacing w:line="276" w:lineRule="auto"/>
              <w:jc w:val="center"/>
              <w:rPr>
                <w:rFonts w:ascii="Arial" w:hAnsi="Arial" w:cs="Arial"/>
                <w:sz w:val="24"/>
                <w:szCs w:val="24"/>
              </w:rPr>
            </w:pPr>
            <w:r w:rsidRPr="008333AA">
              <w:rPr>
                <w:rFonts w:ascii="Arial" w:hAnsi="Arial" w:cs="Arial"/>
                <w:sz w:val="24"/>
                <w:szCs w:val="24"/>
              </w:rPr>
              <w:t>100</w:t>
            </w:r>
            <w:r w:rsidR="00501D03" w:rsidRPr="008333AA">
              <w:rPr>
                <w:rFonts w:ascii="Arial" w:hAnsi="Arial" w:cs="Arial"/>
                <w:sz w:val="24"/>
                <w:szCs w:val="24"/>
              </w:rPr>
              <w:t>%</w:t>
            </w:r>
          </w:p>
        </w:tc>
      </w:tr>
    </w:tbl>
    <w:p w:rsidR="001E0887" w:rsidRDefault="00E7734A" w:rsidP="00120F89">
      <w:pPr>
        <w:spacing w:before="240" w:after="0" w:line="480" w:lineRule="auto"/>
        <w:ind w:firstLine="720"/>
        <w:jc w:val="both"/>
        <w:rPr>
          <w:rFonts w:ascii="Arial" w:hAnsi="Arial" w:cs="Arial"/>
          <w:sz w:val="24"/>
          <w:szCs w:val="24"/>
        </w:rPr>
      </w:pPr>
      <w:r>
        <w:rPr>
          <w:rFonts w:ascii="Arial" w:hAnsi="Arial" w:cs="Arial"/>
          <w:sz w:val="24"/>
          <w:szCs w:val="24"/>
        </w:rPr>
        <w:t xml:space="preserve">Berdasarkan tabel 4.2 menunjukkan bahwa distribusi nilai hasil belajar siswa dengan frekuensi paling banyak yaitu pada interval </w:t>
      </w:r>
      <w:r w:rsidR="000357EA">
        <w:rPr>
          <w:rFonts w:ascii="Arial" w:hAnsi="Arial" w:cs="Arial"/>
          <w:sz w:val="24"/>
          <w:szCs w:val="24"/>
        </w:rPr>
        <w:t xml:space="preserve">nilai </w:t>
      </w:r>
      <w:r w:rsidR="0005164B">
        <w:rPr>
          <w:rFonts w:ascii="Arial" w:hAnsi="Arial" w:cs="Arial"/>
          <w:sz w:val="24"/>
          <w:szCs w:val="24"/>
        </w:rPr>
        <w:t>50-5</w:t>
      </w:r>
      <w:r w:rsidR="0066290B">
        <w:rPr>
          <w:rFonts w:ascii="Arial" w:hAnsi="Arial" w:cs="Arial"/>
          <w:sz w:val="24"/>
          <w:szCs w:val="24"/>
        </w:rPr>
        <w:t>6</w:t>
      </w:r>
      <w:r w:rsidR="00C46CA0">
        <w:rPr>
          <w:rFonts w:ascii="Arial" w:hAnsi="Arial" w:cs="Arial"/>
          <w:sz w:val="24"/>
          <w:szCs w:val="24"/>
        </w:rPr>
        <w:t xml:space="preserve"> yaitu 12</w:t>
      </w:r>
      <w:r w:rsidR="00065230">
        <w:rPr>
          <w:rFonts w:ascii="Arial" w:hAnsi="Arial" w:cs="Arial"/>
          <w:sz w:val="24"/>
          <w:szCs w:val="24"/>
        </w:rPr>
        <w:t xml:space="preserve"> siswa atau </w:t>
      </w:r>
      <w:r w:rsidR="00831594">
        <w:rPr>
          <w:rFonts w:ascii="Arial" w:hAnsi="Arial" w:cs="Arial"/>
          <w:sz w:val="24"/>
          <w:szCs w:val="24"/>
        </w:rPr>
        <w:t>32,43</w:t>
      </w:r>
      <w:r w:rsidR="0079704A">
        <w:rPr>
          <w:rFonts w:ascii="Arial" w:hAnsi="Arial" w:cs="Arial"/>
          <w:sz w:val="24"/>
          <w:szCs w:val="24"/>
        </w:rPr>
        <w:t xml:space="preserve">%. Sedangkan distribusi frekuensi </w:t>
      </w:r>
      <w:r w:rsidR="00017A44">
        <w:rPr>
          <w:rFonts w:ascii="Arial" w:hAnsi="Arial" w:cs="Arial"/>
          <w:sz w:val="24"/>
          <w:szCs w:val="24"/>
        </w:rPr>
        <w:t>5</w:t>
      </w:r>
      <w:r w:rsidR="0066290B">
        <w:rPr>
          <w:rFonts w:ascii="Arial" w:hAnsi="Arial" w:cs="Arial"/>
          <w:sz w:val="24"/>
          <w:szCs w:val="24"/>
        </w:rPr>
        <w:t>7</w:t>
      </w:r>
      <w:r w:rsidR="00017A44">
        <w:rPr>
          <w:rFonts w:ascii="Arial" w:hAnsi="Arial" w:cs="Arial"/>
          <w:sz w:val="24"/>
          <w:szCs w:val="24"/>
        </w:rPr>
        <w:t>-6</w:t>
      </w:r>
      <w:r w:rsidR="0066290B">
        <w:rPr>
          <w:rFonts w:ascii="Arial" w:hAnsi="Arial" w:cs="Arial"/>
          <w:sz w:val="24"/>
          <w:szCs w:val="24"/>
        </w:rPr>
        <w:t>3</w:t>
      </w:r>
      <w:r w:rsidR="006E1F9E">
        <w:rPr>
          <w:rFonts w:ascii="Arial" w:hAnsi="Arial" w:cs="Arial"/>
          <w:sz w:val="24"/>
          <w:szCs w:val="24"/>
        </w:rPr>
        <w:t xml:space="preserve"> </w:t>
      </w:r>
      <w:r w:rsidR="00017A44">
        <w:rPr>
          <w:rFonts w:ascii="Arial" w:hAnsi="Arial" w:cs="Arial"/>
          <w:sz w:val="24"/>
          <w:szCs w:val="24"/>
        </w:rPr>
        <w:t xml:space="preserve">sebanyak </w:t>
      </w:r>
      <w:r w:rsidR="0066290B">
        <w:rPr>
          <w:rFonts w:ascii="Arial" w:hAnsi="Arial" w:cs="Arial"/>
          <w:sz w:val="24"/>
          <w:szCs w:val="24"/>
        </w:rPr>
        <w:t>9</w:t>
      </w:r>
      <w:r w:rsidR="00017A44">
        <w:rPr>
          <w:rFonts w:ascii="Arial" w:hAnsi="Arial" w:cs="Arial"/>
          <w:sz w:val="24"/>
          <w:szCs w:val="24"/>
        </w:rPr>
        <w:t xml:space="preserve"> siswa atau 2</w:t>
      </w:r>
      <w:r w:rsidR="0066290B">
        <w:rPr>
          <w:rFonts w:ascii="Arial" w:hAnsi="Arial" w:cs="Arial"/>
          <w:sz w:val="24"/>
          <w:szCs w:val="24"/>
        </w:rPr>
        <w:t>4</w:t>
      </w:r>
      <w:r w:rsidR="00017A44">
        <w:rPr>
          <w:rFonts w:ascii="Arial" w:hAnsi="Arial" w:cs="Arial"/>
          <w:sz w:val="24"/>
          <w:szCs w:val="24"/>
        </w:rPr>
        <w:t>,</w:t>
      </w:r>
      <w:r w:rsidR="0066290B">
        <w:rPr>
          <w:rFonts w:ascii="Arial" w:hAnsi="Arial" w:cs="Arial"/>
          <w:sz w:val="24"/>
          <w:szCs w:val="24"/>
        </w:rPr>
        <w:t>32</w:t>
      </w:r>
      <w:r w:rsidR="006E1F9E">
        <w:rPr>
          <w:rFonts w:ascii="Arial" w:hAnsi="Arial" w:cs="Arial"/>
          <w:sz w:val="24"/>
          <w:szCs w:val="24"/>
        </w:rPr>
        <w:t xml:space="preserve">%, </w:t>
      </w:r>
      <w:r w:rsidR="00335A7C">
        <w:rPr>
          <w:rFonts w:ascii="Arial" w:hAnsi="Arial" w:cs="Arial"/>
          <w:sz w:val="24"/>
          <w:szCs w:val="24"/>
        </w:rPr>
        <w:t xml:space="preserve">interval </w:t>
      </w:r>
      <w:r w:rsidR="000357EA">
        <w:rPr>
          <w:rFonts w:ascii="Arial" w:hAnsi="Arial" w:cs="Arial"/>
          <w:sz w:val="24"/>
          <w:szCs w:val="24"/>
        </w:rPr>
        <w:t xml:space="preserve">nilai </w:t>
      </w:r>
      <w:r w:rsidR="004B3170">
        <w:rPr>
          <w:rFonts w:ascii="Arial" w:hAnsi="Arial" w:cs="Arial"/>
          <w:sz w:val="24"/>
          <w:szCs w:val="24"/>
        </w:rPr>
        <w:t>6</w:t>
      </w:r>
      <w:r w:rsidR="0066290B">
        <w:rPr>
          <w:rFonts w:ascii="Arial" w:hAnsi="Arial" w:cs="Arial"/>
          <w:sz w:val="24"/>
          <w:szCs w:val="24"/>
        </w:rPr>
        <w:t>4</w:t>
      </w:r>
      <w:r w:rsidR="004B3170">
        <w:rPr>
          <w:rFonts w:ascii="Arial" w:hAnsi="Arial" w:cs="Arial"/>
          <w:sz w:val="24"/>
          <w:szCs w:val="24"/>
        </w:rPr>
        <w:t>-</w:t>
      </w:r>
      <w:r w:rsidR="0066290B">
        <w:rPr>
          <w:rFonts w:ascii="Arial" w:hAnsi="Arial" w:cs="Arial"/>
          <w:sz w:val="24"/>
          <w:szCs w:val="24"/>
        </w:rPr>
        <w:t>70</w:t>
      </w:r>
      <w:r w:rsidR="008474EE">
        <w:rPr>
          <w:rFonts w:ascii="Arial" w:hAnsi="Arial" w:cs="Arial"/>
          <w:sz w:val="24"/>
          <w:szCs w:val="24"/>
        </w:rPr>
        <w:t xml:space="preserve"> </w:t>
      </w:r>
      <w:r w:rsidR="004B3170">
        <w:rPr>
          <w:rFonts w:ascii="Arial" w:hAnsi="Arial" w:cs="Arial"/>
          <w:sz w:val="24"/>
          <w:szCs w:val="24"/>
        </w:rPr>
        <w:t xml:space="preserve">sebanyak </w:t>
      </w:r>
      <w:r w:rsidR="0066290B">
        <w:rPr>
          <w:rFonts w:ascii="Arial" w:hAnsi="Arial" w:cs="Arial"/>
          <w:sz w:val="24"/>
          <w:szCs w:val="24"/>
        </w:rPr>
        <w:t>7</w:t>
      </w:r>
      <w:r w:rsidR="008474EE">
        <w:rPr>
          <w:rFonts w:ascii="Arial" w:hAnsi="Arial" w:cs="Arial"/>
          <w:sz w:val="24"/>
          <w:szCs w:val="24"/>
        </w:rPr>
        <w:t xml:space="preserve"> siswa atau </w:t>
      </w:r>
      <w:r w:rsidR="0066290B">
        <w:rPr>
          <w:rFonts w:ascii="Arial" w:hAnsi="Arial" w:cs="Arial"/>
          <w:sz w:val="24"/>
          <w:szCs w:val="24"/>
        </w:rPr>
        <w:t>18,92</w:t>
      </w:r>
      <w:r w:rsidR="008474EE">
        <w:rPr>
          <w:rFonts w:ascii="Arial" w:hAnsi="Arial" w:cs="Arial"/>
          <w:sz w:val="24"/>
          <w:szCs w:val="24"/>
        </w:rPr>
        <w:t>%, interval</w:t>
      </w:r>
      <w:r w:rsidR="001F59E5">
        <w:rPr>
          <w:rFonts w:ascii="Arial" w:hAnsi="Arial" w:cs="Arial"/>
          <w:sz w:val="24"/>
          <w:szCs w:val="24"/>
        </w:rPr>
        <w:t xml:space="preserve"> </w:t>
      </w:r>
      <w:r w:rsidR="000357EA">
        <w:rPr>
          <w:rFonts w:ascii="Arial" w:hAnsi="Arial" w:cs="Arial"/>
          <w:sz w:val="24"/>
          <w:szCs w:val="24"/>
        </w:rPr>
        <w:t xml:space="preserve">nilai </w:t>
      </w:r>
      <w:r w:rsidR="00663A2D">
        <w:rPr>
          <w:rFonts w:ascii="Arial" w:hAnsi="Arial" w:cs="Arial"/>
          <w:sz w:val="24"/>
          <w:szCs w:val="24"/>
        </w:rPr>
        <w:t>71-77</w:t>
      </w:r>
      <w:r w:rsidR="00C346EF">
        <w:rPr>
          <w:rFonts w:ascii="Arial" w:hAnsi="Arial" w:cs="Arial"/>
          <w:sz w:val="24"/>
          <w:szCs w:val="24"/>
        </w:rPr>
        <w:t xml:space="preserve"> </w:t>
      </w:r>
      <w:r w:rsidR="00C70A6D">
        <w:rPr>
          <w:rFonts w:ascii="Arial" w:hAnsi="Arial" w:cs="Arial"/>
          <w:sz w:val="24"/>
          <w:szCs w:val="24"/>
        </w:rPr>
        <w:t xml:space="preserve">sebanyak </w:t>
      </w:r>
      <w:r w:rsidR="00663A2D">
        <w:rPr>
          <w:rFonts w:ascii="Arial" w:hAnsi="Arial" w:cs="Arial"/>
          <w:sz w:val="24"/>
          <w:szCs w:val="24"/>
        </w:rPr>
        <w:t>1</w:t>
      </w:r>
      <w:r w:rsidR="000357EA">
        <w:rPr>
          <w:rFonts w:ascii="Arial" w:hAnsi="Arial" w:cs="Arial"/>
          <w:sz w:val="24"/>
          <w:szCs w:val="24"/>
        </w:rPr>
        <w:t xml:space="preserve"> siswa atau </w:t>
      </w:r>
      <w:r w:rsidR="00663A2D">
        <w:rPr>
          <w:rFonts w:ascii="Arial" w:hAnsi="Arial" w:cs="Arial"/>
          <w:sz w:val="24"/>
          <w:szCs w:val="24"/>
        </w:rPr>
        <w:t>2,70</w:t>
      </w:r>
      <w:r w:rsidR="00C70A6D">
        <w:rPr>
          <w:rFonts w:ascii="Arial" w:hAnsi="Arial" w:cs="Arial"/>
          <w:sz w:val="24"/>
          <w:szCs w:val="24"/>
        </w:rPr>
        <w:t>%</w:t>
      </w:r>
      <w:r w:rsidR="000357EA">
        <w:rPr>
          <w:rFonts w:ascii="Arial" w:hAnsi="Arial" w:cs="Arial"/>
          <w:sz w:val="24"/>
          <w:szCs w:val="24"/>
        </w:rPr>
        <w:t>, interval</w:t>
      </w:r>
      <w:r w:rsidR="00C74D88">
        <w:rPr>
          <w:rFonts w:ascii="Arial" w:hAnsi="Arial" w:cs="Arial"/>
          <w:sz w:val="24"/>
          <w:szCs w:val="24"/>
        </w:rPr>
        <w:t xml:space="preserve"> nilai </w:t>
      </w:r>
      <w:r w:rsidR="00C70A6D">
        <w:rPr>
          <w:rFonts w:ascii="Arial" w:hAnsi="Arial" w:cs="Arial"/>
          <w:sz w:val="24"/>
          <w:szCs w:val="24"/>
        </w:rPr>
        <w:t>7</w:t>
      </w:r>
      <w:r w:rsidR="00663A2D">
        <w:rPr>
          <w:rFonts w:ascii="Arial" w:hAnsi="Arial" w:cs="Arial"/>
          <w:sz w:val="24"/>
          <w:szCs w:val="24"/>
        </w:rPr>
        <w:t>8-84</w:t>
      </w:r>
      <w:r w:rsidR="00F77298">
        <w:rPr>
          <w:rFonts w:ascii="Arial" w:hAnsi="Arial" w:cs="Arial"/>
          <w:sz w:val="24"/>
          <w:szCs w:val="24"/>
        </w:rPr>
        <w:t xml:space="preserve"> sebanyak 3 siswa atau 8,11%, </w:t>
      </w:r>
      <w:r w:rsidR="00961445">
        <w:rPr>
          <w:rFonts w:ascii="Arial" w:hAnsi="Arial" w:cs="Arial"/>
          <w:sz w:val="24"/>
          <w:szCs w:val="24"/>
        </w:rPr>
        <w:t xml:space="preserve">dan </w:t>
      </w:r>
      <w:r w:rsidR="00F77298">
        <w:rPr>
          <w:rFonts w:ascii="Arial" w:hAnsi="Arial" w:cs="Arial"/>
          <w:sz w:val="24"/>
          <w:szCs w:val="24"/>
        </w:rPr>
        <w:t xml:space="preserve">interval nilai </w:t>
      </w:r>
      <w:r w:rsidR="00C70A6D">
        <w:rPr>
          <w:rFonts w:ascii="Arial" w:hAnsi="Arial" w:cs="Arial"/>
          <w:sz w:val="24"/>
          <w:szCs w:val="24"/>
        </w:rPr>
        <w:t>8</w:t>
      </w:r>
      <w:r w:rsidR="00663A2D">
        <w:rPr>
          <w:rFonts w:ascii="Arial" w:hAnsi="Arial" w:cs="Arial"/>
          <w:sz w:val="24"/>
          <w:szCs w:val="24"/>
        </w:rPr>
        <w:t>5</w:t>
      </w:r>
      <w:r w:rsidR="00961445">
        <w:rPr>
          <w:rFonts w:ascii="Arial" w:hAnsi="Arial" w:cs="Arial"/>
          <w:sz w:val="24"/>
          <w:szCs w:val="24"/>
        </w:rPr>
        <w:t>-91</w:t>
      </w:r>
      <w:r w:rsidR="00F77298">
        <w:rPr>
          <w:rFonts w:ascii="Arial" w:hAnsi="Arial" w:cs="Arial"/>
          <w:sz w:val="24"/>
          <w:szCs w:val="24"/>
        </w:rPr>
        <w:t xml:space="preserve"> sebanyak </w:t>
      </w:r>
      <w:r w:rsidR="00961445">
        <w:rPr>
          <w:rFonts w:ascii="Arial" w:hAnsi="Arial" w:cs="Arial"/>
          <w:sz w:val="24"/>
          <w:szCs w:val="24"/>
        </w:rPr>
        <w:t>5</w:t>
      </w:r>
      <w:r w:rsidR="00317317">
        <w:rPr>
          <w:rFonts w:ascii="Arial" w:hAnsi="Arial" w:cs="Arial"/>
          <w:sz w:val="24"/>
          <w:szCs w:val="24"/>
        </w:rPr>
        <w:t xml:space="preserve"> siswa atau </w:t>
      </w:r>
      <w:r w:rsidR="00961445">
        <w:rPr>
          <w:rFonts w:ascii="Arial" w:hAnsi="Arial" w:cs="Arial"/>
          <w:sz w:val="24"/>
          <w:szCs w:val="24"/>
        </w:rPr>
        <w:t>13,51</w:t>
      </w:r>
      <w:r w:rsidR="00F77298">
        <w:rPr>
          <w:rFonts w:ascii="Arial" w:hAnsi="Arial" w:cs="Arial"/>
          <w:sz w:val="24"/>
          <w:szCs w:val="24"/>
        </w:rPr>
        <w:t>%</w:t>
      </w:r>
      <w:r w:rsidR="008411F7">
        <w:rPr>
          <w:rFonts w:ascii="Arial" w:hAnsi="Arial" w:cs="Arial"/>
          <w:sz w:val="24"/>
          <w:szCs w:val="24"/>
        </w:rPr>
        <w:t xml:space="preserve">. Untuk lebih jelas </w:t>
      </w:r>
      <w:proofErr w:type="gramStart"/>
      <w:r w:rsidR="008411F7">
        <w:rPr>
          <w:rFonts w:ascii="Arial" w:hAnsi="Arial" w:cs="Arial"/>
          <w:sz w:val="24"/>
          <w:szCs w:val="24"/>
        </w:rPr>
        <w:t>akan</w:t>
      </w:r>
      <w:proofErr w:type="gramEnd"/>
      <w:r w:rsidR="008411F7">
        <w:rPr>
          <w:rFonts w:ascii="Arial" w:hAnsi="Arial" w:cs="Arial"/>
          <w:sz w:val="24"/>
          <w:szCs w:val="24"/>
        </w:rPr>
        <w:t xml:space="preserve"> disajikan dalam bentuk diagram </w:t>
      </w:r>
      <w:r w:rsidR="00AC061B">
        <w:rPr>
          <w:rFonts w:ascii="Arial" w:hAnsi="Arial" w:cs="Arial"/>
          <w:sz w:val="24"/>
          <w:szCs w:val="24"/>
        </w:rPr>
        <w:t>sebagai berikut.</w:t>
      </w:r>
      <w:r w:rsidR="000357EA">
        <w:rPr>
          <w:rFonts w:ascii="Arial" w:hAnsi="Arial" w:cs="Arial"/>
          <w:sz w:val="24"/>
          <w:szCs w:val="24"/>
        </w:rPr>
        <w:t xml:space="preserve"> </w:t>
      </w:r>
      <w:r w:rsidR="008474EE">
        <w:rPr>
          <w:rFonts w:ascii="Arial" w:hAnsi="Arial" w:cs="Arial"/>
          <w:sz w:val="24"/>
          <w:szCs w:val="24"/>
        </w:rPr>
        <w:t xml:space="preserve"> </w:t>
      </w:r>
    </w:p>
    <w:p w:rsidR="001E0887" w:rsidRDefault="00120F89" w:rsidP="00AC061B">
      <w:pPr>
        <w:spacing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76672" behindDoc="0" locked="0" layoutInCell="1" allowOverlap="1" wp14:anchorId="7DB4209D" wp14:editId="0254248B">
            <wp:simplePos x="0" y="0"/>
            <wp:positionH relativeFrom="column">
              <wp:posOffset>174864</wp:posOffset>
            </wp:positionH>
            <wp:positionV relativeFrom="paragraph">
              <wp:posOffset>46957</wp:posOffset>
            </wp:positionV>
            <wp:extent cx="4655127" cy="2042556"/>
            <wp:effectExtent l="0" t="0" r="12700" b="1524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1E0887" w:rsidRDefault="001E0887" w:rsidP="00AC061B">
      <w:pPr>
        <w:spacing w:after="0" w:line="480" w:lineRule="auto"/>
        <w:jc w:val="both"/>
        <w:rPr>
          <w:rFonts w:ascii="Arial" w:hAnsi="Arial" w:cs="Arial"/>
          <w:sz w:val="24"/>
          <w:szCs w:val="24"/>
        </w:rPr>
      </w:pPr>
    </w:p>
    <w:p w:rsidR="001E0887" w:rsidRDefault="001E0887" w:rsidP="00AC061B">
      <w:pPr>
        <w:spacing w:after="0" w:line="480" w:lineRule="auto"/>
        <w:jc w:val="both"/>
        <w:rPr>
          <w:rFonts w:ascii="Arial" w:hAnsi="Arial" w:cs="Arial"/>
          <w:sz w:val="24"/>
          <w:szCs w:val="24"/>
        </w:rPr>
      </w:pPr>
    </w:p>
    <w:p w:rsidR="00E172A2" w:rsidRDefault="00E172A2" w:rsidP="00120F89">
      <w:pPr>
        <w:spacing w:line="480" w:lineRule="auto"/>
        <w:rPr>
          <w:rFonts w:ascii="Arial" w:hAnsi="Arial" w:cs="Arial"/>
          <w:sz w:val="24"/>
          <w:szCs w:val="24"/>
        </w:rPr>
      </w:pPr>
    </w:p>
    <w:p w:rsidR="00532331" w:rsidRDefault="00532331" w:rsidP="00532331">
      <w:pPr>
        <w:spacing w:before="240" w:after="0" w:line="240" w:lineRule="auto"/>
        <w:rPr>
          <w:rFonts w:ascii="Arial" w:hAnsi="Arial" w:cs="Arial"/>
          <w:sz w:val="24"/>
          <w:szCs w:val="24"/>
        </w:rPr>
      </w:pPr>
    </w:p>
    <w:p w:rsidR="009B2AE3" w:rsidRDefault="009B2AE3" w:rsidP="00363C24">
      <w:pPr>
        <w:spacing w:before="240" w:after="0" w:line="240" w:lineRule="auto"/>
        <w:jc w:val="center"/>
        <w:rPr>
          <w:rFonts w:ascii="Arial" w:hAnsi="Arial" w:cs="Arial"/>
          <w:sz w:val="24"/>
          <w:szCs w:val="24"/>
        </w:rPr>
      </w:pPr>
    </w:p>
    <w:p w:rsidR="001E0887" w:rsidRDefault="00217FF9" w:rsidP="00363C24">
      <w:pPr>
        <w:spacing w:before="240" w:after="0" w:line="240" w:lineRule="auto"/>
        <w:jc w:val="center"/>
        <w:rPr>
          <w:rFonts w:ascii="Arial" w:hAnsi="Arial" w:cs="Arial"/>
          <w:sz w:val="24"/>
          <w:szCs w:val="24"/>
        </w:rPr>
      </w:pPr>
      <w:r>
        <w:rPr>
          <w:rFonts w:ascii="Arial" w:hAnsi="Arial" w:cs="Arial"/>
          <w:sz w:val="24"/>
          <w:szCs w:val="24"/>
        </w:rPr>
        <w:t xml:space="preserve">Gambar 4.2 </w:t>
      </w:r>
      <w:r w:rsidR="00E33066">
        <w:rPr>
          <w:rFonts w:ascii="Arial" w:hAnsi="Arial" w:cs="Arial"/>
          <w:sz w:val="24"/>
          <w:szCs w:val="24"/>
        </w:rPr>
        <w:t xml:space="preserve">Diagram </w:t>
      </w:r>
      <w:r w:rsidR="00E33066" w:rsidRPr="00F8155E">
        <w:rPr>
          <w:rFonts w:ascii="Arial" w:hAnsi="Arial" w:cs="Arial"/>
          <w:i/>
          <w:sz w:val="24"/>
          <w:szCs w:val="24"/>
        </w:rPr>
        <w:t>Histogram</w:t>
      </w:r>
      <w:r w:rsidR="00E33066">
        <w:rPr>
          <w:rFonts w:ascii="Arial" w:hAnsi="Arial" w:cs="Arial"/>
          <w:sz w:val="24"/>
          <w:szCs w:val="24"/>
        </w:rPr>
        <w:t xml:space="preserve"> Distribusi Frekuensi Tes Refleksi </w:t>
      </w:r>
      <w:r w:rsidR="00532331">
        <w:rPr>
          <w:rFonts w:ascii="Arial" w:hAnsi="Arial" w:cs="Arial"/>
          <w:sz w:val="24"/>
          <w:szCs w:val="24"/>
        </w:rPr>
        <w:t xml:space="preserve">Awal     </w:t>
      </w:r>
      <w:r w:rsidR="00E33066">
        <w:rPr>
          <w:rFonts w:ascii="Arial" w:hAnsi="Arial" w:cs="Arial"/>
          <w:sz w:val="24"/>
          <w:szCs w:val="24"/>
        </w:rPr>
        <w:t>Hasil Belajar Aspek Pengetahuan</w:t>
      </w:r>
    </w:p>
    <w:p w:rsidR="001E0887" w:rsidRDefault="00CE26C5" w:rsidP="00A8584A">
      <w:pPr>
        <w:spacing w:after="0" w:line="480" w:lineRule="auto"/>
        <w:ind w:firstLine="720"/>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1312" behindDoc="0" locked="0" layoutInCell="1" allowOverlap="1" wp14:anchorId="108ACF2C" wp14:editId="383A8667">
            <wp:simplePos x="0" y="0"/>
            <wp:positionH relativeFrom="column">
              <wp:posOffset>804256</wp:posOffset>
            </wp:positionH>
            <wp:positionV relativeFrom="paragraph">
              <wp:posOffset>2680558</wp:posOffset>
            </wp:positionV>
            <wp:extent cx="3087585" cy="1448789"/>
            <wp:effectExtent l="0" t="0" r="17780" b="18415"/>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0C2DEB">
        <w:rPr>
          <w:rFonts w:ascii="Arial" w:hAnsi="Arial" w:cs="Arial"/>
          <w:sz w:val="24"/>
          <w:szCs w:val="24"/>
        </w:rPr>
        <w:t xml:space="preserve">Berdasarkan pada diagram 4.2 maka perolehan </w:t>
      </w:r>
      <w:r w:rsidR="00E35B3E">
        <w:rPr>
          <w:rFonts w:ascii="Arial" w:hAnsi="Arial" w:cs="Arial"/>
          <w:sz w:val="24"/>
          <w:szCs w:val="24"/>
        </w:rPr>
        <w:t xml:space="preserve">nilai dengan frekuensi paling banyak yaitu </w:t>
      </w:r>
      <w:r w:rsidR="0036276F">
        <w:rPr>
          <w:rFonts w:ascii="Arial" w:hAnsi="Arial" w:cs="Arial"/>
          <w:sz w:val="24"/>
          <w:szCs w:val="24"/>
        </w:rPr>
        <w:t xml:space="preserve">batas kelas nilai </w:t>
      </w:r>
      <w:r w:rsidR="0015512D">
        <w:rPr>
          <w:rFonts w:ascii="Arial" w:hAnsi="Arial" w:cs="Arial"/>
          <w:sz w:val="24"/>
          <w:szCs w:val="24"/>
        </w:rPr>
        <w:t>49</w:t>
      </w:r>
      <w:proofErr w:type="gramStart"/>
      <w:r w:rsidR="00D32338">
        <w:rPr>
          <w:rFonts w:ascii="Arial" w:hAnsi="Arial" w:cs="Arial"/>
          <w:sz w:val="24"/>
          <w:szCs w:val="24"/>
        </w:rPr>
        <w:t>,5</w:t>
      </w:r>
      <w:proofErr w:type="gramEnd"/>
      <w:r w:rsidR="00D32338">
        <w:rPr>
          <w:rFonts w:ascii="Arial" w:hAnsi="Arial" w:cs="Arial"/>
          <w:sz w:val="24"/>
          <w:szCs w:val="24"/>
        </w:rPr>
        <w:t>-</w:t>
      </w:r>
      <w:r w:rsidR="0073501F">
        <w:rPr>
          <w:rFonts w:ascii="Arial" w:hAnsi="Arial" w:cs="Arial"/>
          <w:sz w:val="24"/>
          <w:szCs w:val="24"/>
        </w:rPr>
        <w:t>56</w:t>
      </w:r>
      <w:r w:rsidR="00D32338">
        <w:rPr>
          <w:rFonts w:ascii="Arial" w:hAnsi="Arial" w:cs="Arial"/>
          <w:sz w:val="24"/>
          <w:szCs w:val="24"/>
        </w:rPr>
        <w:t>,5</w:t>
      </w:r>
      <w:r w:rsidR="00331567">
        <w:rPr>
          <w:rFonts w:ascii="Arial" w:hAnsi="Arial" w:cs="Arial"/>
          <w:sz w:val="24"/>
          <w:szCs w:val="24"/>
        </w:rPr>
        <w:t xml:space="preserve"> sebanyak 12</w:t>
      </w:r>
      <w:r w:rsidR="00672F23">
        <w:rPr>
          <w:rFonts w:ascii="Arial" w:hAnsi="Arial" w:cs="Arial"/>
          <w:sz w:val="24"/>
          <w:szCs w:val="24"/>
        </w:rPr>
        <w:t xml:space="preserve"> siswa. Sedangkan frekuensi paling sedikit yaitu pada batas kelas nilai </w:t>
      </w:r>
      <w:r w:rsidR="0073501F">
        <w:rPr>
          <w:rFonts w:ascii="Arial" w:hAnsi="Arial" w:cs="Arial"/>
          <w:sz w:val="24"/>
          <w:szCs w:val="24"/>
        </w:rPr>
        <w:t>70</w:t>
      </w:r>
      <w:proofErr w:type="gramStart"/>
      <w:r w:rsidR="0073501F">
        <w:rPr>
          <w:rFonts w:ascii="Arial" w:hAnsi="Arial" w:cs="Arial"/>
          <w:sz w:val="24"/>
          <w:szCs w:val="24"/>
        </w:rPr>
        <w:t>,5</w:t>
      </w:r>
      <w:proofErr w:type="gramEnd"/>
      <w:r w:rsidR="0073501F">
        <w:rPr>
          <w:rFonts w:ascii="Arial" w:hAnsi="Arial" w:cs="Arial"/>
          <w:sz w:val="24"/>
          <w:szCs w:val="24"/>
        </w:rPr>
        <w:t>-77</w:t>
      </w:r>
      <w:r w:rsidR="0015512D">
        <w:rPr>
          <w:rFonts w:ascii="Arial" w:hAnsi="Arial" w:cs="Arial"/>
          <w:sz w:val="24"/>
          <w:szCs w:val="24"/>
        </w:rPr>
        <w:t>,5 sebanyak 1</w:t>
      </w:r>
      <w:r w:rsidR="00C62E45">
        <w:rPr>
          <w:rFonts w:ascii="Arial" w:hAnsi="Arial" w:cs="Arial"/>
          <w:sz w:val="24"/>
          <w:szCs w:val="24"/>
        </w:rPr>
        <w:t xml:space="preserve"> siswa</w:t>
      </w:r>
      <w:r w:rsidR="00D2101F">
        <w:rPr>
          <w:rFonts w:ascii="Arial" w:hAnsi="Arial" w:cs="Arial"/>
          <w:sz w:val="24"/>
          <w:szCs w:val="24"/>
        </w:rPr>
        <w:t xml:space="preserve">. Batas kelas nilai </w:t>
      </w:r>
      <w:r w:rsidR="00177AD2">
        <w:rPr>
          <w:rFonts w:ascii="Arial" w:hAnsi="Arial" w:cs="Arial"/>
          <w:sz w:val="24"/>
          <w:szCs w:val="24"/>
        </w:rPr>
        <w:t>56,5-63</w:t>
      </w:r>
      <w:r w:rsidR="009C3ADD">
        <w:rPr>
          <w:rFonts w:ascii="Arial" w:hAnsi="Arial" w:cs="Arial"/>
          <w:sz w:val="24"/>
          <w:szCs w:val="24"/>
        </w:rPr>
        <w:t>,5</w:t>
      </w:r>
      <w:r w:rsidR="00D2101F">
        <w:rPr>
          <w:rFonts w:ascii="Arial" w:hAnsi="Arial" w:cs="Arial"/>
          <w:sz w:val="24"/>
          <w:szCs w:val="24"/>
        </w:rPr>
        <w:t xml:space="preserve"> sebanyak </w:t>
      </w:r>
      <w:r w:rsidR="009C3ADD">
        <w:rPr>
          <w:rFonts w:ascii="Arial" w:hAnsi="Arial" w:cs="Arial"/>
          <w:sz w:val="24"/>
          <w:szCs w:val="24"/>
        </w:rPr>
        <w:t>9</w:t>
      </w:r>
      <w:r w:rsidR="00D2101F">
        <w:rPr>
          <w:rFonts w:ascii="Arial" w:hAnsi="Arial" w:cs="Arial"/>
          <w:sz w:val="24"/>
          <w:szCs w:val="24"/>
        </w:rPr>
        <w:t xml:space="preserve"> siswa, batas kelas nilai </w:t>
      </w:r>
      <w:r w:rsidR="00177AD2">
        <w:rPr>
          <w:rFonts w:ascii="Arial" w:hAnsi="Arial" w:cs="Arial"/>
          <w:sz w:val="24"/>
          <w:szCs w:val="24"/>
        </w:rPr>
        <w:t>63,5-70</w:t>
      </w:r>
      <w:r w:rsidR="00C57BEF">
        <w:rPr>
          <w:rFonts w:ascii="Arial" w:hAnsi="Arial" w:cs="Arial"/>
          <w:sz w:val="24"/>
          <w:szCs w:val="24"/>
        </w:rPr>
        <w:t>,5</w:t>
      </w:r>
      <w:r w:rsidR="006A0B54">
        <w:rPr>
          <w:rFonts w:ascii="Arial" w:hAnsi="Arial" w:cs="Arial"/>
          <w:sz w:val="24"/>
          <w:szCs w:val="24"/>
        </w:rPr>
        <w:t xml:space="preserve"> sebanyak </w:t>
      </w:r>
      <w:r w:rsidR="00C57BEF">
        <w:rPr>
          <w:rFonts w:ascii="Arial" w:hAnsi="Arial" w:cs="Arial"/>
          <w:sz w:val="24"/>
          <w:szCs w:val="24"/>
        </w:rPr>
        <w:t>7</w:t>
      </w:r>
      <w:r w:rsidR="003B3638">
        <w:rPr>
          <w:rFonts w:ascii="Arial" w:hAnsi="Arial" w:cs="Arial"/>
          <w:sz w:val="24"/>
          <w:szCs w:val="24"/>
        </w:rPr>
        <w:t xml:space="preserve"> siswa, batas kelas </w:t>
      </w:r>
      <w:r w:rsidR="00C57BEF">
        <w:rPr>
          <w:rFonts w:ascii="Arial" w:hAnsi="Arial" w:cs="Arial"/>
          <w:sz w:val="24"/>
          <w:szCs w:val="24"/>
        </w:rPr>
        <w:t>7</w:t>
      </w:r>
      <w:r w:rsidR="00474780">
        <w:rPr>
          <w:rFonts w:ascii="Arial" w:hAnsi="Arial" w:cs="Arial"/>
          <w:sz w:val="24"/>
          <w:szCs w:val="24"/>
        </w:rPr>
        <w:t>7</w:t>
      </w:r>
      <w:r w:rsidR="00C57BEF">
        <w:rPr>
          <w:rFonts w:ascii="Arial" w:hAnsi="Arial" w:cs="Arial"/>
          <w:sz w:val="24"/>
          <w:szCs w:val="24"/>
        </w:rPr>
        <w:t>,5-</w:t>
      </w:r>
      <w:r w:rsidR="00177AD2">
        <w:rPr>
          <w:rFonts w:ascii="Arial" w:hAnsi="Arial" w:cs="Arial"/>
          <w:sz w:val="24"/>
          <w:szCs w:val="24"/>
        </w:rPr>
        <w:t>84,5</w:t>
      </w:r>
      <w:r w:rsidR="00C57BEF">
        <w:rPr>
          <w:rFonts w:ascii="Arial" w:hAnsi="Arial" w:cs="Arial"/>
          <w:sz w:val="24"/>
          <w:szCs w:val="24"/>
        </w:rPr>
        <w:t xml:space="preserve"> sebanyak </w:t>
      </w:r>
      <w:r w:rsidR="00474780">
        <w:rPr>
          <w:rFonts w:ascii="Arial" w:hAnsi="Arial" w:cs="Arial"/>
          <w:sz w:val="24"/>
          <w:szCs w:val="24"/>
        </w:rPr>
        <w:t>3</w:t>
      </w:r>
      <w:r w:rsidR="003B3638">
        <w:rPr>
          <w:rFonts w:ascii="Arial" w:hAnsi="Arial" w:cs="Arial"/>
          <w:sz w:val="24"/>
          <w:szCs w:val="24"/>
        </w:rPr>
        <w:t xml:space="preserve"> siswa, batas kelas nilai </w:t>
      </w:r>
      <w:r w:rsidR="00177AD2">
        <w:rPr>
          <w:rFonts w:ascii="Arial" w:hAnsi="Arial" w:cs="Arial"/>
          <w:sz w:val="24"/>
          <w:szCs w:val="24"/>
        </w:rPr>
        <w:t>84,5-91</w:t>
      </w:r>
      <w:r w:rsidR="00474780">
        <w:rPr>
          <w:rFonts w:ascii="Arial" w:hAnsi="Arial" w:cs="Arial"/>
          <w:sz w:val="24"/>
          <w:szCs w:val="24"/>
        </w:rPr>
        <w:t>,5</w:t>
      </w:r>
      <w:r w:rsidR="006A0B54">
        <w:rPr>
          <w:rFonts w:ascii="Arial" w:hAnsi="Arial" w:cs="Arial"/>
          <w:sz w:val="24"/>
          <w:szCs w:val="24"/>
        </w:rPr>
        <w:t xml:space="preserve"> sebanyak </w:t>
      </w:r>
      <w:r w:rsidR="00474780">
        <w:rPr>
          <w:rFonts w:ascii="Arial" w:hAnsi="Arial" w:cs="Arial"/>
          <w:sz w:val="24"/>
          <w:szCs w:val="24"/>
        </w:rPr>
        <w:t>5 siswa</w:t>
      </w:r>
      <w:r w:rsidR="00AA1BC5">
        <w:rPr>
          <w:rFonts w:ascii="Arial" w:hAnsi="Arial" w:cs="Arial"/>
          <w:sz w:val="24"/>
          <w:szCs w:val="24"/>
        </w:rPr>
        <w:t xml:space="preserve">. </w:t>
      </w:r>
      <w:r w:rsidR="00547BFC">
        <w:rPr>
          <w:rFonts w:ascii="Arial" w:hAnsi="Arial" w:cs="Arial"/>
          <w:sz w:val="24"/>
          <w:szCs w:val="24"/>
        </w:rPr>
        <w:t>Sela</w:t>
      </w:r>
      <w:r w:rsidR="00A8584A">
        <w:rPr>
          <w:rFonts w:ascii="Arial" w:hAnsi="Arial" w:cs="Arial"/>
          <w:sz w:val="24"/>
          <w:szCs w:val="24"/>
        </w:rPr>
        <w:t xml:space="preserve">in itu data hasil belajar siswa </w:t>
      </w:r>
      <w:proofErr w:type="gramStart"/>
      <w:r w:rsidR="00547BFC">
        <w:rPr>
          <w:rFonts w:ascii="Arial" w:hAnsi="Arial" w:cs="Arial"/>
          <w:sz w:val="24"/>
          <w:szCs w:val="24"/>
        </w:rPr>
        <w:t>akan</w:t>
      </w:r>
      <w:proofErr w:type="gramEnd"/>
      <w:r w:rsidR="00547BFC">
        <w:rPr>
          <w:rFonts w:ascii="Arial" w:hAnsi="Arial" w:cs="Arial"/>
          <w:sz w:val="24"/>
          <w:szCs w:val="24"/>
        </w:rPr>
        <w:t xml:space="preserve"> </w:t>
      </w:r>
      <w:r w:rsidR="008333AA">
        <w:rPr>
          <w:rFonts w:ascii="Arial" w:hAnsi="Arial" w:cs="Arial"/>
          <w:sz w:val="24"/>
          <w:szCs w:val="24"/>
        </w:rPr>
        <w:t xml:space="preserve">dijelaskan pada diagram </w:t>
      </w:r>
      <w:r w:rsidR="008333AA" w:rsidRPr="008333AA">
        <w:rPr>
          <w:rFonts w:ascii="Arial" w:hAnsi="Arial" w:cs="Arial"/>
          <w:i/>
          <w:sz w:val="24"/>
          <w:szCs w:val="24"/>
        </w:rPr>
        <w:t>Pie Chart</w:t>
      </w:r>
      <w:r w:rsidR="008333AA">
        <w:rPr>
          <w:rFonts w:ascii="Arial" w:hAnsi="Arial" w:cs="Arial"/>
          <w:sz w:val="24"/>
          <w:szCs w:val="24"/>
        </w:rPr>
        <w:t xml:space="preserve"> sebagai berikut.</w:t>
      </w:r>
    </w:p>
    <w:p w:rsidR="00E84666" w:rsidRDefault="00E84666" w:rsidP="00AC061B">
      <w:pPr>
        <w:spacing w:after="0" w:line="480" w:lineRule="auto"/>
        <w:jc w:val="both"/>
        <w:rPr>
          <w:rFonts w:ascii="Arial" w:hAnsi="Arial" w:cs="Arial"/>
          <w:sz w:val="24"/>
          <w:szCs w:val="24"/>
        </w:rPr>
      </w:pPr>
    </w:p>
    <w:p w:rsidR="009D0A56" w:rsidRDefault="009D0A56" w:rsidP="00AC061B">
      <w:pPr>
        <w:spacing w:after="0" w:line="480" w:lineRule="auto"/>
        <w:jc w:val="both"/>
        <w:rPr>
          <w:rFonts w:ascii="Arial" w:hAnsi="Arial" w:cs="Arial"/>
          <w:sz w:val="24"/>
          <w:szCs w:val="24"/>
        </w:rPr>
      </w:pPr>
    </w:p>
    <w:p w:rsidR="009D0A56" w:rsidRDefault="009D0A56" w:rsidP="00AC061B">
      <w:pPr>
        <w:spacing w:after="0" w:line="480" w:lineRule="auto"/>
        <w:jc w:val="both"/>
        <w:rPr>
          <w:rFonts w:ascii="Arial" w:hAnsi="Arial" w:cs="Arial"/>
          <w:sz w:val="24"/>
          <w:szCs w:val="24"/>
        </w:rPr>
      </w:pPr>
    </w:p>
    <w:p w:rsidR="00CC1917" w:rsidRDefault="00CC1917" w:rsidP="00FA11AA">
      <w:pPr>
        <w:spacing w:before="240" w:after="0" w:line="360" w:lineRule="auto"/>
        <w:rPr>
          <w:rFonts w:ascii="Arial" w:hAnsi="Arial" w:cs="Arial"/>
          <w:sz w:val="24"/>
          <w:szCs w:val="24"/>
        </w:rPr>
      </w:pPr>
    </w:p>
    <w:p w:rsidR="00CB59DE" w:rsidRDefault="001F536C" w:rsidP="006341C1">
      <w:pPr>
        <w:spacing w:before="240" w:after="0" w:line="240" w:lineRule="auto"/>
        <w:jc w:val="center"/>
        <w:rPr>
          <w:rFonts w:ascii="Arial" w:hAnsi="Arial" w:cs="Arial"/>
          <w:sz w:val="24"/>
          <w:szCs w:val="24"/>
        </w:rPr>
      </w:pPr>
      <w:r>
        <w:rPr>
          <w:rFonts w:ascii="Arial" w:hAnsi="Arial" w:cs="Arial"/>
          <w:sz w:val="24"/>
          <w:szCs w:val="24"/>
        </w:rPr>
        <w:t>Gambar 4.3 Diagram Lingkaran/</w:t>
      </w:r>
      <w:r w:rsidRPr="006239FD">
        <w:rPr>
          <w:rFonts w:ascii="Arial" w:hAnsi="Arial" w:cs="Arial"/>
          <w:i/>
          <w:sz w:val="24"/>
          <w:szCs w:val="24"/>
        </w:rPr>
        <w:t>Pie Chart</w:t>
      </w:r>
      <w:r w:rsidR="00CB59DE">
        <w:rPr>
          <w:rFonts w:ascii="Arial" w:hAnsi="Arial" w:cs="Arial"/>
          <w:sz w:val="24"/>
          <w:szCs w:val="24"/>
        </w:rPr>
        <w:t xml:space="preserve"> Distribusi Frekuensi</w:t>
      </w:r>
    </w:p>
    <w:p w:rsidR="009D0A56" w:rsidRDefault="00CB59DE" w:rsidP="006341C1">
      <w:pPr>
        <w:spacing w:after="0" w:line="240" w:lineRule="auto"/>
        <w:jc w:val="center"/>
        <w:rPr>
          <w:rFonts w:ascii="Arial" w:hAnsi="Arial" w:cs="Arial"/>
          <w:sz w:val="24"/>
          <w:szCs w:val="24"/>
        </w:rPr>
      </w:pPr>
      <w:r>
        <w:rPr>
          <w:rFonts w:ascii="Arial" w:hAnsi="Arial" w:cs="Arial"/>
          <w:sz w:val="24"/>
          <w:szCs w:val="24"/>
        </w:rPr>
        <w:t xml:space="preserve">Tes </w:t>
      </w:r>
      <w:r w:rsidR="001F536C">
        <w:rPr>
          <w:rFonts w:ascii="Arial" w:hAnsi="Arial" w:cs="Arial"/>
          <w:sz w:val="24"/>
          <w:szCs w:val="24"/>
        </w:rPr>
        <w:t>Refleksi Awal Aspek Pengetahuan</w:t>
      </w:r>
    </w:p>
    <w:p w:rsidR="00363C24" w:rsidRDefault="00363C24" w:rsidP="006341C1">
      <w:pPr>
        <w:spacing w:after="0" w:line="240" w:lineRule="auto"/>
        <w:jc w:val="center"/>
        <w:rPr>
          <w:rFonts w:ascii="Arial" w:hAnsi="Arial" w:cs="Arial"/>
          <w:sz w:val="24"/>
          <w:szCs w:val="24"/>
        </w:rPr>
      </w:pPr>
    </w:p>
    <w:p w:rsidR="009D0A56" w:rsidRDefault="00DE39C5" w:rsidP="00FA11AA">
      <w:pPr>
        <w:spacing w:after="0" w:line="480" w:lineRule="auto"/>
        <w:ind w:firstLine="720"/>
        <w:jc w:val="both"/>
        <w:rPr>
          <w:rFonts w:ascii="Arial" w:hAnsi="Arial" w:cs="Arial"/>
          <w:sz w:val="24"/>
          <w:szCs w:val="24"/>
        </w:rPr>
      </w:pPr>
      <w:r>
        <w:rPr>
          <w:rFonts w:ascii="Arial" w:hAnsi="Arial" w:cs="Arial"/>
          <w:sz w:val="24"/>
          <w:szCs w:val="24"/>
        </w:rPr>
        <w:t>Berdasarkan pada diagram 4.3 maka perolehan nilai dengan frekuensi</w:t>
      </w:r>
      <w:r w:rsidR="002B67DF">
        <w:rPr>
          <w:rFonts w:ascii="Arial" w:hAnsi="Arial" w:cs="Arial"/>
          <w:sz w:val="24"/>
          <w:szCs w:val="24"/>
        </w:rPr>
        <w:t xml:space="preserve"> paling banyak yaitu pada interv</w:t>
      </w:r>
      <w:r>
        <w:rPr>
          <w:rFonts w:ascii="Arial" w:hAnsi="Arial" w:cs="Arial"/>
          <w:sz w:val="24"/>
          <w:szCs w:val="24"/>
        </w:rPr>
        <w:t xml:space="preserve">al nilai </w:t>
      </w:r>
      <w:r w:rsidR="00D71EF9">
        <w:rPr>
          <w:rFonts w:ascii="Arial" w:hAnsi="Arial" w:cs="Arial"/>
          <w:sz w:val="24"/>
          <w:szCs w:val="24"/>
        </w:rPr>
        <w:t>50-5</w:t>
      </w:r>
      <w:r w:rsidR="005E4410">
        <w:rPr>
          <w:rFonts w:ascii="Arial" w:hAnsi="Arial" w:cs="Arial"/>
          <w:sz w:val="24"/>
          <w:szCs w:val="24"/>
        </w:rPr>
        <w:t>6</w:t>
      </w:r>
      <w:r w:rsidR="002B67DF">
        <w:rPr>
          <w:rFonts w:ascii="Arial" w:hAnsi="Arial" w:cs="Arial"/>
          <w:sz w:val="24"/>
          <w:szCs w:val="24"/>
        </w:rPr>
        <w:t xml:space="preserve"> </w:t>
      </w:r>
      <w:r w:rsidR="00AA21B9">
        <w:rPr>
          <w:rFonts w:ascii="Arial" w:hAnsi="Arial" w:cs="Arial"/>
          <w:sz w:val="24"/>
          <w:szCs w:val="24"/>
        </w:rPr>
        <w:t xml:space="preserve">sebanyak </w:t>
      </w:r>
      <w:r w:rsidR="00D71EF9">
        <w:rPr>
          <w:rFonts w:ascii="Arial" w:hAnsi="Arial" w:cs="Arial"/>
          <w:sz w:val="24"/>
          <w:szCs w:val="24"/>
        </w:rPr>
        <w:t>3</w:t>
      </w:r>
      <w:r w:rsidR="0066758C">
        <w:rPr>
          <w:rFonts w:ascii="Arial" w:hAnsi="Arial" w:cs="Arial"/>
          <w:sz w:val="24"/>
          <w:szCs w:val="24"/>
        </w:rPr>
        <w:t>2</w:t>
      </w:r>
      <w:proofErr w:type="gramStart"/>
      <w:r w:rsidR="0066758C">
        <w:rPr>
          <w:rFonts w:ascii="Arial" w:hAnsi="Arial" w:cs="Arial"/>
          <w:sz w:val="24"/>
          <w:szCs w:val="24"/>
        </w:rPr>
        <w:t>,43</w:t>
      </w:r>
      <w:proofErr w:type="gramEnd"/>
      <w:r w:rsidR="00AA21B9">
        <w:rPr>
          <w:rFonts w:ascii="Arial" w:hAnsi="Arial" w:cs="Arial"/>
          <w:sz w:val="24"/>
          <w:szCs w:val="24"/>
        </w:rPr>
        <w:t xml:space="preserve">%. Sedangkan frekuensi distribusi paling sedikit yaitu pada interval nilai </w:t>
      </w:r>
      <w:r w:rsidR="005E4410">
        <w:rPr>
          <w:rFonts w:ascii="Arial" w:hAnsi="Arial" w:cs="Arial"/>
          <w:sz w:val="24"/>
          <w:szCs w:val="24"/>
        </w:rPr>
        <w:t>71-77</w:t>
      </w:r>
      <w:r w:rsidR="002901DD">
        <w:rPr>
          <w:rFonts w:ascii="Arial" w:hAnsi="Arial" w:cs="Arial"/>
          <w:sz w:val="24"/>
          <w:szCs w:val="24"/>
        </w:rPr>
        <w:t xml:space="preserve"> sebanyak </w:t>
      </w:r>
      <w:r w:rsidR="005E4410">
        <w:rPr>
          <w:rFonts w:ascii="Arial" w:hAnsi="Arial" w:cs="Arial"/>
          <w:sz w:val="24"/>
          <w:szCs w:val="24"/>
        </w:rPr>
        <w:t>2</w:t>
      </w:r>
      <w:proofErr w:type="gramStart"/>
      <w:r w:rsidR="005E4410">
        <w:rPr>
          <w:rFonts w:ascii="Arial" w:hAnsi="Arial" w:cs="Arial"/>
          <w:sz w:val="24"/>
          <w:szCs w:val="24"/>
        </w:rPr>
        <w:t>,70</w:t>
      </w:r>
      <w:proofErr w:type="gramEnd"/>
      <w:r w:rsidR="00772A7B">
        <w:rPr>
          <w:rFonts w:ascii="Arial" w:hAnsi="Arial" w:cs="Arial"/>
          <w:sz w:val="24"/>
          <w:szCs w:val="24"/>
        </w:rPr>
        <w:t>%. P</w:t>
      </w:r>
      <w:r w:rsidR="008C11D4">
        <w:rPr>
          <w:rFonts w:ascii="Arial" w:hAnsi="Arial" w:cs="Arial"/>
          <w:sz w:val="24"/>
          <w:szCs w:val="24"/>
        </w:rPr>
        <w:t xml:space="preserve">ada interval </w:t>
      </w:r>
      <w:r w:rsidR="005E4410">
        <w:rPr>
          <w:rFonts w:ascii="Arial" w:hAnsi="Arial" w:cs="Arial"/>
          <w:sz w:val="24"/>
          <w:szCs w:val="24"/>
        </w:rPr>
        <w:t>57-63</w:t>
      </w:r>
      <w:r w:rsidR="00772A7B">
        <w:rPr>
          <w:rFonts w:ascii="Arial" w:hAnsi="Arial" w:cs="Arial"/>
          <w:sz w:val="24"/>
          <w:szCs w:val="24"/>
        </w:rPr>
        <w:t xml:space="preserve"> sebanyak </w:t>
      </w:r>
      <w:r w:rsidR="00D5464F">
        <w:rPr>
          <w:rFonts w:ascii="Arial" w:hAnsi="Arial" w:cs="Arial"/>
          <w:sz w:val="24"/>
          <w:szCs w:val="24"/>
        </w:rPr>
        <w:t>24</w:t>
      </w:r>
      <w:r w:rsidR="00777A94">
        <w:rPr>
          <w:rFonts w:ascii="Arial" w:hAnsi="Arial" w:cs="Arial"/>
          <w:sz w:val="24"/>
          <w:szCs w:val="24"/>
        </w:rPr>
        <w:t>,</w:t>
      </w:r>
      <w:r w:rsidR="00D5464F">
        <w:rPr>
          <w:rFonts w:ascii="Arial" w:hAnsi="Arial" w:cs="Arial"/>
          <w:sz w:val="24"/>
          <w:szCs w:val="24"/>
        </w:rPr>
        <w:t>3</w:t>
      </w:r>
      <w:r w:rsidR="00777A94">
        <w:rPr>
          <w:rFonts w:ascii="Arial" w:hAnsi="Arial" w:cs="Arial"/>
          <w:sz w:val="24"/>
          <w:szCs w:val="24"/>
        </w:rPr>
        <w:t>2</w:t>
      </w:r>
      <w:r w:rsidR="00772A7B">
        <w:rPr>
          <w:rFonts w:ascii="Arial" w:hAnsi="Arial" w:cs="Arial"/>
          <w:sz w:val="24"/>
          <w:szCs w:val="24"/>
        </w:rPr>
        <w:t xml:space="preserve">%, interval nilai </w:t>
      </w:r>
      <w:r w:rsidR="00D5464F">
        <w:rPr>
          <w:rFonts w:ascii="Arial" w:hAnsi="Arial" w:cs="Arial"/>
          <w:sz w:val="24"/>
          <w:szCs w:val="24"/>
        </w:rPr>
        <w:t>64-70</w:t>
      </w:r>
      <w:r w:rsidR="00B74722">
        <w:rPr>
          <w:rFonts w:ascii="Arial" w:hAnsi="Arial" w:cs="Arial"/>
          <w:sz w:val="24"/>
          <w:szCs w:val="24"/>
        </w:rPr>
        <w:t xml:space="preserve"> sebanyak </w:t>
      </w:r>
      <w:r w:rsidR="00D5464F">
        <w:rPr>
          <w:rFonts w:ascii="Arial" w:hAnsi="Arial" w:cs="Arial"/>
          <w:sz w:val="24"/>
          <w:szCs w:val="24"/>
        </w:rPr>
        <w:t>18,92</w:t>
      </w:r>
      <w:r w:rsidR="00B51CF8">
        <w:rPr>
          <w:rFonts w:ascii="Arial" w:hAnsi="Arial" w:cs="Arial"/>
          <w:sz w:val="24"/>
          <w:szCs w:val="24"/>
        </w:rPr>
        <w:t xml:space="preserve">%, interval nilai </w:t>
      </w:r>
      <w:r w:rsidR="0024014F">
        <w:rPr>
          <w:rFonts w:ascii="Arial" w:hAnsi="Arial" w:cs="Arial"/>
          <w:sz w:val="24"/>
          <w:szCs w:val="24"/>
        </w:rPr>
        <w:t>78-84</w:t>
      </w:r>
      <w:r w:rsidR="00B51CF8">
        <w:rPr>
          <w:rFonts w:ascii="Arial" w:hAnsi="Arial" w:cs="Arial"/>
          <w:sz w:val="24"/>
          <w:szCs w:val="24"/>
        </w:rPr>
        <w:t xml:space="preserve"> sebanyak 8,11%,</w:t>
      </w:r>
      <w:r w:rsidR="0024014F">
        <w:rPr>
          <w:rFonts w:ascii="Arial" w:hAnsi="Arial" w:cs="Arial"/>
          <w:sz w:val="24"/>
          <w:szCs w:val="24"/>
        </w:rPr>
        <w:t xml:space="preserve"> dan</w:t>
      </w:r>
      <w:r w:rsidR="00B51CF8">
        <w:rPr>
          <w:rFonts w:ascii="Arial" w:hAnsi="Arial" w:cs="Arial"/>
          <w:sz w:val="24"/>
          <w:szCs w:val="24"/>
        </w:rPr>
        <w:t xml:space="preserve"> interval </w:t>
      </w:r>
      <w:r w:rsidR="00167758">
        <w:rPr>
          <w:rFonts w:ascii="Arial" w:hAnsi="Arial" w:cs="Arial"/>
          <w:sz w:val="24"/>
          <w:szCs w:val="24"/>
        </w:rPr>
        <w:t>nilai</w:t>
      </w:r>
      <w:r w:rsidR="00286704">
        <w:rPr>
          <w:rFonts w:ascii="Arial" w:hAnsi="Arial" w:cs="Arial"/>
          <w:sz w:val="24"/>
          <w:szCs w:val="24"/>
        </w:rPr>
        <w:t xml:space="preserve"> </w:t>
      </w:r>
      <w:r w:rsidR="0024014F">
        <w:rPr>
          <w:rFonts w:ascii="Arial" w:hAnsi="Arial" w:cs="Arial"/>
          <w:sz w:val="24"/>
          <w:szCs w:val="24"/>
        </w:rPr>
        <w:t>85-91</w:t>
      </w:r>
      <w:r w:rsidR="00040AF7">
        <w:rPr>
          <w:rFonts w:ascii="Arial" w:hAnsi="Arial" w:cs="Arial"/>
          <w:sz w:val="24"/>
          <w:szCs w:val="24"/>
        </w:rPr>
        <w:t xml:space="preserve"> sebanyak </w:t>
      </w:r>
      <w:r w:rsidR="0024014F">
        <w:rPr>
          <w:rFonts w:ascii="Arial" w:hAnsi="Arial" w:cs="Arial"/>
          <w:sz w:val="24"/>
          <w:szCs w:val="24"/>
        </w:rPr>
        <w:t>13,51%.</w:t>
      </w:r>
    </w:p>
    <w:p w:rsidR="006852F4" w:rsidRDefault="00C60337" w:rsidP="00FA11AA">
      <w:pPr>
        <w:pStyle w:val="ListParagraph"/>
        <w:numPr>
          <w:ilvl w:val="0"/>
          <w:numId w:val="3"/>
        </w:numPr>
        <w:spacing w:after="0" w:line="480" w:lineRule="auto"/>
        <w:jc w:val="both"/>
        <w:rPr>
          <w:rFonts w:ascii="Arial" w:hAnsi="Arial" w:cs="Arial"/>
          <w:b/>
          <w:sz w:val="24"/>
          <w:szCs w:val="24"/>
        </w:rPr>
      </w:pPr>
      <w:r w:rsidRPr="00C60337">
        <w:rPr>
          <w:rFonts w:ascii="Arial" w:hAnsi="Arial" w:cs="Arial"/>
          <w:b/>
          <w:sz w:val="24"/>
          <w:szCs w:val="24"/>
        </w:rPr>
        <w:t>Deskripsi Data Hasil Penelitian</w:t>
      </w:r>
      <w:r w:rsidR="00BA1BE5">
        <w:rPr>
          <w:rFonts w:ascii="Arial" w:hAnsi="Arial" w:cs="Arial"/>
          <w:b/>
          <w:sz w:val="24"/>
          <w:szCs w:val="24"/>
        </w:rPr>
        <w:t xml:space="preserve"> Tindakan Kelas Siklus I</w:t>
      </w:r>
    </w:p>
    <w:p w:rsidR="00FF61AB" w:rsidRDefault="00575519" w:rsidP="00FF61AB">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Perencanaan Tindakan Siklus I</w:t>
      </w:r>
      <w:r w:rsidR="00F74810">
        <w:rPr>
          <w:rFonts w:ascii="Arial" w:hAnsi="Arial" w:cs="Arial"/>
          <w:sz w:val="24"/>
          <w:szCs w:val="24"/>
        </w:rPr>
        <w:t xml:space="preserve"> </w:t>
      </w:r>
    </w:p>
    <w:p w:rsidR="00F03360" w:rsidRDefault="00F74810" w:rsidP="00F414F7">
      <w:pPr>
        <w:spacing w:after="0" w:line="480" w:lineRule="auto"/>
        <w:ind w:firstLine="720"/>
        <w:jc w:val="both"/>
        <w:rPr>
          <w:rFonts w:ascii="Arial" w:hAnsi="Arial" w:cs="Arial"/>
          <w:sz w:val="24"/>
          <w:szCs w:val="24"/>
        </w:rPr>
      </w:pPr>
      <w:r w:rsidRPr="00F414F7">
        <w:rPr>
          <w:rFonts w:ascii="Arial" w:hAnsi="Arial" w:cs="Arial"/>
          <w:sz w:val="24"/>
          <w:szCs w:val="24"/>
        </w:rPr>
        <w:t xml:space="preserve">Berdasarkan hasil pengamatan awal yang telah dilakukan oleh </w:t>
      </w:r>
    </w:p>
    <w:p w:rsidR="00F74810" w:rsidRPr="00F414F7" w:rsidRDefault="00F74810" w:rsidP="00F03360">
      <w:pPr>
        <w:spacing w:after="0" w:line="480" w:lineRule="auto"/>
        <w:jc w:val="both"/>
        <w:rPr>
          <w:rFonts w:ascii="Arial" w:hAnsi="Arial" w:cs="Arial"/>
          <w:sz w:val="24"/>
          <w:szCs w:val="24"/>
        </w:rPr>
      </w:pPr>
      <w:proofErr w:type="gramStart"/>
      <w:r w:rsidRPr="00F414F7">
        <w:rPr>
          <w:rFonts w:ascii="Arial" w:hAnsi="Arial" w:cs="Arial"/>
          <w:sz w:val="24"/>
          <w:szCs w:val="24"/>
        </w:rPr>
        <w:lastRenderedPageBreak/>
        <w:t>peneliti</w:t>
      </w:r>
      <w:proofErr w:type="gramEnd"/>
      <w:r w:rsidRPr="00F414F7">
        <w:rPr>
          <w:rFonts w:ascii="Arial" w:hAnsi="Arial" w:cs="Arial"/>
          <w:sz w:val="24"/>
          <w:szCs w:val="24"/>
        </w:rPr>
        <w:t xml:space="preserve"> dan kolaborator yang selanjutnya mendiskusikan tindakan yang </w:t>
      </w:r>
      <w:r w:rsidR="00CD4E4C" w:rsidRPr="00F414F7">
        <w:rPr>
          <w:rFonts w:ascii="Arial" w:hAnsi="Arial" w:cs="Arial"/>
          <w:sz w:val="24"/>
          <w:szCs w:val="24"/>
        </w:rPr>
        <w:t xml:space="preserve">akan dilakukan peneliti untuk mengatasi permasalahan yang sudah didapat. </w:t>
      </w:r>
      <w:proofErr w:type="gramStart"/>
      <w:r w:rsidR="00CD4E4C" w:rsidRPr="00F414F7">
        <w:rPr>
          <w:rFonts w:ascii="Arial" w:hAnsi="Arial" w:cs="Arial"/>
          <w:sz w:val="24"/>
          <w:szCs w:val="24"/>
        </w:rPr>
        <w:t xml:space="preserve">Adapun perencanaan </w:t>
      </w:r>
      <w:r w:rsidR="00265DEE" w:rsidRPr="00F414F7">
        <w:rPr>
          <w:rFonts w:ascii="Arial" w:hAnsi="Arial" w:cs="Arial"/>
          <w:sz w:val="24"/>
          <w:szCs w:val="24"/>
        </w:rPr>
        <w:t>tindakan tersebut sebagai berikut.</w:t>
      </w:r>
      <w:proofErr w:type="gramEnd"/>
    </w:p>
    <w:p w:rsidR="000B2CCC" w:rsidRDefault="008404AB" w:rsidP="000B2CCC">
      <w:pPr>
        <w:pStyle w:val="ListParagraph"/>
        <w:numPr>
          <w:ilvl w:val="0"/>
          <w:numId w:val="18"/>
        </w:numPr>
        <w:spacing w:after="0" w:line="480" w:lineRule="auto"/>
        <w:jc w:val="both"/>
        <w:rPr>
          <w:rFonts w:ascii="Arial" w:hAnsi="Arial" w:cs="Arial"/>
          <w:sz w:val="24"/>
          <w:szCs w:val="24"/>
        </w:rPr>
      </w:pPr>
      <w:r w:rsidRPr="000B2CCC">
        <w:rPr>
          <w:rFonts w:ascii="Arial" w:hAnsi="Arial" w:cs="Arial"/>
          <w:sz w:val="24"/>
          <w:szCs w:val="24"/>
        </w:rPr>
        <w:t xml:space="preserve">Menyusun Rencana Pelaksanaan Pembelajaran (RPP) dengan menerapkan model pembelajaran Inkuiri Terbimbing. Kegiatan pembelajaran </w:t>
      </w:r>
      <w:r w:rsidR="0097085B" w:rsidRPr="000B2CCC">
        <w:rPr>
          <w:rFonts w:ascii="Arial" w:hAnsi="Arial" w:cs="Arial"/>
          <w:sz w:val="24"/>
          <w:szCs w:val="24"/>
        </w:rPr>
        <w:t>terdiri dari beberapa langkah yaitu kegiatan awal, kegiatan inti (eksplorasi, elaborasi, dan konfirmasi) serta kegiatan penutup</w:t>
      </w:r>
      <w:r w:rsidR="00005C0E" w:rsidRPr="000B2CCC">
        <w:rPr>
          <w:rFonts w:ascii="Arial" w:hAnsi="Arial" w:cs="Arial"/>
          <w:sz w:val="24"/>
          <w:szCs w:val="24"/>
        </w:rPr>
        <w:t xml:space="preserve"> pembelajaran dengan Standar Kompetensi (SK) </w:t>
      </w:r>
      <w:r w:rsidR="006F399D" w:rsidRPr="000B2CCC">
        <w:rPr>
          <w:rFonts w:ascii="Arial" w:hAnsi="Arial" w:cs="Arial"/>
          <w:sz w:val="24"/>
          <w:szCs w:val="24"/>
        </w:rPr>
        <w:t xml:space="preserve">melakukan operasi hitung bilangan bulat dalam pemecahan masalah dan Kompetensi Dasar </w:t>
      </w:r>
      <w:r w:rsidR="002349F8" w:rsidRPr="000B2CCC">
        <w:rPr>
          <w:rFonts w:ascii="Arial" w:hAnsi="Arial" w:cs="Arial"/>
          <w:sz w:val="24"/>
          <w:szCs w:val="24"/>
        </w:rPr>
        <w:t>(</w:t>
      </w:r>
      <w:r w:rsidR="006F399D" w:rsidRPr="000B2CCC">
        <w:rPr>
          <w:rFonts w:ascii="Arial" w:hAnsi="Arial" w:cs="Arial"/>
          <w:sz w:val="24"/>
          <w:szCs w:val="24"/>
        </w:rPr>
        <w:t xml:space="preserve">KD) </w:t>
      </w:r>
      <w:r w:rsidR="00E90BEA" w:rsidRPr="000B2CCC">
        <w:rPr>
          <w:rFonts w:ascii="Arial" w:hAnsi="Arial" w:cs="Arial"/>
          <w:sz w:val="24"/>
          <w:szCs w:val="24"/>
        </w:rPr>
        <w:t xml:space="preserve">Mengunakan faktor prima untuk menentukan KPK dan FPB </w:t>
      </w:r>
      <w:r w:rsidR="00D503DC" w:rsidRPr="000B2CCC">
        <w:rPr>
          <w:rFonts w:ascii="Arial" w:hAnsi="Arial" w:cs="Arial"/>
          <w:sz w:val="24"/>
          <w:szCs w:val="24"/>
        </w:rPr>
        <w:t>dengan indikator menyebutkan faktor prima dari berbagai bilangan, menemukan cara mencari kelipatan dari berbagai bilangan, menentukan FP</w:t>
      </w:r>
      <w:r w:rsidR="00F414F7" w:rsidRPr="000B2CCC">
        <w:rPr>
          <w:rFonts w:ascii="Arial" w:hAnsi="Arial" w:cs="Arial"/>
          <w:sz w:val="24"/>
          <w:szCs w:val="24"/>
        </w:rPr>
        <w:t xml:space="preserve">B dan KPK dari berbagai bilangan, kegiatan pembelajaran dilakukan selama 70 menit atau 2 </w:t>
      </w:r>
      <w:r w:rsidR="000B2CCC" w:rsidRPr="000B2CCC">
        <w:rPr>
          <w:rFonts w:ascii="Arial" w:hAnsi="Arial" w:cs="Arial"/>
          <w:sz w:val="24"/>
          <w:szCs w:val="24"/>
        </w:rPr>
        <w:t>x 35 menit.</w:t>
      </w:r>
    </w:p>
    <w:p w:rsidR="000B2CCC" w:rsidRDefault="00E9021A" w:rsidP="000B2CCC">
      <w:pPr>
        <w:pStyle w:val="ListParagraph"/>
        <w:numPr>
          <w:ilvl w:val="0"/>
          <w:numId w:val="18"/>
        </w:numPr>
        <w:spacing w:after="0" w:line="480" w:lineRule="auto"/>
        <w:jc w:val="both"/>
        <w:rPr>
          <w:rFonts w:ascii="Arial" w:hAnsi="Arial" w:cs="Arial"/>
          <w:sz w:val="24"/>
          <w:szCs w:val="24"/>
        </w:rPr>
      </w:pPr>
      <w:r>
        <w:rPr>
          <w:rFonts w:ascii="Arial" w:hAnsi="Arial" w:cs="Arial"/>
          <w:sz w:val="24"/>
          <w:szCs w:val="24"/>
        </w:rPr>
        <w:t>Menyusun bahan ajar, materi</w:t>
      </w:r>
      <w:r w:rsidR="009B2D88">
        <w:rPr>
          <w:rFonts w:ascii="Arial" w:hAnsi="Arial" w:cs="Arial"/>
          <w:sz w:val="24"/>
          <w:szCs w:val="24"/>
        </w:rPr>
        <w:t xml:space="preserve"> yang </w:t>
      </w:r>
      <w:proofErr w:type="gramStart"/>
      <w:r w:rsidR="009B2D88">
        <w:rPr>
          <w:rFonts w:ascii="Arial" w:hAnsi="Arial" w:cs="Arial"/>
          <w:sz w:val="24"/>
          <w:szCs w:val="24"/>
        </w:rPr>
        <w:t>akan</w:t>
      </w:r>
      <w:proofErr w:type="gramEnd"/>
      <w:r w:rsidR="009B2D88">
        <w:rPr>
          <w:rFonts w:ascii="Arial" w:hAnsi="Arial" w:cs="Arial"/>
          <w:sz w:val="24"/>
          <w:szCs w:val="24"/>
        </w:rPr>
        <w:t xml:space="preserve"> disampaikan yaitu mengenai KPK dan FPB</w:t>
      </w:r>
      <w:r w:rsidR="00713A8A">
        <w:rPr>
          <w:rFonts w:ascii="Arial" w:hAnsi="Arial" w:cs="Arial"/>
          <w:sz w:val="24"/>
          <w:szCs w:val="24"/>
        </w:rPr>
        <w:t>.</w:t>
      </w:r>
    </w:p>
    <w:p w:rsidR="00713A8A" w:rsidRDefault="00CD7ABA" w:rsidP="000B2CCC">
      <w:pPr>
        <w:pStyle w:val="ListParagraph"/>
        <w:numPr>
          <w:ilvl w:val="0"/>
          <w:numId w:val="18"/>
        </w:numPr>
        <w:spacing w:after="0" w:line="480" w:lineRule="auto"/>
        <w:jc w:val="both"/>
        <w:rPr>
          <w:rFonts w:ascii="Arial" w:hAnsi="Arial" w:cs="Arial"/>
          <w:sz w:val="24"/>
          <w:szCs w:val="24"/>
        </w:rPr>
      </w:pPr>
      <w:r>
        <w:rPr>
          <w:rFonts w:ascii="Arial" w:hAnsi="Arial" w:cs="Arial"/>
          <w:sz w:val="24"/>
          <w:szCs w:val="24"/>
        </w:rPr>
        <w:t xml:space="preserve">Membuat Lembar Kerja Siswa (LKS); bentuk LKS </w:t>
      </w:r>
      <w:r w:rsidR="00FE4DEC">
        <w:rPr>
          <w:rFonts w:ascii="Arial" w:hAnsi="Arial" w:cs="Arial"/>
          <w:sz w:val="24"/>
          <w:szCs w:val="24"/>
        </w:rPr>
        <w:t>menyebutkan faktor prima, menemukan cara mencari kelipatan, dan menentukan FPB dan KPK</w:t>
      </w:r>
    </w:p>
    <w:p w:rsidR="00EC7DB1" w:rsidRDefault="00EC7DB1" w:rsidP="000B2CCC">
      <w:pPr>
        <w:pStyle w:val="ListParagraph"/>
        <w:numPr>
          <w:ilvl w:val="0"/>
          <w:numId w:val="18"/>
        </w:numPr>
        <w:spacing w:after="0" w:line="480" w:lineRule="auto"/>
        <w:jc w:val="both"/>
        <w:rPr>
          <w:rFonts w:ascii="Arial" w:hAnsi="Arial" w:cs="Arial"/>
          <w:sz w:val="24"/>
          <w:szCs w:val="24"/>
        </w:rPr>
      </w:pPr>
      <w:r>
        <w:rPr>
          <w:rFonts w:ascii="Arial" w:hAnsi="Arial" w:cs="Arial"/>
          <w:sz w:val="24"/>
          <w:szCs w:val="24"/>
        </w:rPr>
        <w:t xml:space="preserve">Soal evaluasi yang dikerjakan berjumlah 22 soal berbentuk pilihan ganda </w:t>
      </w:r>
      <w:r w:rsidR="00A73D1A">
        <w:rPr>
          <w:rFonts w:ascii="Arial" w:hAnsi="Arial" w:cs="Arial"/>
          <w:sz w:val="24"/>
          <w:szCs w:val="24"/>
        </w:rPr>
        <w:t>dengan cara memberikan tanda silang pada 4 pilihan yang berbeda</w:t>
      </w:r>
    </w:p>
    <w:p w:rsidR="0066766D" w:rsidRDefault="0066766D" w:rsidP="000B2CCC">
      <w:pPr>
        <w:pStyle w:val="ListParagraph"/>
        <w:numPr>
          <w:ilvl w:val="0"/>
          <w:numId w:val="18"/>
        </w:numPr>
        <w:spacing w:after="0" w:line="480" w:lineRule="auto"/>
        <w:jc w:val="both"/>
        <w:rPr>
          <w:rFonts w:ascii="Arial" w:hAnsi="Arial" w:cs="Arial"/>
          <w:sz w:val="24"/>
          <w:szCs w:val="24"/>
        </w:rPr>
      </w:pPr>
      <w:r>
        <w:rPr>
          <w:rFonts w:ascii="Arial" w:hAnsi="Arial" w:cs="Arial"/>
          <w:sz w:val="24"/>
          <w:szCs w:val="24"/>
        </w:rPr>
        <w:lastRenderedPageBreak/>
        <w:t xml:space="preserve">Media yang digunakan yaitu media gambar tabel KPK dan FPB </w:t>
      </w:r>
    </w:p>
    <w:p w:rsidR="002B026B" w:rsidRDefault="002B026B" w:rsidP="000B2CCC">
      <w:pPr>
        <w:pStyle w:val="ListParagraph"/>
        <w:numPr>
          <w:ilvl w:val="0"/>
          <w:numId w:val="18"/>
        </w:numPr>
        <w:spacing w:after="0" w:line="480" w:lineRule="auto"/>
        <w:jc w:val="both"/>
        <w:rPr>
          <w:rFonts w:ascii="Arial" w:hAnsi="Arial" w:cs="Arial"/>
          <w:sz w:val="24"/>
          <w:szCs w:val="24"/>
        </w:rPr>
      </w:pPr>
      <w:r>
        <w:rPr>
          <w:rFonts w:ascii="Arial" w:hAnsi="Arial" w:cs="Arial"/>
          <w:sz w:val="24"/>
          <w:szCs w:val="24"/>
        </w:rPr>
        <w:t>Menyusun kisi-kisi dan instrumen penilaian pelaksanaan pembelajaran serta soal hasil belajar pengetahuan</w:t>
      </w:r>
    </w:p>
    <w:p w:rsidR="002B026B" w:rsidRDefault="002B026B" w:rsidP="000B2CCC">
      <w:pPr>
        <w:pStyle w:val="ListParagraph"/>
        <w:numPr>
          <w:ilvl w:val="0"/>
          <w:numId w:val="18"/>
        </w:numPr>
        <w:spacing w:after="0" w:line="480" w:lineRule="auto"/>
        <w:jc w:val="both"/>
        <w:rPr>
          <w:rFonts w:ascii="Arial" w:hAnsi="Arial" w:cs="Arial"/>
          <w:sz w:val="24"/>
          <w:szCs w:val="24"/>
        </w:rPr>
      </w:pPr>
      <w:r>
        <w:rPr>
          <w:rFonts w:ascii="Arial" w:hAnsi="Arial" w:cs="Arial"/>
          <w:sz w:val="24"/>
          <w:szCs w:val="24"/>
        </w:rPr>
        <w:t xml:space="preserve">Menyusun kisi-kisi dan lembar </w:t>
      </w:r>
      <w:r w:rsidR="00183987">
        <w:rPr>
          <w:rFonts w:ascii="Arial" w:hAnsi="Arial" w:cs="Arial"/>
          <w:sz w:val="24"/>
          <w:szCs w:val="24"/>
        </w:rPr>
        <w:t>observasi perbaikan sikap dan perbaikan keterampilan</w:t>
      </w:r>
      <w:r w:rsidR="007D7860">
        <w:rPr>
          <w:rFonts w:ascii="Arial" w:hAnsi="Arial" w:cs="Arial"/>
          <w:sz w:val="24"/>
          <w:szCs w:val="24"/>
        </w:rPr>
        <w:t>.</w:t>
      </w:r>
    </w:p>
    <w:p w:rsidR="009F5457" w:rsidRDefault="009F5457" w:rsidP="009F5457">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 xml:space="preserve">Pelaksanaan Tindakan Siklus I </w:t>
      </w:r>
    </w:p>
    <w:p w:rsidR="009F5457" w:rsidRDefault="009F5457" w:rsidP="00E957AD">
      <w:pPr>
        <w:spacing w:after="0" w:line="480" w:lineRule="auto"/>
        <w:ind w:firstLine="720"/>
        <w:jc w:val="both"/>
        <w:rPr>
          <w:rFonts w:ascii="Arial" w:hAnsi="Arial" w:cs="Arial"/>
          <w:sz w:val="24"/>
          <w:szCs w:val="24"/>
        </w:rPr>
      </w:pPr>
      <w:r w:rsidRPr="001F4C82">
        <w:rPr>
          <w:rFonts w:ascii="Arial" w:hAnsi="Arial" w:cs="Arial"/>
          <w:sz w:val="24"/>
          <w:szCs w:val="24"/>
        </w:rPr>
        <w:t xml:space="preserve">Pelaksanaan </w:t>
      </w:r>
      <w:r w:rsidR="00C908F6" w:rsidRPr="001F4C82">
        <w:rPr>
          <w:rFonts w:ascii="Arial" w:hAnsi="Arial" w:cs="Arial"/>
          <w:sz w:val="24"/>
          <w:szCs w:val="24"/>
        </w:rPr>
        <w:t>penelitian siklus I dilaksanakan pada hari 21 September 2018 pada pukul 07.30-</w:t>
      </w:r>
      <w:r w:rsidR="006223A5" w:rsidRPr="001F4C82">
        <w:rPr>
          <w:rFonts w:ascii="Arial" w:hAnsi="Arial" w:cs="Arial"/>
          <w:sz w:val="24"/>
          <w:szCs w:val="24"/>
        </w:rPr>
        <w:t xml:space="preserve">10.00 dengan waktu 2x35 menit (70 menit) </w:t>
      </w:r>
      <w:r w:rsidR="00E906D5" w:rsidRPr="001F4C82">
        <w:rPr>
          <w:rFonts w:ascii="Arial" w:hAnsi="Arial" w:cs="Arial"/>
          <w:sz w:val="24"/>
          <w:szCs w:val="24"/>
        </w:rPr>
        <w:t xml:space="preserve">dengan jumlah siswa sebanyak 37 siswa. </w:t>
      </w:r>
      <w:proofErr w:type="gramStart"/>
      <w:r w:rsidR="00E906D5" w:rsidRPr="001F4C82">
        <w:rPr>
          <w:rFonts w:ascii="Arial" w:hAnsi="Arial" w:cs="Arial"/>
          <w:sz w:val="24"/>
          <w:szCs w:val="24"/>
        </w:rPr>
        <w:t xml:space="preserve">Kegiatan diawali dengan </w:t>
      </w:r>
      <w:r w:rsidR="000B1BF2" w:rsidRPr="001F4C82">
        <w:rPr>
          <w:rFonts w:ascii="Arial" w:hAnsi="Arial" w:cs="Arial"/>
          <w:sz w:val="24"/>
          <w:szCs w:val="24"/>
        </w:rPr>
        <w:t>mengkondisikan s</w:t>
      </w:r>
      <w:r w:rsidR="00F151E1" w:rsidRPr="001F4C82">
        <w:rPr>
          <w:rFonts w:ascii="Arial" w:hAnsi="Arial" w:cs="Arial"/>
          <w:sz w:val="24"/>
          <w:szCs w:val="24"/>
        </w:rPr>
        <w:t>iswa</w:t>
      </w:r>
      <w:r w:rsidR="000B1BF2" w:rsidRPr="001F4C82">
        <w:rPr>
          <w:rFonts w:ascii="Arial" w:hAnsi="Arial" w:cs="Arial"/>
          <w:sz w:val="24"/>
          <w:szCs w:val="24"/>
        </w:rPr>
        <w:t xml:space="preserve">, berdo’a bersama siswa, </w:t>
      </w:r>
      <w:r w:rsidR="001F4C82" w:rsidRPr="001F4C82">
        <w:rPr>
          <w:rFonts w:ascii="Arial" w:hAnsi="Arial" w:cs="Arial"/>
          <w:sz w:val="24"/>
          <w:szCs w:val="24"/>
        </w:rPr>
        <w:t>mengecek kehadiran siswa, memotivasi siswa dan siswa diajak untuk berpartisipasi aktif dalam pembelajaran</w:t>
      </w:r>
      <w:r w:rsidR="001F4C82">
        <w:rPr>
          <w:rFonts w:ascii="Arial" w:hAnsi="Arial" w:cs="Arial"/>
          <w:sz w:val="24"/>
          <w:szCs w:val="24"/>
        </w:rPr>
        <w:t xml:space="preserve">, </w:t>
      </w:r>
      <w:r w:rsidR="000234FF">
        <w:rPr>
          <w:rFonts w:ascii="Arial" w:hAnsi="Arial" w:cs="Arial"/>
          <w:sz w:val="24"/>
          <w:szCs w:val="24"/>
        </w:rPr>
        <w:t>serta menyampaikan tujuan pembelajaran.</w:t>
      </w:r>
      <w:proofErr w:type="gramEnd"/>
    </w:p>
    <w:p w:rsidR="00C57B89" w:rsidRDefault="00C57B89" w:rsidP="00E957AD">
      <w:pPr>
        <w:spacing w:after="0" w:line="480" w:lineRule="auto"/>
        <w:ind w:firstLine="720"/>
        <w:jc w:val="both"/>
        <w:rPr>
          <w:rFonts w:ascii="Arial" w:hAnsi="Arial" w:cs="Arial"/>
          <w:sz w:val="24"/>
          <w:szCs w:val="24"/>
        </w:rPr>
      </w:pPr>
      <w:r>
        <w:rPr>
          <w:rFonts w:ascii="Arial" w:hAnsi="Arial" w:cs="Arial"/>
          <w:sz w:val="24"/>
          <w:szCs w:val="24"/>
        </w:rPr>
        <w:t>Kegiatan inti dimulai dengan guru menyajikan materi</w:t>
      </w:r>
      <w:r w:rsidR="00D05465">
        <w:rPr>
          <w:rFonts w:ascii="Arial" w:hAnsi="Arial" w:cs="Arial"/>
          <w:sz w:val="24"/>
          <w:szCs w:val="24"/>
        </w:rPr>
        <w:t>,</w:t>
      </w:r>
      <w:r>
        <w:rPr>
          <w:rFonts w:ascii="Arial" w:hAnsi="Arial" w:cs="Arial"/>
          <w:sz w:val="24"/>
          <w:szCs w:val="24"/>
        </w:rPr>
        <w:t xml:space="preserve"> </w:t>
      </w:r>
      <w:r w:rsidR="006539A9">
        <w:rPr>
          <w:rFonts w:ascii="Arial" w:hAnsi="Arial" w:cs="Arial"/>
          <w:sz w:val="24"/>
          <w:szCs w:val="24"/>
        </w:rPr>
        <w:t>menjelaskan materi tentang KPK dan FPB serta cara mencari kelipatan</w:t>
      </w:r>
      <w:r w:rsidR="00920358">
        <w:rPr>
          <w:rFonts w:ascii="Arial" w:hAnsi="Arial" w:cs="Arial"/>
          <w:sz w:val="24"/>
          <w:szCs w:val="24"/>
        </w:rPr>
        <w:t xml:space="preserve">, </w:t>
      </w:r>
      <w:r w:rsidR="00D05465">
        <w:rPr>
          <w:rFonts w:ascii="Arial" w:hAnsi="Arial" w:cs="Arial"/>
          <w:sz w:val="24"/>
          <w:szCs w:val="24"/>
        </w:rPr>
        <w:t>kemudian siswa dibentuk ke dalam beberapa kelompok setelah itu mendengarkan penjelasan guru dalam melakukan kegiatan diskusi untuk menemukan suatu persoalan yang mengandung teka-teki berhubungan dengan KPK dan FPB menggunakan bilangan prima dengan media gambar tabel</w:t>
      </w:r>
      <w:r w:rsidR="00292D22">
        <w:rPr>
          <w:rFonts w:ascii="Arial" w:hAnsi="Arial" w:cs="Arial"/>
          <w:sz w:val="24"/>
          <w:szCs w:val="24"/>
        </w:rPr>
        <w:t xml:space="preserve">, </w:t>
      </w:r>
      <w:r w:rsidR="003405B2">
        <w:rPr>
          <w:rFonts w:ascii="Arial" w:hAnsi="Arial" w:cs="Arial"/>
          <w:sz w:val="24"/>
          <w:szCs w:val="24"/>
        </w:rPr>
        <w:t>lalu mendiskusikan lembar kerja siswa yang telah diberikan, bekerjasama dalam mengerjakan lembar kerja siswa</w:t>
      </w:r>
      <w:r w:rsidR="00923FAD">
        <w:rPr>
          <w:rFonts w:ascii="Arial" w:hAnsi="Arial" w:cs="Arial"/>
          <w:sz w:val="24"/>
          <w:szCs w:val="24"/>
        </w:rPr>
        <w:t xml:space="preserve">. </w:t>
      </w:r>
      <w:proofErr w:type="gramStart"/>
      <w:r w:rsidR="00923FAD">
        <w:rPr>
          <w:rFonts w:ascii="Arial" w:hAnsi="Arial" w:cs="Arial"/>
          <w:sz w:val="24"/>
          <w:szCs w:val="24"/>
        </w:rPr>
        <w:t>Siswa diminta untuk menemukan jawaban terhadap masalah yang disa</w:t>
      </w:r>
      <w:r w:rsidR="002A16DF">
        <w:rPr>
          <w:rFonts w:ascii="Arial" w:hAnsi="Arial" w:cs="Arial"/>
          <w:sz w:val="24"/>
          <w:szCs w:val="24"/>
        </w:rPr>
        <w:t>jikan</w:t>
      </w:r>
      <w:r w:rsidR="00E957AD">
        <w:rPr>
          <w:rFonts w:ascii="Arial" w:hAnsi="Arial" w:cs="Arial"/>
          <w:sz w:val="24"/>
          <w:szCs w:val="24"/>
        </w:rPr>
        <w:t>, mencatat hasil diskusi di lembar kerja siswa</w:t>
      </w:r>
      <w:r w:rsidR="00EC341F">
        <w:rPr>
          <w:rFonts w:ascii="Arial" w:hAnsi="Arial" w:cs="Arial"/>
          <w:sz w:val="24"/>
          <w:szCs w:val="24"/>
        </w:rPr>
        <w:t xml:space="preserve"> yang telah guru bagikan.</w:t>
      </w:r>
      <w:proofErr w:type="gramEnd"/>
      <w:r w:rsidR="00EC341F">
        <w:rPr>
          <w:rFonts w:ascii="Arial" w:hAnsi="Arial" w:cs="Arial"/>
          <w:sz w:val="24"/>
          <w:szCs w:val="24"/>
        </w:rPr>
        <w:t xml:space="preserve"> </w:t>
      </w:r>
      <w:proofErr w:type="gramStart"/>
      <w:r w:rsidR="00EC341F">
        <w:rPr>
          <w:rFonts w:ascii="Arial" w:hAnsi="Arial" w:cs="Arial"/>
          <w:sz w:val="24"/>
          <w:szCs w:val="24"/>
        </w:rPr>
        <w:t>Setelah selesai dis</w:t>
      </w:r>
      <w:r w:rsidR="008C1AC9">
        <w:rPr>
          <w:rFonts w:ascii="Arial" w:hAnsi="Arial" w:cs="Arial"/>
          <w:sz w:val="24"/>
          <w:szCs w:val="24"/>
        </w:rPr>
        <w:t xml:space="preserve">kusi, siswa bersama-sama menyampaikan hasil </w:t>
      </w:r>
      <w:r w:rsidR="005F036D">
        <w:rPr>
          <w:rFonts w:ascii="Arial" w:hAnsi="Arial" w:cs="Arial"/>
          <w:sz w:val="24"/>
          <w:szCs w:val="24"/>
        </w:rPr>
        <w:t>lembar kerja siswa</w:t>
      </w:r>
      <w:r w:rsidR="008C1AC9">
        <w:rPr>
          <w:rFonts w:ascii="Arial" w:hAnsi="Arial" w:cs="Arial"/>
          <w:sz w:val="24"/>
          <w:szCs w:val="24"/>
        </w:rPr>
        <w:t xml:space="preserve"> berkelompok</w:t>
      </w:r>
      <w:r w:rsidR="005F036D">
        <w:rPr>
          <w:rFonts w:ascii="Arial" w:hAnsi="Arial" w:cs="Arial"/>
          <w:sz w:val="24"/>
          <w:szCs w:val="24"/>
        </w:rPr>
        <w:t>.</w:t>
      </w:r>
      <w:proofErr w:type="gramEnd"/>
    </w:p>
    <w:p w:rsidR="000F5670" w:rsidRPr="000F5670" w:rsidRDefault="005F036D" w:rsidP="000F5670">
      <w:pPr>
        <w:spacing w:after="0" w:line="480" w:lineRule="auto"/>
        <w:ind w:firstLine="720"/>
        <w:jc w:val="both"/>
        <w:rPr>
          <w:rFonts w:ascii="Arial" w:hAnsi="Arial" w:cs="Arial"/>
          <w:sz w:val="24"/>
          <w:szCs w:val="24"/>
        </w:rPr>
      </w:pPr>
      <w:proofErr w:type="gramStart"/>
      <w:r w:rsidRPr="000F5670">
        <w:rPr>
          <w:rFonts w:ascii="Arial" w:hAnsi="Arial" w:cs="Arial"/>
          <w:sz w:val="24"/>
          <w:szCs w:val="24"/>
        </w:rPr>
        <w:lastRenderedPageBreak/>
        <w:t>Pada tahap konfirmasi, siswa diberikan</w:t>
      </w:r>
      <w:r w:rsidR="00AB4C31" w:rsidRPr="000F5670">
        <w:rPr>
          <w:rFonts w:ascii="Arial" w:hAnsi="Arial" w:cs="Arial"/>
          <w:sz w:val="24"/>
          <w:szCs w:val="24"/>
        </w:rPr>
        <w:t xml:space="preserve"> melakukan penguatan dalam mata pelajaran hari ini</w:t>
      </w:r>
      <w:r w:rsidR="00D047BB" w:rsidRPr="000F5670">
        <w:rPr>
          <w:rFonts w:ascii="Arial" w:hAnsi="Arial" w:cs="Arial"/>
          <w:sz w:val="24"/>
          <w:szCs w:val="24"/>
        </w:rPr>
        <w:t>, Siswa diberi waktu dalam bertanya yang tidak dimengert</w:t>
      </w:r>
      <w:r w:rsidR="00800C29" w:rsidRPr="000F5670">
        <w:rPr>
          <w:rFonts w:ascii="Arial" w:hAnsi="Arial" w:cs="Arial"/>
          <w:sz w:val="24"/>
          <w:szCs w:val="24"/>
        </w:rPr>
        <w:t>i untuk mata pelajaran hari in. guru memberikan lembar evaluasi.</w:t>
      </w:r>
      <w:proofErr w:type="gramEnd"/>
      <w:r w:rsidR="00800C29" w:rsidRPr="000F5670">
        <w:rPr>
          <w:rFonts w:ascii="Arial" w:hAnsi="Arial" w:cs="Arial"/>
          <w:sz w:val="24"/>
          <w:szCs w:val="24"/>
        </w:rPr>
        <w:t xml:space="preserve"> Kegiatan akhir </w:t>
      </w:r>
      <w:r w:rsidR="000F5670" w:rsidRPr="000F5670">
        <w:rPr>
          <w:rFonts w:ascii="Arial" w:hAnsi="Arial" w:cs="Arial"/>
          <w:sz w:val="24"/>
          <w:szCs w:val="24"/>
        </w:rPr>
        <w:t>Bersama-sama dengan siswa menyimpulkan pelajaran hari ini</w:t>
      </w:r>
      <w:r w:rsidR="000F5670">
        <w:rPr>
          <w:rFonts w:ascii="Arial" w:hAnsi="Arial" w:cs="Arial"/>
          <w:sz w:val="24"/>
          <w:szCs w:val="24"/>
        </w:rPr>
        <w:t>, m</w:t>
      </w:r>
      <w:r w:rsidR="000F5670" w:rsidRPr="000F5670">
        <w:rPr>
          <w:rFonts w:ascii="Arial" w:hAnsi="Arial" w:cs="Arial"/>
          <w:sz w:val="24"/>
          <w:szCs w:val="24"/>
        </w:rPr>
        <w:t>emberikan umpan balik terhadap proses dan hasil pelajaran</w:t>
      </w:r>
      <w:r w:rsidR="000F5670">
        <w:rPr>
          <w:rFonts w:ascii="Arial" w:hAnsi="Arial" w:cs="Arial"/>
          <w:sz w:val="24"/>
          <w:szCs w:val="24"/>
        </w:rPr>
        <w:t>, m</w:t>
      </w:r>
      <w:r w:rsidR="000F5670" w:rsidRPr="000F5670">
        <w:rPr>
          <w:rFonts w:ascii="Arial" w:hAnsi="Arial" w:cs="Arial"/>
          <w:sz w:val="24"/>
          <w:szCs w:val="24"/>
        </w:rPr>
        <w:t>emberikan kegiatan tindak lanjut dalam bentuk tugas</w:t>
      </w:r>
      <w:r w:rsidR="000F5670">
        <w:rPr>
          <w:rFonts w:ascii="Arial" w:hAnsi="Arial" w:cs="Arial"/>
          <w:sz w:val="24"/>
          <w:szCs w:val="24"/>
        </w:rPr>
        <w:t>, m</w:t>
      </w:r>
      <w:r w:rsidR="000F5670" w:rsidRPr="000F5670">
        <w:rPr>
          <w:rFonts w:ascii="Arial" w:hAnsi="Arial" w:cs="Arial"/>
          <w:sz w:val="24"/>
          <w:szCs w:val="24"/>
        </w:rPr>
        <w:t>enyampaikan rencana pembelajaran pada pertemuan berikutnya</w:t>
      </w:r>
      <w:r w:rsidR="000F5670">
        <w:rPr>
          <w:rFonts w:ascii="Arial" w:hAnsi="Arial" w:cs="Arial"/>
          <w:sz w:val="24"/>
          <w:szCs w:val="24"/>
        </w:rPr>
        <w:t>, b</w:t>
      </w:r>
      <w:r w:rsidR="000F5670" w:rsidRPr="000F5670">
        <w:rPr>
          <w:rFonts w:ascii="Arial" w:hAnsi="Arial" w:cs="Arial"/>
          <w:sz w:val="24"/>
          <w:szCs w:val="24"/>
        </w:rPr>
        <w:t>erdo’a sebelum mengakhiri kegiatan belajar mengajar</w:t>
      </w:r>
      <w:r w:rsidR="000F5670">
        <w:rPr>
          <w:rFonts w:ascii="Arial" w:hAnsi="Arial" w:cs="Arial"/>
          <w:sz w:val="24"/>
          <w:szCs w:val="24"/>
        </w:rPr>
        <w:t>.</w:t>
      </w:r>
    </w:p>
    <w:p w:rsidR="00D047BB" w:rsidRDefault="007946C5" w:rsidP="00AD63C1">
      <w:pPr>
        <w:pStyle w:val="ListParagraph"/>
        <w:numPr>
          <w:ilvl w:val="0"/>
          <w:numId w:val="5"/>
        </w:numPr>
        <w:spacing w:after="0" w:line="480" w:lineRule="auto"/>
        <w:jc w:val="both"/>
        <w:rPr>
          <w:rFonts w:ascii="Arial" w:hAnsi="Arial" w:cs="Arial"/>
          <w:sz w:val="24"/>
          <w:szCs w:val="24"/>
        </w:rPr>
      </w:pPr>
      <w:r>
        <w:rPr>
          <w:rFonts w:ascii="Arial" w:hAnsi="Arial" w:cs="Arial"/>
          <w:sz w:val="24"/>
          <w:szCs w:val="24"/>
        </w:rPr>
        <w:t>Observasi siklus I</w:t>
      </w:r>
    </w:p>
    <w:p w:rsidR="006341C1" w:rsidRPr="00FA155D" w:rsidRDefault="006560A2" w:rsidP="00FA11AA">
      <w:pPr>
        <w:spacing w:after="0" w:line="480" w:lineRule="auto"/>
        <w:ind w:firstLine="720"/>
        <w:jc w:val="both"/>
        <w:rPr>
          <w:rFonts w:ascii="Arial" w:hAnsi="Arial" w:cs="Arial"/>
          <w:sz w:val="24"/>
          <w:szCs w:val="24"/>
        </w:rPr>
      </w:pPr>
      <w:proofErr w:type="gramStart"/>
      <w:r w:rsidRPr="00AD63C1">
        <w:rPr>
          <w:rFonts w:ascii="Arial" w:hAnsi="Arial" w:cs="Arial"/>
          <w:sz w:val="24"/>
          <w:szCs w:val="24"/>
        </w:rPr>
        <w:t xml:space="preserve">Pelaksanaan observasi, dilakukan </w:t>
      </w:r>
      <w:r w:rsidR="00C830B2" w:rsidRPr="00AD63C1">
        <w:rPr>
          <w:rFonts w:ascii="Arial" w:hAnsi="Arial" w:cs="Arial"/>
          <w:sz w:val="24"/>
          <w:szCs w:val="24"/>
        </w:rPr>
        <w:t>oleh kolaborator secara bersamaan pada saat kegiatan pembelajaran berlangsung.</w:t>
      </w:r>
      <w:proofErr w:type="gramEnd"/>
      <w:r w:rsidR="00C830B2" w:rsidRPr="00AD63C1">
        <w:rPr>
          <w:rFonts w:ascii="Arial" w:hAnsi="Arial" w:cs="Arial"/>
          <w:sz w:val="24"/>
          <w:szCs w:val="24"/>
        </w:rPr>
        <w:t xml:space="preserve"> Kolaborator mengamati pelaksanaan pembelajaran yang berlangsung dengan menggunakan instrumen penilaian pel</w:t>
      </w:r>
      <w:r w:rsidR="00A03F7C" w:rsidRPr="00AD63C1">
        <w:rPr>
          <w:rFonts w:ascii="Arial" w:hAnsi="Arial" w:cs="Arial"/>
          <w:sz w:val="24"/>
          <w:szCs w:val="24"/>
        </w:rPr>
        <w:t>aksanaan pembelajaran dengan lima kategori nilai, skor 5 merupakan nilai sangat baik dan skor 1 merukapan nilai terndah atau sangan kurang baik. Selain itu, kolaborator juga mengamati setiap</w:t>
      </w:r>
      <w:r w:rsidR="00741247" w:rsidRPr="00AD63C1">
        <w:rPr>
          <w:rFonts w:ascii="Arial" w:hAnsi="Arial" w:cs="Arial"/>
          <w:sz w:val="24"/>
          <w:szCs w:val="24"/>
        </w:rPr>
        <w:t xml:space="preserve"> aktivitas sikap dan keterampilan siswa yang dilakukan dalam proses pembelajaran</w:t>
      </w:r>
      <w:r w:rsidR="00AD63C1" w:rsidRPr="00AD63C1">
        <w:rPr>
          <w:rFonts w:ascii="Arial" w:hAnsi="Arial" w:cs="Arial"/>
          <w:sz w:val="24"/>
          <w:szCs w:val="24"/>
        </w:rPr>
        <w:t>.</w:t>
      </w:r>
      <w:r w:rsidR="006341C1">
        <w:rPr>
          <w:rFonts w:ascii="Arial" w:hAnsi="Arial" w:cs="Arial"/>
          <w:sz w:val="24"/>
          <w:szCs w:val="24"/>
        </w:rPr>
        <w:t xml:space="preserve"> </w:t>
      </w:r>
      <w:proofErr w:type="gramStart"/>
      <w:r w:rsidR="005E0947" w:rsidRPr="00FA155D">
        <w:rPr>
          <w:rFonts w:ascii="Arial" w:hAnsi="Arial" w:cs="Arial"/>
          <w:sz w:val="24"/>
          <w:szCs w:val="24"/>
        </w:rPr>
        <w:t>Adapun data yang di dapat dari data pelaksanaan siklus I sebagai berikut.</w:t>
      </w:r>
      <w:proofErr w:type="gramEnd"/>
    </w:p>
    <w:p w:rsidR="00FA155D" w:rsidRDefault="007151B3" w:rsidP="00FA155D">
      <w:pPr>
        <w:pStyle w:val="ListParagraph"/>
        <w:numPr>
          <w:ilvl w:val="0"/>
          <w:numId w:val="6"/>
        </w:numPr>
        <w:spacing w:after="0" w:line="480" w:lineRule="auto"/>
        <w:jc w:val="both"/>
        <w:rPr>
          <w:rFonts w:ascii="Arial" w:hAnsi="Arial" w:cs="Arial"/>
          <w:sz w:val="24"/>
          <w:szCs w:val="24"/>
        </w:rPr>
      </w:pPr>
      <w:r>
        <w:rPr>
          <w:rFonts w:ascii="Arial" w:hAnsi="Arial" w:cs="Arial"/>
          <w:sz w:val="24"/>
          <w:szCs w:val="24"/>
        </w:rPr>
        <w:t xml:space="preserve">Data Hasil Penilaian Perbaikan Proses Pembelajaran </w:t>
      </w:r>
    </w:p>
    <w:p w:rsidR="00457711" w:rsidRDefault="00457711" w:rsidP="003426BB">
      <w:pPr>
        <w:spacing w:after="0" w:line="480" w:lineRule="auto"/>
        <w:ind w:firstLine="720"/>
        <w:jc w:val="both"/>
        <w:rPr>
          <w:rFonts w:ascii="Arial" w:hAnsi="Arial" w:cs="Arial"/>
          <w:sz w:val="24"/>
          <w:szCs w:val="24"/>
        </w:rPr>
      </w:pPr>
      <w:proofErr w:type="gramStart"/>
      <w:r>
        <w:rPr>
          <w:rFonts w:ascii="Arial" w:hAnsi="Arial" w:cs="Arial"/>
          <w:sz w:val="24"/>
          <w:szCs w:val="24"/>
        </w:rPr>
        <w:t>Data diperoleh dari pengamatan dua kolaborator pada pembelajaran yang sedang berlangsung di ke</w:t>
      </w:r>
      <w:r w:rsidR="00E834E2">
        <w:rPr>
          <w:rFonts w:ascii="Arial" w:hAnsi="Arial" w:cs="Arial"/>
          <w:sz w:val="24"/>
          <w:szCs w:val="24"/>
        </w:rPr>
        <w:t>las maka diperoleh hasil sebagai berikut.</w:t>
      </w:r>
      <w:proofErr w:type="gramEnd"/>
    </w:p>
    <w:p w:rsidR="00FA11AA" w:rsidRDefault="00FA11AA" w:rsidP="003426BB">
      <w:pPr>
        <w:spacing w:after="0" w:line="480" w:lineRule="auto"/>
        <w:ind w:firstLine="720"/>
        <w:jc w:val="both"/>
        <w:rPr>
          <w:rFonts w:ascii="Arial" w:hAnsi="Arial" w:cs="Arial"/>
          <w:sz w:val="24"/>
          <w:szCs w:val="24"/>
        </w:rPr>
      </w:pPr>
    </w:p>
    <w:p w:rsidR="004C2642" w:rsidRDefault="004C2642" w:rsidP="00240D3D">
      <w:pPr>
        <w:spacing w:after="0" w:line="240" w:lineRule="auto"/>
        <w:rPr>
          <w:rFonts w:ascii="Arial" w:hAnsi="Arial" w:cs="Arial"/>
          <w:sz w:val="24"/>
          <w:szCs w:val="24"/>
        </w:rPr>
      </w:pPr>
      <w:r>
        <w:rPr>
          <w:rFonts w:ascii="Arial" w:hAnsi="Arial" w:cs="Arial"/>
          <w:sz w:val="24"/>
          <w:szCs w:val="24"/>
        </w:rPr>
        <w:lastRenderedPageBreak/>
        <w:t xml:space="preserve">Tabel 4.3 Rekapitulasi </w:t>
      </w:r>
      <w:r w:rsidR="00AF4625">
        <w:rPr>
          <w:rFonts w:ascii="Arial" w:hAnsi="Arial" w:cs="Arial"/>
          <w:sz w:val="24"/>
          <w:szCs w:val="24"/>
        </w:rPr>
        <w:t>Data Hasil Perbaikan Proses Pembelajaran Siklus I</w:t>
      </w:r>
    </w:p>
    <w:p w:rsidR="009B2AE3" w:rsidRDefault="009B2AE3" w:rsidP="009B2AE3">
      <w:pPr>
        <w:spacing w:after="0" w:line="240" w:lineRule="auto"/>
        <w:ind w:left="2880" w:firstLine="720"/>
        <w:rPr>
          <w:rFonts w:ascii="Arial" w:hAnsi="Arial" w:cs="Arial"/>
          <w:sz w:val="24"/>
          <w:szCs w:val="24"/>
        </w:rPr>
      </w:pPr>
    </w:p>
    <w:tbl>
      <w:tblPr>
        <w:tblStyle w:val="TableGrid"/>
        <w:tblW w:w="0" w:type="auto"/>
        <w:tblInd w:w="534" w:type="dxa"/>
        <w:tblLook w:val="04A0" w:firstRow="1" w:lastRow="0" w:firstColumn="1" w:lastColumn="0" w:noHBand="0" w:noVBand="1"/>
      </w:tblPr>
      <w:tblGrid>
        <w:gridCol w:w="2184"/>
        <w:gridCol w:w="2718"/>
        <w:gridCol w:w="2327"/>
      </w:tblGrid>
      <w:tr w:rsidR="002E73D4" w:rsidTr="00AA7E91">
        <w:tc>
          <w:tcPr>
            <w:tcW w:w="2184" w:type="dxa"/>
            <w:vAlign w:val="center"/>
          </w:tcPr>
          <w:p w:rsidR="002E73D4" w:rsidRPr="002E73D4" w:rsidRDefault="002E73D4" w:rsidP="00FA11AA">
            <w:pPr>
              <w:spacing w:line="360" w:lineRule="auto"/>
              <w:jc w:val="center"/>
              <w:rPr>
                <w:rFonts w:ascii="Arial" w:hAnsi="Arial" w:cs="Arial"/>
                <w:b/>
                <w:sz w:val="24"/>
                <w:szCs w:val="24"/>
              </w:rPr>
            </w:pPr>
            <w:r w:rsidRPr="002E73D4">
              <w:rPr>
                <w:rFonts w:ascii="Arial" w:hAnsi="Arial" w:cs="Arial"/>
                <w:b/>
                <w:sz w:val="24"/>
                <w:szCs w:val="24"/>
              </w:rPr>
              <w:t>kolaborator</w:t>
            </w:r>
          </w:p>
        </w:tc>
        <w:tc>
          <w:tcPr>
            <w:tcW w:w="2718" w:type="dxa"/>
            <w:vAlign w:val="center"/>
          </w:tcPr>
          <w:p w:rsidR="002E73D4" w:rsidRPr="002E73D4" w:rsidRDefault="002E73D4" w:rsidP="00FA11AA">
            <w:pPr>
              <w:spacing w:line="360" w:lineRule="auto"/>
              <w:jc w:val="center"/>
              <w:rPr>
                <w:rFonts w:ascii="Arial" w:hAnsi="Arial" w:cs="Arial"/>
                <w:b/>
                <w:sz w:val="24"/>
                <w:szCs w:val="24"/>
              </w:rPr>
            </w:pPr>
            <w:r w:rsidRPr="002E73D4">
              <w:rPr>
                <w:rFonts w:ascii="Arial" w:hAnsi="Arial" w:cs="Arial"/>
                <w:b/>
                <w:sz w:val="24"/>
                <w:szCs w:val="24"/>
              </w:rPr>
              <w:t>Perolehan nilai</w:t>
            </w:r>
          </w:p>
        </w:tc>
        <w:tc>
          <w:tcPr>
            <w:tcW w:w="2327" w:type="dxa"/>
            <w:vAlign w:val="center"/>
          </w:tcPr>
          <w:p w:rsidR="002E73D4" w:rsidRPr="002E73D4" w:rsidRDefault="009D53EC" w:rsidP="00FA11AA">
            <w:pPr>
              <w:spacing w:line="360" w:lineRule="auto"/>
              <w:jc w:val="center"/>
              <w:rPr>
                <w:rFonts w:ascii="Arial" w:hAnsi="Arial" w:cs="Arial"/>
                <w:b/>
                <w:sz w:val="24"/>
                <w:szCs w:val="24"/>
              </w:rPr>
            </w:pPr>
            <w:r>
              <w:rPr>
                <w:rFonts w:ascii="Arial" w:hAnsi="Arial" w:cs="Arial"/>
                <w:b/>
                <w:sz w:val="24"/>
                <w:szCs w:val="24"/>
              </w:rPr>
              <w:t>Interpre</w:t>
            </w:r>
            <w:r w:rsidR="002E73D4" w:rsidRPr="002E73D4">
              <w:rPr>
                <w:rFonts w:ascii="Arial" w:hAnsi="Arial" w:cs="Arial"/>
                <w:b/>
                <w:sz w:val="24"/>
                <w:szCs w:val="24"/>
              </w:rPr>
              <w:t>tasi</w:t>
            </w:r>
          </w:p>
        </w:tc>
      </w:tr>
      <w:tr w:rsidR="002E73D4" w:rsidTr="009D53EC">
        <w:tc>
          <w:tcPr>
            <w:tcW w:w="2184" w:type="dxa"/>
            <w:vAlign w:val="center"/>
          </w:tcPr>
          <w:p w:rsidR="002E73D4" w:rsidRDefault="004C52FE" w:rsidP="00FA11AA">
            <w:pPr>
              <w:spacing w:line="360" w:lineRule="auto"/>
              <w:jc w:val="center"/>
              <w:rPr>
                <w:rFonts w:ascii="Arial" w:hAnsi="Arial" w:cs="Arial"/>
                <w:sz w:val="24"/>
                <w:szCs w:val="24"/>
              </w:rPr>
            </w:pPr>
            <w:r>
              <w:rPr>
                <w:rFonts w:ascii="Arial" w:hAnsi="Arial" w:cs="Arial"/>
                <w:sz w:val="24"/>
                <w:szCs w:val="24"/>
              </w:rPr>
              <w:t>I</w:t>
            </w:r>
          </w:p>
        </w:tc>
        <w:tc>
          <w:tcPr>
            <w:tcW w:w="2718" w:type="dxa"/>
            <w:vAlign w:val="center"/>
          </w:tcPr>
          <w:p w:rsidR="002E73D4" w:rsidRDefault="00C52F9A" w:rsidP="00FA11AA">
            <w:pPr>
              <w:spacing w:line="360" w:lineRule="auto"/>
              <w:jc w:val="center"/>
              <w:rPr>
                <w:rFonts w:ascii="Arial" w:hAnsi="Arial" w:cs="Arial"/>
                <w:sz w:val="24"/>
                <w:szCs w:val="24"/>
              </w:rPr>
            </w:pPr>
            <w:r>
              <w:rPr>
                <w:rFonts w:ascii="Arial" w:hAnsi="Arial" w:cs="Arial"/>
                <w:sz w:val="24"/>
                <w:szCs w:val="24"/>
              </w:rPr>
              <w:t>65</w:t>
            </w:r>
          </w:p>
        </w:tc>
        <w:tc>
          <w:tcPr>
            <w:tcW w:w="2327" w:type="dxa"/>
            <w:vAlign w:val="center"/>
          </w:tcPr>
          <w:p w:rsidR="002E73D4" w:rsidRDefault="00C52F9A" w:rsidP="00FA11AA">
            <w:pPr>
              <w:spacing w:line="360" w:lineRule="auto"/>
              <w:jc w:val="center"/>
              <w:rPr>
                <w:rFonts w:ascii="Arial" w:hAnsi="Arial" w:cs="Arial"/>
                <w:sz w:val="24"/>
                <w:szCs w:val="24"/>
              </w:rPr>
            </w:pPr>
            <w:r>
              <w:rPr>
                <w:rFonts w:ascii="Arial" w:hAnsi="Arial" w:cs="Arial"/>
                <w:sz w:val="24"/>
                <w:szCs w:val="24"/>
              </w:rPr>
              <w:t>Baik</w:t>
            </w:r>
          </w:p>
        </w:tc>
      </w:tr>
      <w:tr w:rsidR="002E73D4" w:rsidTr="009D53EC">
        <w:tc>
          <w:tcPr>
            <w:tcW w:w="2184" w:type="dxa"/>
            <w:vAlign w:val="center"/>
          </w:tcPr>
          <w:p w:rsidR="002E73D4" w:rsidRDefault="004C52FE" w:rsidP="00FA11AA">
            <w:pPr>
              <w:spacing w:line="360" w:lineRule="auto"/>
              <w:jc w:val="center"/>
              <w:rPr>
                <w:rFonts w:ascii="Arial" w:hAnsi="Arial" w:cs="Arial"/>
                <w:sz w:val="24"/>
                <w:szCs w:val="24"/>
              </w:rPr>
            </w:pPr>
            <w:r>
              <w:rPr>
                <w:rFonts w:ascii="Arial" w:hAnsi="Arial" w:cs="Arial"/>
                <w:sz w:val="24"/>
                <w:szCs w:val="24"/>
              </w:rPr>
              <w:t>II</w:t>
            </w:r>
          </w:p>
        </w:tc>
        <w:tc>
          <w:tcPr>
            <w:tcW w:w="2718" w:type="dxa"/>
            <w:vAlign w:val="center"/>
          </w:tcPr>
          <w:p w:rsidR="002E73D4" w:rsidRDefault="00C52F9A" w:rsidP="00FA11AA">
            <w:pPr>
              <w:spacing w:line="360" w:lineRule="auto"/>
              <w:jc w:val="center"/>
              <w:rPr>
                <w:rFonts w:ascii="Arial" w:hAnsi="Arial" w:cs="Arial"/>
                <w:sz w:val="24"/>
                <w:szCs w:val="24"/>
              </w:rPr>
            </w:pPr>
            <w:r>
              <w:rPr>
                <w:rFonts w:ascii="Arial" w:hAnsi="Arial" w:cs="Arial"/>
                <w:sz w:val="24"/>
                <w:szCs w:val="24"/>
              </w:rPr>
              <w:t>65,5</w:t>
            </w:r>
          </w:p>
        </w:tc>
        <w:tc>
          <w:tcPr>
            <w:tcW w:w="2327" w:type="dxa"/>
            <w:vAlign w:val="center"/>
          </w:tcPr>
          <w:p w:rsidR="002E73D4" w:rsidRDefault="00C52F9A" w:rsidP="00FA11AA">
            <w:pPr>
              <w:spacing w:line="360" w:lineRule="auto"/>
              <w:jc w:val="center"/>
              <w:rPr>
                <w:rFonts w:ascii="Arial" w:hAnsi="Arial" w:cs="Arial"/>
                <w:sz w:val="24"/>
                <w:szCs w:val="24"/>
              </w:rPr>
            </w:pPr>
            <w:r>
              <w:rPr>
                <w:rFonts w:ascii="Arial" w:hAnsi="Arial" w:cs="Arial"/>
                <w:sz w:val="24"/>
                <w:szCs w:val="24"/>
              </w:rPr>
              <w:t>Baik</w:t>
            </w:r>
          </w:p>
        </w:tc>
      </w:tr>
      <w:tr w:rsidR="002E73D4" w:rsidTr="009D53EC">
        <w:tc>
          <w:tcPr>
            <w:tcW w:w="2184" w:type="dxa"/>
            <w:vAlign w:val="center"/>
          </w:tcPr>
          <w:p w:rsidR="002E73D4" w:rsidRDefault="004C52FE" w:rsidP="00FA11AA">
            <w:pPr>
              <w:spacing w:line="360" w:lineRule="auto"/>
              <w:jc w:val="center"/>
              <w:rPr>
                <w:rFonts w:ascii="Arial" w:hAnsi="Arial" w:cs="Arial"/>
                <w:sz w:val="24"/>
                <w:szCs w:val="24"/>
              </w:rPr>
            </w:pPr>
            <w:r>
              <w:rPr>
                <w:rFonts w:ascii="Arial" w:hAnsi="Arial" w:cs="Arial"/>
                <w:sz w:val="24"/>
                <w:szCs w:val="24"/>
              </w:rPr>
              <w:t>Jumlah</w:t>
            </w:r>
          </w:p>
        </w:tc>
        <w:tc>
          <w:tcPr>
            <w:tcW w:w="2718" w:type="dxa"/>
            <w:vAlign w:val="center"/>
          </w:tcPr>
          <w:p w:rsidR="002E73D4" w:rsidRDefault="00C52F9A" w:rsidP="00FA11AA">
            <w:pPr>
              <w:spacing w:line="360" w:lineRule="auto"/>
              <w:jc w:val="center"/>
              <w:rPr>
                <w:rFonts w:ascii="Arial" w:hAnsi="Arial" w:cs="Arial"/>
                <w:sz w:val="24"/>
                <w:szCs w:val="24"/>
              </w:rPr>
            </w:pPr>
            <w:r>
              <w:rPr>
                <w:rFonts w:ascii="Arial" w:hAnsi="Arial" w:cs="Arial"/>
                <w:sz w:val="24"/>
                <w:szCs w:val="24"/>
              </w:rPr>
              <w:t>130,5</w:t>
            </w:r>
          </w:p>
        </w:tc>
        <w:tc>
          <w:tcPr>
            <w:tcW w:w="2327" w:type="dxa"/>
            <w:vAlign w:val="center"/>
          </w:tcPr>
          <w:p w:rsidR="002E73D4" w:rsidRDefault="002E73D4" w:rsidP="00FA11AA">
            <w:pPr>
              <w:spacing w:line="360" w:lineRule="auto"/>
              <w:jc w:val="center"/>
              <w:rPr>
                <w:rFonts w:ascii="Arial" w:hAnsi="Arial" w:cs="Arial"/>
                <w:sz w:val="24"/>
                <w:szCs w:val="24"/>
              </w:rPr>
            </w:pPr>
          </w:p>
        </w:tc>
      </w:tr>
      <w:tr w:rsidR="002E73D4" w:rsidTr="009D53EC">
        <w:tc>
          <w:tcPr>
            <w:tcW w:w="2184" w:type="dxa"/>
            <w:vAlign w:val="center"/>
          </w:tcPr>
          <w:p w:rsidR="002E73D4" w:rsidRDefault="004C52FE" w:rsidP="00FA11AA">
            <w:pPr>
              <w:spacing w:line="360" w:lineRule="auto"/>
              <w:jc w:val="center"/>
              <w:rPr>
                <w:rFonts w:ascii="Arial" w:hAnsi="Arial" w:cs="Arial"/>
                <w:sz w:val="24"/>
                <w:szCs w:val="24"/>
              </w:rPr>
            </w:pPr>
            <w:r>
              <w:rPr>
                <w:rFonts w:ascii="Arial" w:hAnsi="Arial" w:cs="Arial"/>
                <w:sz w:val="24"/>
                <w:szCs w:val="24"/>
              </w:rPr>
              <w:t>Rata-rata</w:t>
            </w:r>
          </w:p>
        </w:tc>
        <w:tc>
          <w:tcPr>
            <w:tcW w:w="2718" w:type="dxa"/>
            <w:vAlign w:val="center"/>
          </w:tcPr>
          <w:p w:rsidR="002E73D4" w:rsidRDefault="00C52F9A" w:rsidP="00FA11AA">
            <w:pPr>
              <w:spacing w:line="360" w:lineRule="auto"/>
              <w:jc w:val="center"/>
              <w:rPr>
                <w:rFonts w:ascii="Arial" w:hAnsi="Arial" w:cs="Arial"/>
                <w:sz w:val="24"/>
                <w:szCs w:val="24"/>
              </w:rPr>
            </w:pPr>
            <w:r>
              <w:rPr>
                <w:rFonts w:ascii="Arial" w:hAnsi="Arial" w:cs="Arial"/>
                <w:sz w:val="24"/>
                <w:szCs w:val="24"/>
              </w:rPr>
              <w:t>65,26</w:t>
            </w:r>
          </w:p>
        </w:tc>
        <w:tc>
          <w:tcPr>
            <w:tcW w:w="2327" w:type="dxa"/>
            <w:vAlign w:val="center"/>
          </w:tcPr>
          <w:p w:rsidR="002E73D4" w:rsidRDefault="00C52F9A" w:rsidP="00FA11AA">
            <w:pPr>
              <w:spacing w:line="360" w:lineRule="auto"/>
              <w:jc w:val="center"/>
              <w:rPr>
                <w:rFonts w:ascii="Arial" w:hAnsi="Arial" w:cs="Arial"/>
                <w:sz w:val="24"/>
                <w:szCs w:val="24"/>
              </w:rPr>
            </w:pPr>
            <w:r>
              <w:rPr>
                <w:rFonts w:ascii="Arial" w:hAnsi="Arial" w:cs="Arial"/>
                <w:sz w:val="24"/>
                <w:szCs w:val="24"/>
              </w:rPr>
              <w:t>Baik</w:t>
            </w:r>
          </w:p>
        </w:tc>
      </w:tr>
    </w:tbl>
    <w:p w:rsidR="00FF65B5" w:rsidRDefault="00193FDB" w:rsidP="00F96486">
      <w:pPr>
        <w:spacing w:before="240" w:after="0" w:line="480" w:lineRule="auto"/>
        <w:ind w:firstLine="720"/>
        <w:jc w:val="both"/>
        <w:rPr>
          <w:rFonts w:ascii="Arial" w:hAnsi="Arial" w:cs="Arial"/>
          <w:sz w:val="24"/>
          <w:szCs w:val="24"/>
        </w:rPr>
      </w:pPr>
      <w:r>
        <w:rPr>
          <w:rFonts w:ascii="Arial" w:hAnsi="Arial" w:cs="Arial"/>
          <w:sz w:val="24"/>
          <w:szCs w:val="24"/>
        </w:rPr>
        <w:t xml:space="preserve">Berdasarkan observasi yang dilakukan oleh </w:t>
      </w:r>
      <w:r w:rsidR="00E55068">
        <w:rPr>
          <w:rFonts w:ascii="Arial" w:hAnsi="Arial" w:cs="Arial"/>
          <w:sz w:val="24"/>
          <w:szCs w:val="24"/>
        </w:rPr>
        <w:t xml:space="preserve">observasi </w:t>
      </w:r>
      <w:r w:rsidR="00731A75">
        <w:rPr>
          <w:rFonts w:ascii="Arial" w:hAnsi="Arial" w:cs="Arial"/>
          <w:sz w:val="24"/>
          <w:szCs w:val="24"/>
        </w:rPr>
        <w:t xml:space="preserve">atau kolaborator proses pembelajaran dengan total pernyataan 35 butir maka hasil yang dapat mencapai </w:t>
      </w:r>
      <w:r w:rsidR="00F96486">
        <w:rPr>
          <w:rFonts w:ascii="Arial" w:hAnsi="Arial" w:cs="Arial"/>
          <w:sz w:val="24"/>
          <w:szCs w:val="24"/>
        </w:rPr>
        <w:t>nilai 65</w:t>
      </w:r>
      <w:proofErr w:type="gramStart"/>
      <w:r w:rsidR="00F96486">
        <w:rPr>
          <w:rFonts w:ascii="Arial" w:hAnsi="Arial" w:cs="Arial"/>
          <w:sz w:val="24"/>
          <w:szCs w:val="24"/>
        </w:rPr>
        <w:t>,26</w:t>
      </w:r>
      <w:proofErr w:type="gramEnd"/>
      <w:r w:rsidR="00F96486">
        <w:rPr>
          <w:rFonts w:ascii="Arial" w:hAnsi="Arial" w:cs="Arial"/>
          <w:sz w:val="24"/>
          <w:szCs w:val="24"/>
        </w:rPr>
        <w:t xml:space="preserve"> dengan perhitungan dilakukan dengan memberikan skor antara 1 sampai 5 sesuai dengan kondisi pembelajaran </w:t>
      </w:r>
      <w:r w:rsidR="00E55068">
        <w:rPr>
          <w:rFonts w:ascii="Arial" w:hAnsi="Arial" w:cs="Arial"/>
          <w:sz w:val="24"/>
          <w:szCs w:val="24"/>
        </w:rPr>
        <w:t xml:space="preserve"> </w:t>
      </w:r>
      <w:r w:rsidR="0015773B">
        <w:rPr>
          <w:rFonts w:ascii="Arial" w:hAnsi="Arial" w:cs="Arial"/>
          <w:sz w:val="24"/>
          <w:szCs w:val="24"/>
        </w:rPr>
        <w:t>di kelas. Nilai yang diperoleh menunjukkan bahwa hasil penilaian proses pelaksanaan pembelajaran berada pada kategori baik, maka perlu diperbaiki</w:t>
      </w:r>
      <w:r w:rsidR="005F6C2D">
        <w:rPr>
          <w:rFonts w:ascii="Arial" w:hAnsi="Arial" w:cs="Arial"/>
          <w:sz w:val="24"/>
          <w:szCs w:val="24"/>
        </w:rPr>
        <w:t xml:space="preserve"> pada tingkatan berikutnya karena ada beberapa tahapan yang</w:t>
      </w:r>
      <w:r w:rsidR="00757493">
        <w:rPr>
          <w:rFonts w:ascii="Arial" w:hAnsi="Arial" w:cs="Arial"/>
          <w:sz w:val="24"/>
          <w:szCs w:val="24"/>
        </w:rPr>
        <w:t xml:space="preserve"> masih belum dilakukan dengan optimal. Untuk menjelaskan data hasil proses penilaian pelaksanaan pembelajaran pada siklus I dapat </w:t>
      </w:r>
    </w:p>
    <w:p w:rsidR="00FF65B5" w:rsidRDefault="00757493" w:rsidP="00FF65B5">
      <w:pPr>
        <w:spacing w:after="0" w:line="480" w:lineRule="auto"/>
        <w:jc w:val="both"/>
        <w:rPr>
          <w:rFonts w:ascii="Arial" w:hAnsi="Arial" w:cs="Arial"/>
          <w:sz w:val="24"/>
          <w:szCs w:val="24"/>
        </w:rPr>
      </w:pPr>
      <w:proofErr w:type="gramStart"/>
      <w:r>
        <w:rPr>
          <w:rFonts w:ascii="Arial" w:hAnsi="Arial" w:cs="Arial"/>
          <w:sz w:val="24"/>
          <w:szCs w:val="24"/>
        </w:rPr>
        <w:t>dilihat</w:t>
      </w:r>
      <w:proofErr w:type="gramEnd"/>
      <w:r>
        <w:rPr>
          <w:rFonts w:ascii="Arial" w:hAnsi="Arial" w:cs="Arial"/>
          <w:sz w:val="24"/>
          <w:szCs w:val="24"/>
        </w:rPr>
        <w:t xml:space="preserve"> pada diagram </w:t>
      </w:r>
      <w:r w:rsidR="0003001D">
        <w:rPr>
          <w:rFonts w:ascii="Arial" w:hAnsi="Arial" w:cs="Arial"/>
          <w:sz w:val="24"/>
          <w:szCs w:val="24"/>
        </w:rPr>
        <w:t>sebagai berikut.</w:t>
      </w:r>
    </w:p>
    <w:p w:rsidR="00FA11AA" w:rsidRDefault="00FA11AA" w:rsidP="00FF65B5">
      <w:pPr>
        <w:spacing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6985CE84" wp14:editId="4D509C22">
            <wp:simplePos x="0" y="0"/>
            <wp:positionH relativeFrom="column">
              <wp:posOffset>709254</wp:posOffset>
            </wp:positionH>
            <wp:positionV relativeFrom="paragraph">
              <wp:posOffset>28097</wp:posOffset>
            </wp:positionV>
            <wp:extent cx="3633849" cy="2006930"/>
            <wp:effectExtent l="0" t="0" r="24130" b="1270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FA11AA" w:rsidRDefault="00FA11AA" w:rsidP="00FF65B5">
      <w:pPr>
        <w:spacing w:after="0" w:line="480" w:lineRule="auto"/>
        <w:jc w:val="both"/>
        <w:rPr>
          <w:rFonts w:ascii="Arial" w:hAnsi="Arial" w:cs="Arial"/>
          <w:sz w:val="24"/>
          <w:szCs w:val="24"/>
        </w:rPr>
      </w:pPr>
    </w:p>
    <w:p w:rsidR="00FA11AA" w:rsidRDefault="00FA11AA" w:rsidP="00FF65B5">
      <w:pPr>
        <w:spacing w:after="0" w:line="480" w:lineRule="auto"/>
        <w:jc w:val="both"/>
        <w:rPr>
          <w:rFonts w:ascii="Arial" w:hAnsi="Arial" w:cs="Arial"/>
          <w:sz w:val="24"/>
          <w:szCs w:val="24"/>
        </w:rPr>
      </w:pPr>
    </w:p>
    <w:p w:rsidR="00FA11AA" w:rsidRDefault="00FA11AA" w:rsidP="00FF65B5">
      <w:pPr>
        <w:spacing w:after="0" w:line="480" w:lineRule="auto"/>
        <w:jc w:val="both"/>
        <w:rPr>
          <w:rFonts w:ascii="Arial" w:hAnsi="Arial" w:cs="Arial"/>
          <w:sz w:val="24"/>
          <w:szCs w:val="24"/>
        </w:rPr>
      </w:pPr>
    </w:p>
    <w:p w:rsidR="006D2944" w:rsidRDefault="006D2944" w:rsidP="007423FC">
      <w:pPr>
        <w:spacing w:before="240" w:after="0" w:line="480" w:lineRule="auto"/>
        <w:jc w:val="center"/>
        <w:rPr>
          <w:rFonts w:ascii="Arial" w:hAnsi="Arial" w:cs="Arial"/>
          <w:sz w:val="24"/>
          <w:szCs w:val="24"/>
        </w:rPr>
      </w:pPr>
    </w:p>
    <w:p w:rsidR="009B6C36" w:rsidRDefault="009B6C36" w:rsidP="007A7CCF">
      <w:pPr>
        <w:spacing w:line="240" w:lineRule="auto"/>
        <w:jc w:val="center"/>
        <w:rPr>
          <w:rFonts w:ascii="Arial" w:hAnsi="Arial" w:cs="Arial"/>
          <w:sz w:val="24"/>
          <w:szCs w:val="24"/>
        </w:rPr>
      </w:pPr>
    </w:p>
    <w:p w:rsidR="007423FC" w:rsidRDefault="007423FC" w:rsidP="009B6C36">
      <w:pPr>
        <w:spacing w:line="240" w:lineRule="auto"/>
        <w:jc w:val="center"/>
        <w:rPr>
          <w:rFonts w:ascii="Arial" w:hAnsi="Arial" w:cs="Arial"/>
          <w:sz w:val="24"/>
          <w:szCs w:val="24"/>
        </w:rPr>
      </w:pPr>
      <w:r>
        <w:rPr>
          <w:rFonts w:ascii="Arial" w:hAnsi="Arial" w:cs="Arial"/>
          <w:sz w:val="24"/>
          <w:szCs w:val="24"/>
        </w:rPr>
        <w:t xml:space="preserve">Gambar 4.4 Diagram </w:t>
      </w:r>
      <w:r w:rsidRPr="00BE7533">
        <w:rPr>
          <w:rFonts w:ascii="Arial" w:hAnsi="Arial" w:cs="Arial"/>
          <w:i/>
          <w:sz w:val="24"/>
          <w:szCs w:val="24"/>
        </w:rPr>
        <w:t>Histogram</w:t>
      </w:r>
      <w:r w:rsidR="009B6C36">
        <w:rPr>
          <w:rFonts w:ascii="Arial" w:hAnsi="Arial" w:cs="Arial"/>
          <w:sz w:val="24"/>
          <w:szCs w:val="24"/>
        </w:rPr>
        <w:t xml:space="preserve"> Data Hasil Perbaikan Proses </w:t>
      </w:r>
      <w:r>
        <w:rPr>
          <w:rFonts w:ascii="Arial" w:hAnsi="Arial" w:cs="Arial"/>
          <w:sz w:val="24"/>
          <w:szCs w:val="24"/>
        </w:rPr>
        <w:t>Pembelajaran Siklus I</w:t>
      </w:r>
    </w:p>
    <w:p w:rsidR="007423FC" w:rsidRDefault="00293EF4" w:rsidP="00DA7061">
      <w:pPr>
        <w:spacing w:before="240" w:after="0" w:line="480" w:lineRule="auto"/>
        <w:ind w:firstLine="720"/>
        <w:jc w:val="both"/>
        <w:rPr>
          <w:rFonts w:ascii="Arial" w:hAnsi="Arial" w:cs="Arial"/>
          <w:sz w:val="24"/>
          <w:szCs w:val="24"/>
        </w:rPr>
      </w:pPr>
      <w:r>
        <w:rPr>
          <w:rFonts w:ascii="Arial" w:hAnsi="Arial" w:cs="Arial"/>
          <w:sz w:val="24"/>
          <w:szCs w:val="24"/>
        </w:rPr>
        <w:lastRenderedPageBreak/>
        <w:t xml:space="preserve">Gambar 4.4 </w:t>
      </w:r>
      <w:r w:rsidR="00B866B3">
        <w:rPr>
          <w:rFonts w:ascii="Arial" w:hAnsi="Arial" w:cs="Arial"/>
          <w:sz w:val="24"/>
          <w:szCs w:val="24"/>
        </w:rPr>
        <w:t>m</w:t>
      </w:r>
      <w:r>
        <w:rPr>
          <w:rFonts w:ascii="Arial" w:hAnsi="Arial" w:cs="Arial"/>
          <w:sz w:val="24"/>
          <w:szCs w:val="24"/>
        </w:rPr>
        <w:t>enunjukkan bahwa perbaikan proses pembelajaran siklus I memperol</w:t>
      </w:r>
      <w:r w:rsidR="00015612">
        <w:rPr>
          <w:rFonts w:ascii="Arial" w:hAnsi="Arial" w:cs="Arial"/>
          <w:sz w:val="24"/>
          <w:szCs w:val="24"/>
        </w:rPr>
        <w:t>eh nilai dengan rata-rata 65</w:t>
      </w:r>
      <w:proofErr w:type="gramStart"/>
      <w:r w:rsidR="00015612">
        <w:rPr>
          <w:rFonts w:ascii="Arial" w:hAnsi="Arial" w:cs="Arial"/>
          <w:sz w:val="24"/>
          <w:szCs w:val="24"/>
        </w:rPr>
        <w:t>,26</w:t>
      </w:r>
      <w:proofErr w:type="gramEnd"/>
      <w:r w:rsidR="00015612">
        <w:rPr>
          <w:rFonts w:ascii="Arial" w:hAnsi="Arial" w:cs="Arial"/>
          <w:sz w:val="24"/>
          <w:szCs w:val="24"/>
        </w:rPr>
        <w:t xml:space="preserve">. Hasil ini di dapat dari penilaian kolaborator I memberikan perolehan nilai 65 dan kolaborator II memberikan perolehan </w:t>
      </w:r>
      <w:r w:rsidR="002A47F8">
        <w:rPr>
          <w:rFonts w:ascii="Arial" w:hAnsi="Arial" w:cs="Arial"/>
          <w:sz w:val="24"/>
          <w:szCs w:val="24"/>
        </w:rPr>
        <w:t>nilai 65</w:t>
      </w:r>
      <w:proofErr w:type="gramStart"/>
      <w:r w:rsidR="002A47F8">
        <w:rPr>
          <w:rFonts w:ascii="Arial" w:hAnsi="Arial" w:cs="Arial"/>
          <w:sz w:val="24"/>
          <w:szCs w:val="24"/>
        </w:rPr>
        <w:t>,5</w:t>
      </w:r>
      <w:proofErr w:type="gramEnd"/>
    </w:p>
    <w:p w:rsidR="00274958" w:rsidRDefault="00274958" w:rsidP="00274958">
      <w:pPr>
        <w:pStyle w:val="ListParagraph"/>
        <w:numPr>
          <w:ilvl w:val="0"/>
          <w:numId w:val="6"/>
        </w:numPr>
        <w:spacing w:after="0" w:line="480" w:lineRule="auto"/>
        <w:jc w:val="both"/>
        <w:rPr>
          <w:rFonts w:ascii="Arial" w:hAnsi="Arial" w:cs="Arial"/>
          <w:sz w:val="24"/>
          <w:szCs w:val="24"/>
        </w:rPr>
      </w:pPr>
      <w:r>
        <w:rPr>
          <w:rFonts w:ascii="Arial" w:hAnsi="Arial" w:cs="Arial"/>
          <w:sz w:val="24"/>
          <w:szCs w:val="24"/>
        </w:rPr>
        <w:t>Data Hasil Belajar Aspek Sikap</w:t>
      </w:r>
    </w:p>
    <w:p w:rsidR="00A71EEE" w:rsidRDefault="00274958" w:rsidP="006D2944">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Penilaian </w:t>
      </w:r>
      <w:r w:rsidR="006E5D6F">
        <w:rPr>
          <w:rFonts w:ascii="Arial" w:hAnsi="Arial" w:cs="Arial"/>
          <w:sz w:val="24"/>
          <w:szCs w:val="24"/>
        </w:rPr>
        <w:t>p</w:t>
      </w:r>
      <w:r w:rsidR="00BE7533">
        <w:rPr>
          <w:rFonts w:ascii="Arial" w:hAnsi="Arial" w:cs="Arial"/>
          <w:sz w:val="24"/>
          <w:szCs w:val="24"/>
        </w:rPr>
        <w:t xml:space="preserve">erubahan perilaku siswa pada saat pembelajaran </w:t>
      </w:r>
      <w:r w:rsidR="00EE19DA">
        <w:rPr>
          <w:rFonts w:ascii="Arial" w:hAnsi="Arial" w:cs="Arial"/>
          <w:sz w:val="24"/>
          <w:szCs w:val="24"/>
        </w:rPr>
        <w:t>dilakukan dengan penilaian observasi yang dilakukan oleh guru.</w:t>
      </w:r>
      <w:proofErr w:type="gramEnd"/>
      <w:r w:rsidR="00EE19DA">
        <w:rPr>
          <w:rFonts w:ascii="Arial" w:hAnsi="Arial" w:cs="Arial"/>
          <w:sz w:val="24"/>
          <w:szCs w:val="24"/>
        </w:rPr>
        <w:t xml:space="preserve"> Penilaian sikap </w:t>
      </w:r>
      <w:r w:rsidR="0023469C">
        <w:rPr>
          <w:rFonts w:ascii="Arial" w:hAnsi="Arial" w:cs="Arial"/>
          <w:sz w:val="24"/>
          <w:szCs w:val="24"/>
        </w:rPr>
        <w:t>sebagai penilaian terhadap perilaku siswa dalam proses pembelajaran yang meliputi rasa ingin tahun, mandiri, kreatif</w:t>
      </w:r>
      <w:r w:rsidR="00212526">
        <w:rPr>
          <w:rFonts w:ascii="Arial" w:hAnsi="Arial" w:cs="Arial"/>
          <w:sz w:val="24"/>
          <w:szCs w:val="24"/>
        </w:rPr>
        <w:t xml:space="preserve">. </w:t>
      </w:r>
      <w:proofErr w:type="gramStart"/>
      <w:r w:rsidR="00212526">
        <w:rPr>
          <w:rFonts w:ascii="Arial" w:hAnsi="Arial" w:cs="Arial"/>
          <w:sz w:val="24"/>
          <w:szCs w:val="24"/>
        </w:rPr>
        <w:t>Hasil penilaian sikap siswa mata pelajaran Matematika materi KPK dan FPB dapat dilihat pada tabel sebagai berikut.</w:t>
      </w:r>
      <w:proofErr w:type="gramEnd"/>
      <w:r w:rsidR="00212526">
        <w:rPr>
          <w:rFonts w:ascii="Arial" w:hAnsi="Arial" w:cs="Arial"/>
          <w:sz w:val="24"/>
          <w:szCs w:val="24"/>
        </w:rPr>
        <w:t xml:space="preserve"> </w:t>
      </w:r>
    </w:p>
    <w:p w:rsidR="0003001D" w:rsidRDefault="00D93512" w:rsidP="00AC582B">
      <w:pPr>
        <w:spacing w:after="0" w:line="480" w:lineRule="auto"/>
        <w:jc w:val="center"/>
        <w:rPr>
          <w:rFonts w:ascii="Arial" w:hAnsi="Arial" w:cs="Arial"/>
          <w:sz w:val="24"/>
          <w:szCs w:val="24"/>
        </w:rPr>
      </w:pPr>
      <w:r>
        <w:rPr>
          <w:rFonts w:ascii="Arial" w:hAnsi="Arial" w:cs="Arial"/>
          <w:sz w:val="24"/>
          <w:szCs w:val="24"/>
        </w:rPr>
        <w:t>Tabel 4.4 Rekapitulasi Data Hasil Belajar Siswa Aspek Sikap Siklus I</w:t>
      </w:r>
    </w:p>
    <w:tbl>
      <w:tblPr>
        <w:tblStyle w:val="TableGrid"/>
        <w:tblW w:w="0" w:type="auto"/>
        <w:tblInd w:w="108" w:type="dxa"/>
        <w:tblLook w:val="04A0" w:firstRow="1" w:lastRow="0" w:firstColumn="1" w:lastColumn="0" w:noHBand="0" w:noVBand="1"/>
      </w:tblPr>
      <w:tblGrid>
        <w:gridCol w:w="1377"/>
        <w:gridCol w:w="701"/>
        <w:gridCol w:w="709"/>
        <w:gridCol w:w="708"/>
        <w:gridCol w:w="1276"/>
        <w:gridCol w:w="1418"/>
        <w:gridCol w:w="1701"/>
      </w:tblGrid>
      <w:tr w:rsidR="00C259F2" w:rsidRPr="00CF3130" w:rsidTr="00233324">
        <w:tc>
          <w:tcPr>
            <w:tcW w:w="1284" w:type="dxa"/>
            <w:vMerge w:val="restart"/>
            <w:vAlign w:val="center"/>
          </w:tcPr>
          <w:p w:rsidR="00C259F2" w:rsidRPr="00CF3130" w:rsidRDefault="00C259F2" w:rsidP="00CF3130">
            <w:pPr>
              <w:jc w:val="center"/>
              <w:rPr>
                <w:rFonts w:ascii="Arial" w:hAnsi="Arial" w:cs="Arial"/>
                <w:b/>
                <w:sz w:val="24"/>
                <w:szCs w:val="24"/>
              </w:rPr>
            </w:pPr>
            <w:r w:rsidRPr="00CF3130">
              <w:rPr>
                <w:rFonts w:ascii="Arial" w:hAnsi="Arial" w:cs="Arial"/>
                <w:b/>
                <w:sz w:val="24"/>
                <w:szCs w:val="24"/>
              </w:rPr>
              <w:t>Kelompok</w:t>
            </w:r>
          </w:p>
        </w:tc>
        <w:tc>
          <w:tcPr>
            <w:tcW w:w="2118" w:type="dxa"/>
            <w:gridSpan w:val="3"/>
            <w:vAlign w:val="center"/>
          </w:tcPr>
          <w:p w:rsidR="00C259F2" w:rsidRPr="00CF3130" w:rsidRDefault="00C259F2" w:rsidP="00CF3130">
            <w:pPr>
              <w:jc w:val="center"/>
              <w:rPr>
                <w:rFonts w:ascii="Arial" w:hAnsi="Arial" w:cs="Arial"/>
                <w:b/>
                <w:sz w:val="24"/>
                <w:szCs w:val="24"/>
              </w:rPr>
            </w:pPr>
            <w:r w:rsidRPr="00CF3130">
              <w:rPr>
                <w:rFonts w:ascii="Arial" w:hAnsi="Arial" w:cs="Arial"/>
                <w:b/>
                <w:sz w:val="24"/>
                <w:szCs w:val="24"/>
              </w:rPr>
              <w:t>Rata-rata Skor</w:t>
            </w:r>
          </w:p>
        </w:tc>
        <w:tc>
          <w:tcPr>
            <w:tcW w:w="1276" w:type="dxa"/>
            <w:vMerge w:val="restart"/>
            <w:vAlign w:val="center"/>
          </w:tcPr>
          <w:p w:rsidR="00C259F2" w:rsidRPr="00CF3130" w:rsidRDefault="00C259F2" w:rsidP="00CF3130">
            <w:pPr>
              <w:jc w:val="center"/>
              <w:rPr>
                <w:rFonts w:ascii="Arial" w:hAnsi="Arial" w:cs="Arial"/>
                <w:b/>
                <w:sz w:val="24"/>
                <w:szCs w:val="24"/>
              </w:rPr>
            </w:pPr>
            <w:r w:rsidRPr="00CF3130">
              <w:rPr>
                <w:rFonts w:ascii="Arial" w:hAnsi="Arial" w:cs="Arial"/>
                <w:b/>
                <w:sz w:val="24"/>
                <w:szCs w:val="24"/>
              </w:rPr>
              <w:t>Jumlah</w:t>
            </w:r>
          </w:p>
        </w:tc>
        <w:tc>
          <w:tcPr>
            <w:tcW w:w="1418" w:type="dxa"/>
            <w:vMerge w:val="restart"/>
            <w:vAlign w:val="center"/>
          </w:tcPr>
          <w:p w:rsidR="00C259F2" w:rsidRPr="00CF3130" w:rsidRDefault="00C259F2" w:rsidP="00CF3130">
            <w:pPr>
              <w:jc w:val="center"/>
              <w:rPr>
                <w:rFonts w:ascii="Arial" w:hAnsi="Arial" w:cs="Arial"/>
                <w:b/>
                <w:sz w:val="24"/>
                <w:szCs w:val="24"/>
              </w:rPr>
            </w:pPr>
            <w:r w:rsidRPr="00CF3130">
              <w:rPr>
                <w:rFonts w:ascii="Arial" w:hAnsi="Arial" w:cs="Arial"/>
                <w:b/>
                <w:sz w:val="24"/>
                <w:szCs w:val="24"/>
              </w:rPr>
              <w:t>Nilai</w:t>
            </w:r>
          </w:p>
        </w:tc>
        <w:tc>
          <w:tcPr>
            <w:tcW w:w="1701" w:type="dxa"/>
            <w:vMerge w:val="restart"/>
            <w:vAlign w:val="center"/>
          </w:tcPr>
          <w:p w:rsidR="00C259F2" w:rsidRPr="00CF3130" w:rsidRDefault="00C259F2" w:rsidP="00CF3130">
            <w:pPr>
              <w:jc w:val="center"/>
              <w:rPr>
                <w:rFonts w:ascii="Arial" w:hAnsi="Arial" w:cs="Arial"/>
                <w:b/>
                <w:sz w:val="24"/>
                <w:szCs w:val="24"/>
              </w:rPr>
            </w:pPr>
            <w:r w:rsidRPr="00CF3130">
              <w:rPr>
                <w:rFonts w:ascii="Arial" w:hAnsi="Arial" w:cs="Arial"/>
                <w:b/>
                <w:sz w:val="24"/>
                <w:szCs w:val="24"/>
              </w:rPr>
              <w:t>Interpretasi</w:t>
            </w:r>
          </w:p>
        </w:tc>
      </w:tr>
      <w:tr w:rsidR="00C259F2" w:rsidRPr="00CF3130" w:rsidTr="00233324">
        <w:tc>
          <w:tcPr>
            <w:tcW w:w="1284" w:type="dxa"/>
            <w:vMerge/>
            <w:vAlign w:val="center"/>
          </w:tcPr>
          <w:p w:rsidR="00C259F2" w:rsidRPr="00CF3130" w:rsidRDefault="00C259F2" w:rsidP="00CF3130">
            <w:pPr>
              <w:jc w:val="center"/>
              <w:rPr>
                <w:rFonts w:ascii="Arial" w:hAnsi="Arial" w:cs="Arial"/>
                <w:sz w:val="24"/>
                <w:szCs w:val="24"/>
              </w:rPr>
            </w:pPr>
          </w:p>
        </w:tc>
        <w:tc>
          <w:tcPr>
            <w:tcW w:w="701" w:type="dxa"/>
            <w:vAlign w:val="center"/>
          </w:tcPr>
          <w:p w:rsidR="00C259F2" w:rsidRPr="00CF3130" w:rsidRDefault="00E135D0" w:rsidP="00CF3130">
            <w:pPr>
              <w:jc w:val="center"/>
              <w:rPr>
                <w:rFonts w:ascii="Arial" w:hAnsi="Arial" w:cs="Arial"/>
                <w:b/>
                <w:sz w:val="24"/>
                <w:szCs w:val="24"/>
              </w:rPr>
            </w:pPr>
            <w:r w:rsidRPr="00CF3130">
              <w:rPr>
                <w:rFonts w:ascii="Arial" w:hAnsi="Arial" w:cs="Arial"/>
                <w:b/>
                <w:sz w:val="24"/>
                <w:szCs w:val="24"/>
              </w:rPr>
              <w:t>RIT</w:t>
            </w:r>
          </w:p>
        </w:tc>
        <w:tc>
          <w:tcPr>
            <w:tcW w:w="709" w:type="dxa"/>
            <w:vAlign w:val="center"/>
          </w:tcPr>
          <w:p w:rsidR="00C259F2" w:rsidRPr="00CF3130" w:rsidRDefault="00E135D0" w:rsidP="00CF3130">
            <w:pPr>
              <w:jc w:val="center"/>
              <w:rPr>
                <w:rFonts w:ascii="Arial" w:hAnsi="Arial" w:cs="Arial"/>
                <w:b/>
                <w:sz w:val="24"/>
                <w:szCs w:val="24"/>
              </w:rPr>
            </w:pPr>
            <w:r w:rsidRPr="00CF3130">
              <w:rPr>
                <w:rFonts w:ascii="Arial" w:hAnsi="Arial" w:cs="Arial"/>
                <w:b/>
                <w:sz w:val="24"/>
                <w:szCs w:val="24"/>
              </w:rPr>
              <w:t>M</w:t>
            </w:r>
          </w:p>
        </w:tc>
        <w:tc>
          <w:tcPr>
            <w:tcW w:w="708" w:type="dxa"/>
            <w:vAlign w:val="center"/>
          </w:tcPr>
          <w:p w:rsidR="00C259F2" w:rsidRPr="00CF3130" w:rsidRDefault="00E135D0" w:rsidP="00CF3130">
            <w:pPr>
              <w:jc w:val="center"/>
              <w:rPr>
                <w:rFonts w:ascii="Arial" w:hAnsi="Arial" w:cs="Arial"/>
                <w:b/>
                <w:sz w:val="24"/>
                <w:szCs w:val="24"/>
              </w:rPr>
            </w:pPr>
            <w:r w:rsidRPr="00CF3130">
              <w:rPr>
                <w:rFonts w:ascii="Arial" w:hAnsi="Arial" w:cs="Arial"/>
                <w:b/>
                <w:sz w:val="24"/>
                <w:szCs w:val="24"/>
              </w:rPr>
              <w:t>K</w:t>
            </w:r>
          </w:p>
        </w:tc>
        <w:tc>
          <w:tcPr>
            <w:tcW w:w="1276" w:type="dxa"/>
            <w:vMerge/>
            <w:vAlign w:val="center"/>
          </w:tcPr>
          <w:p w:rsidR="00C259F2" w:rsidRPr="00CF3130" w:rsidRDefault="00C259F2" w:rsidP="00CF3130">
            <w:pPr>
              <w:jc w:val="center"/>
              <w:rPr>
                <w:rFonts w:ascii="Arial" w:hAnsi="Arial" w:cs="Arial"/>
                <w:sz w:val="24"/>
                <w:szCs w:val="24"/>
              </w:rPr>
            </w:pPr>
          </w:p>
        </w:tc>
        <w:tc>
          <w:tcPr>
            <w:tcW w:w="1418" w:type="dxa"/>
            <w:vMerge/>
            <w:vAlign w:val="center"/>
          </w:tcPr>
          <w:p w:rsidR="00C259F2" w:rsidRPr="00CF3130" w:rsidRDefault="00C259F2" w:rsidP="00CF3130">
            <w:pPr>
              <w:jc w:val="center"/>
              <w:rPr>
                <w:rFonts w:ascii="Arial" w:hAnsi="Arial" w:cs="Arial"/>
                <w:sz w:val="24"/>
                <w:szCs w:val="24"/>
              </w:rPr>
            </w:pPr>
          </w:p>
        </w:tc>
        <w:tc>
          <w:tcPr>
            <w:tcW w:w="1701" w:type="dxa"/>
            <w:vMerge/>
            <w:vAlign w:val="center"/>
          </w:tcPr>
          <w:p w:rsidR="00C259F2" w:rsidRPr="00CF3130" w:rsidRDefault="00C259F2" w:rsidP="00CF3130">
            <w:pPr>
              <w:jc w:val="center"/>
              <w:rPr>
                <w:rFonts w:ascii="Arial" w:hAnsi="Arial" w:cs="Arial"/>
                <w:sz w:val="24"/>
                <w:szCs w:val="24"/>
              </w:rPr>
            </w:pPr>
          </w:p>
        </w:tc>
      </w:tr>
      <w:tr w:rsidR="00925B57" w:rsidRPr="00CF3130" w:rsidTr="00233324">
        <w:tc>
          <w:tcPr>
            <w:tcW w:w="1284" w:type="dxa"/>
            <w:vAlign w:val="center"/>
          </w:tcPr>
          <w:p w:rsidR="00925B57" w:rsidRPr="00CF3130" w:rsidRDefault="00672A0A" w:rsidP="00CF3130">
            <w:pPr>
              <w:jc w:val="center"/>
              <w:rPr>
                <w:rFonts w:ascii="Arial" w:hAnsi="Arial" w:cs="Arial"/>
                <w:sz w:val="24"/>
                <w:szCs w:val="24"/>
              </w:rPr>
            </w:pPr>
            <w:r w:rsidRPr="00CF3130">
              <w:rPr>
                <w:rFonts w:ascii="Arial" w:hAnsi="Arial" w:cs="Arial"/>
                <w:sz w:val="24"/>
                <w:szCs w:val="24"/>
              </w:rPr>
              <w:t>1</w:t>
            </w:r>
          </w:p>
        </w:tc>
        <w:tc>
          <w:tcPr>
            <w:tcW w:w="701"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73</w:t>
            </w:r>
          </w:p>
        </w:tc>
        <w:tc>
          <w:tcPr>
            <w:tcW w:w="709"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66</w:t>
            </w:r>
          </w:p>
        </w:tc>
        <w:tc>
          <w:tcPr>
            <w:tcW w:w="708"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73</w:t>
            </w:r>
          </w:p>
        </w:tc>
        <w:tc>
          <w:tcPr>
            <w:tcW w:w="1276" w:type="dxa"/>
            <w:vAlign w:val="center"/>
          </w:tcPr>
          <w:p w:rsidR="00925B57" w:rsidRPr="00CF3130" w:rsidRDefault="00DE3DBE" w:rsidP="00CF3130">
            <w:pPr>
              <w:jc w:val="center"/>
              <w:rPr>
                <w:rFonts w:ascii="Arial" w:hAnsi="Arial" w:cs="Arial"/>
                <w:sz w:val="24"/>
                <w:szCs w:val="24"/>
              </w:rPr>
            </w:pPr>
            <w:r>
              <w:rPr>
                <w:rFonts w:ascii="Arial" w:hAnsi="Arial" w:cs="Arial"/>
                <w:sz w:val="24"/>
                <w:szCs w:val="24"/>
              </w:rPr>
              <w:t>212</w:t>
            </w:r>
          </w:p>
        </w:tc>
        <w:tc>
          <w:tcPr>
            <w:tcW w:w="1418"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71</w:t>
            </w:r>
          </w:p>
        </w:tc>
        <w:tc>
          <w:tcPr>
            <w:tcW w:w="1701"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Baik</w:t>
            </w:r>
          </w:p>
        </w:tc>
      </w:tr>
      <w:tr w:rsidR="00925B57" w:rsidRPr="00CF3130" w:rsidTr="00233324">
        <w:tc>
          <w:tcPr>
            <w:tcW w:w="1284" w:type="dxa"/>
            <w:vAlign w:val="center"/>
          </w:tcPr>
          <w:p w:rsidR="00925B57" w:rsidRPr="00CF3130" w:rsidRDefault="00672A0A" w:rsidP="00CF3130">
            <w:pPr>
              <w:jc w:val="center"/>
              <w:rPr>
                <w:rFonts w:ascii="Arial" w:hAnsi="Arial" w:cs="Arial"/>
                <w:sz w:val="24"/>
                <w:szCs w:val="24"/>
              </w:rPr>
            </w:pPr>
            <w:r w:rsidRPr="00CF3130">
              <w:rPr>
                <w:rFonts w:ascii="Arial" w:hAnsi="Arial" w:cs="Arial"/>
                <w:sz w:val="24"/>
                <w:szCs w:val="24"/>
              </w:rPr>
              <w:t>2</w:t>
            </w:r>
          </w:p>
        </w:tc>
        <w:tc>
          <w:tcPr>
            <w:tcW w:w="701"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69</w:t>
            </w:r>
          </w:p>
        </w:tc>
        <w:tc>
          <w:tcPr>
            <w:tcW w:w="709"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70</w:t>
            </w:r>
          </w:p>
        </w:tc>
        <w:tc>
          <w:tcPr>
            <w:tcW w:w="708"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64</w:t>
            </w:r>
          </w:p>
        </w:tc>
        <w:tc>
          <w:tcPr>
            <w:tcW w:w="1276"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203</w:t>
            </w:r>
          </w:p>
        </w:tc>
        <w:tc>
          <w:tcPr>
            <w:tcW w:w="1418"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68</w:t>
            </w:r>
          </w:p>
        </w:tc>
        <w:tc>
          <w:tcPr>
            <w:tcW w:w="1701"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Baik</w:t>
            </w:r>
          </w:p>
        </w:tc>
      </w:tr>
      <w:tr w:rsidR="00925B57" w:rsidRPr="00CF3130" w:rsidTr="00233324">
        <w:tc>
          <w:tcPr>
            <w:tcW w:w="1284" w:type="dxa"/>
            <w:vAlign w:val="center"/>
          </w:tcPr>
          <w:p w:rsidR="00925B57" w:rsidRPr="00CF3130" w:rsidRDefault="00672A0A" w:rsidP="00CF3130">
            <w:pPr>
              <w:jc w:val="center"/>
              <w:rPr>
                <w:rFonts w:ascii="Arial" w:hAnsi="Arial" w:cs="Arial"/>
                <w:sz w:val="24"/>
                <w:szCs w:val="24"/>
              </w:rPr>
            </w:pPr>
            <w:r w:rsidRPr="00CF3130">
              <w:rPr>
                <w:rFonts w:ascii="Arial" w:hAnsi="Arial" w:cs="Arial"/>
                <w:sz w:val="24"/>
                <w:szCs w:val="24"/>
              </w:rPr>
              <w:t>3</w:t>
            </w:r>
          </w:p>
        </w:tc>
        <w:tc>
          <w:tcPr>
            <w:tcW w:w="701"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65</w:t>
            </w:r>
          </w:p>
        </w:tc>
        <w:tc>
          <w:tcPr>
            <w:tcW w:w="709"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72</w:t>
            </w:r>
          </w:p>
        </w:tc>
        <w:tc>
          <w:tcPr>
            <w:tcW w:w="708"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66</w:t>
            </w:r>
          </w:p>
        </w:tc>
        <w:tc>
          <w:tcPr>
            <w:tcW w:w="1276"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203</w:t>
            </w:r>
          </w:p>
        </w:tc>
        <w:tc>
          <w:tcPr>
            <w:tcW w:w="1418"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68</w:t>
            </w:r>
          </w:p>
        </w:tc>
        <w:tc>
          <w:tcPr>
            <w:tcW w:w="1701"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 xml:space="preserve">Baik </w:t>
            </w:r>
          </w:p>
        </w:tc>
      </w:tr>
      <w:tr w:rsidR="00925B57" w:rsidRPr="00CF3130" w:rsidTr="00233324">
        <w:tc>
          <w:tcPr>
            <w:tcW w:w="1284" w:type="dxa"/>
            <w:vAlign w:val="center"/>
          </w:tcPr>
          <w:p w:rsidR="00925B57" w:rsidRPr="00CF3130" w:rsidRDefault="00672A0A" w:rsidP="00CF3130">
            <w:pPr>
              <w:jc w:val="center"/>
              <w:rPr>
                <w:rFonts w:ascii="Arial" w:hAnsi="Arial" w:cs="Arial"/>
                <w:sz w:val="24"/>
                <w:szCs w:val="24"/>
              </w:rPr>
            </w:pPr>
            <w:r w:rsidRPr="00CF3130">
              <w:rPr>
                <w:rFonts w:ascii="Arial" w:hAnsi="Arial" w:cs="Arial"/>
                <w:sz w:val="24"/>
                <w:szCs w:val="24"/>
              </w:rPr>
              <w:t>4</w:t>
            </w:r>
          </w:p>
        </w:tc>
        <w:tc>
          <w:tcPr>
            <w:tcW w:w="701"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61</w:t>
            </w:r>
          </w:p>
        </w:tc>
        <w:tc>
          <w:tcPr>
            <w:tcW w:w="709"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54</w:t>
            </w:r>
          </w:p>
        </w:tc>
        <w:tc>
          <w:tcPr>
            <w:tcW w:w="708"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62</w:t>
            </w:r>
          </w:p>
        </w:tc>
        <w:tc>
          <w:tcPr>
            <w:tcW w:w="1276"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177</w:t>
            </w:r>
          </w:p>
        </w:tc>
        <w:tc>
          <w:tcPr>
            <w:tcW w:w="1418"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59</w:t>
            </w:r>
          </w:p>
        </w:tc>
        <w:tc>
          <w:tcPr>
            <w:tcW w:w="1701" w:type="dxa"/>
            <w:vAlign w:val="center"/>
          </w:tcPr>
          <w:p w:rsidR="00925B57" w:rsidRPr="00CF3130" w:rsidRDefault="002772F2" w:rsidP="00CF3130">
            <w:pPr>
              <w:jc w:val="center"/>
              <w:rPr>
                <w:rFonts w:ascii="Arial" w:hAnsi="Arial" w:cs="Arial"/>
                <w:sz w:val="24"/>
                <w:szCs w:val="24"/>
              </w:rPr>
            </w:pPr>
            <w:r>
              <w:rPr>
                <w:rFonts w:ascii="Arial" w:hAnsi="Arial" w:cs="Arial"/>
                <w:sz w:val="24"/>
                <w:szCs w:val="24"/>
              </w:rPr>
              <w:t>Cukup</w:t>
            </w:r>
          </w:p>
        </w:tc>
      </w:tr>
      <w:tr w:rsidR="00925B57" w:rsidRPr="00CF3130" w:rsidTr="00233324">
        <w:tc>
          <w:tcPr>
            <w:tcW w:w="1284" w:type="dxa"/>
            <w:vAlign w:val="center"/>
          </w:tcPr>
          <w:p w:rsidR="00925B57" w:rsidRPr="00CF3130" w:rsidRDefault="00672A0A" w:rsidP="00CF3130">
            <w:pPr>
              <w:jc w:val="center"/>
              <w:rPr>
                <w:rFonts w:ascii="Arial" w:hAnsi="Arial" w:cs="Arial"/>
                <w:sz w:val="24"/>
                <w:szCs w:val="24"/>
              </w:rPr>
            </w:pPr>
            <w:r w:rsidRPr="00CF3130">
              <w:rPr>
                <w:rFonts w:ascii="Arial" w:hAnsi="Arial" w:cs="Arial"/>
                <w:sz w:val="24"/>
                <w:szCs w:val="24"/>
              </w:rPr>
              <w:t>5</w:t>
            </w:r>
          </w:p>
        </w:tc>
        <w:tc>
          <w:tcPr>
            <w:tcW w:w="701"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54</w:t>
            </w:r>
          </w:p>
        </w:tc>
        <w:tc>
          <w:tcPr>
            <w:tcW w:w="709"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55</w:t>
            </w:r>
          </w:p>
        </w:tc>
        <w:tc>
          <w:tcPr>
            <w:tcW w:w="708" w:type="dxa"/>
            <w:vAlign w:val="center"/>
          </w:tcPr>
          <w:p w:rsidR="00925B57" w:rsidRPr="00CF3130" w:rsidRDefault="00CF3130" w:rsidP="00CF3130">
            <w:pPr>
              <w:jc w:val="center"/>
              <w:rPr>
                <w:rFonts w:ascii="Arial" w:hAnsi="Arial" w:cs="Arial"/>
                <w:sz w:val="24"/>
                <w:szCs w:val="24"/>
              </w:rPr>
            </w:pPr>
            <w:r>
              <w:rPr>
                <w:rFonts w:ascii="Arial" w:hAnsi="Arial" w:cs="Arial"/>
                <w:sz w:val="24"/>
                <w:szCs w:val="24"/>
              </w:rPr>
              <w:t>57</w:t>
            </w:r>
            <w:r w:rsidR="009D18FD">
              <w:rPr>
                <w:rFonts w:ascii="Arial" w:hAnsi="Arial" w:cs="Arial"/>
                <w:sz w:val="24"/>
                <w:szCs w:val="24"/>
              </w:rPr>
              <w:t xml:space="preserve"> </w:t>
            </w:r>
          </w:p>
        </w:tc>
        <w:tc>
          <w:tcPr>
            <w:tcW w:w="1276"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166</w:t>
            </w:r>
          </w:p>
        </w:tc>
        <w:tc>
          <w:tcPr>
            <w:tcW w:w="1418"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55</w:t>
            </w:r>
          </w:p>
        </w:tc>
        <w:tc>
          <w:tcPr>
            <w:tcW w:w="1701" w:type="dxa"/>
            <w:vAlign w:val="center"/>
          </w:tcPr>
          <w:p w:rsidR="00925B57" w:rsidRPr="00CF3130" w:rsidRDefault="002772F2" w:rsidP="00CF3130">
            <w:pPr>
              <w:jc w:val="center"/>
              <w:rPr>
                <w:rFonts w:ascii="Arial" w:hAnsi="Arial" w:cs="Arial"/>
                <w:sz w:val="24"/>
                <w:szCs w:val="24"/>
              </w:rPr>
            </w:pPr>
            <w:r>
              <w:rPr>
                <w:rFonts w:ascii="Arial" w:hAnsi="Arial" w:cs="Arial"/>
                <w:sz w:val="24"/>
                <w:szCs w:val="24"/>
              </w:rPr>
              <w:t xml:space="preserve">Cukup </w:t>
            </w:r>
          </w:p>
        </w:tc>
      </w:tr>
      <w:tr w:rsidR="00925B57" w:rsidRPr="00CF3130" w:rsidTr="009A6A3E">
        <w:trPr>
          <w:trHeight w:val="422"/>
        </w:trPr>
        <w:tc>
          <w:tcPr>
            <w:tcW w:w="1284" w:type="dxa"/>
            <w:vAlign w:val="center"/>
          </w:tcPr>
          <w:p w:rsidR="00925B57" w:rsidRPr="00CF3130" w:rsidRDefault="00672A0A" w:rsidP="00CF3130">
            <w:pPr>
              <w:jc w:val="center"/>
              <w:rPr>
                <w:rFonts w:ascii="Arial" w:hAnsi="Arial" w:cs="Arial"/>
                <w:sz w:val="24"/>
                <w:szCs w:val="24"/>
              </w:rPr>
            </w:pPr>
            <w:r w:rsidRPr="00CF3130">
              <w:rPr>
                <w:rFonts w:ascii="Arial" w:hAnsi="Arial" w:cs="Arial"/>
                <w:sz w:val="24"/>
                <w:szCs w:val="24"/>
              </w:rPr>
              <w:t>Jumlah</w:t>
            </w:r>
          </w:p>
        </w:tc>
        <w:tc>
          <w:tcPr>
            <w:tcW w:w="701" w:type="dxa"/>
            <w:vAlign w:val="center"/>
          </w:tcPr>
          <w:p w:rsidR="00925B57" w:rsidRPr="00CF3130" w:rsidRDefault="00342414" w:rsidP="00CF3130">
            <w:pPr>
              <w:jc w:val="center"/>
              <w:rPr>
                <w:rFonts w:ascii="Arial" w:hAnsi="Arial" w:cs="Arial"/>
                <w:sz w:val="24"/>
                <w:szCs w:val="24"/>
              </w:rPr>
            </w:pPr>
            <w:r>
              <w:rPr>
                <w:rFonts w:ascii="Arial" w:hAnsi="Arial" w:cs="Arial"/>
                <w:sz w:val="24"/>
                <w:szCs w:val="24"/>
              </w:rPr>
              <w:t>322</w:t>
            </w:r>
          </w:p>
        </w:tc>
        <w:tc>
          <w:tcPr>
            <w:tcW w:w="709" w:type="dxa"/>
            <w:vAlign w:val="center"/>
          </w:tcPr>
          <w:p w:rsidR="00925B57" w:rsidRPr="00CF3130" w:rsidRDefault="00342414" w:rsidP="00CF3130">
            <w:pPr>
              <w:jc w:val="center"/>
              <w:rPr>
                <w:rFonts w:ascii="Arial" w:hAnsi="Arial" w:cs="Arial"/>
                <w:sz w:val="24"/>
                <w:szCs w:val="24"/>
              </w:rPr>
            </w:pPr>
            <w:r>
              <w:rPr>
                <w:rFonts w:ascii="Arial" w:hAnsi="Arial" w:cs="Arial"/>
                <w:sz w:val="24"/>
                <w:szCs w:val="24"/>
              </w:rPr>
              <w:t>318</w:t>
            </w:r>
          </w:p>
        </w:tc>
        <w:tc>
          <w:tcPr>
            <w:tcW w:w="708" w:type="dxa"/>
            <w:vAlign w:val="center"/>
          </w:tcPr>
          <w:p w:rsidR="00925B57" w:rsidRPr="00CF3130" w:rsidRDefault="00DE3DBE" w:rsidP="00CF3130">
            <w:pPr>
              <w:jc w:val="center"/>
              <w:rPr>
                <w:rFonts w:ascii="Arial" w:hAnsi="Arial" w:cs="Arial"/>
                <w:sz w:val="24"/>
                <w:szCs w:val="24"/>
              </w:rPr>
            </w:pPr>
            <w:r>
              <w:rPr>
                <w:rFonts w:ascii="Arial" w:hAnsi="Arial" w:cs="Arial"/>
                <w:sz w:val="24"/>
                <w:szCs w:val="24"/>
              </w:rPr>
              <w:t>322</w:t>
            </w:r>
          </w:p>
        </w:tc>
        <w:tc>
          <w:tcPr>
            <w:tcW w:w="1276"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961</w:t>
            </w:r>
          </w:p>
        </w:tc>
        <w:tc>
          <w:tcPr>
            <w:tcW w:w="1418"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320</w:t>
            </w:r>
          </w:p>
        </w:tc>
        <w:tc>
          <w:tcPr>
            <w:tcW w:w="1701" w:type="dxa"/>
            <w:vAlign w:val="center"/>
          </w:tcPr>
          <w:p w:rsidR="00925B57" w:rsidRPr="00CF3130" w:rsidRDefault="00925B57" w:rsidP="00CF3130">
            <w:pPr>
              <w:jc w:val="center"/>
              <w:rPr>
                <w:rFonts w:ascii="Arial" w:hAnsi="Arial" w:cs="Arial"/>
                <w:sz w:val="24"/>
                <w:szCs w:val="24"/>
              </w:rPr>
            </w:pPr>
          </w:p>
        </w:tc>
      </w:tr>
      <w:tr w:rsidR="00925B57" w:rsidRPr="00CF3130" w:rsidTr="009A6A3E">
        <w:trPr>
          <w:trHeight w:val="425"/>
        </w:trPr>
        <w:tc>
          <w:tcPr>
            <w:tcW w:w="1284" w:type="dxa"/>
            <w:vAlign w:val="center"/>
          </w:tcPr>
          <w:p w:rsidR="00925B57" w:rsidRPr="00CF3130" w:rsidRDefault="00672A0A" w:rsidP="00CF3130">
            <w:pPr>
              <w:jc w:val="center"/>
              <w:rPr>
                <w:rFonts w:ascii="Arial" w:hAnsi="Arial" w:cs="Arial"/>
                <w:sz w:val="24"/>
                <w:szCs w:val="24"/>
              </w:rPr>
            </w:pPr>
            <w:r w:rsidRPr="00CF3130">
              <w:rPr>
                <w:rFonts w:ascii="Arial" w:hAnsi="Arial" w:cs="Arial"/>
                <w:sz w:val="24"/>
                <w:szCs w:val="24"/>
              </w:rPr>
              <w:t>Rata-rata</w:t>
            </w:r>
          </w:p>
        </w:tc>
        <w:tc>
          <w:tcPr>
            <w:tcW w:w="701" w:type="dxa"/>
            <w:vAlign w:val="center"/>
          </w:tcPr>
          <w:p w:rsidR="00925B57" w:rsidRPr="00CF3130" w:rsidRDefault="00342414" w:rsidP="00CF3130">
            <w:pPr>
              <w:jc w:val="center"/>
              <w:rPr>
                <w:rFonts w:ascii="Arial" w:hAnsi="Arial" w:cs="Arial"/>
                <w:sz w:val="24"/>
                <w:szCs w:val="24"/>
              </w:rPr>
            </w:pPr>
            <w:r>
              <w:rPr>
                <w:rFonts w:ascii="Arial" w:hAnsi="Arial" w:cs="Arial"/>
                <w:sz w:val="24"/>
                <w:szCs w:val="24"/>
              </w:rPr>
              <w:t>64</w:t>
            </w:r>
          </w:p>
        </w:tc>
        <w:tc>
          <w:tcPr>
            <w:tcW w:w="709" w:type="dxa"/>
            <w:vAlign w:val="center"/>
          </w:tcPr>
          <w:p w:rsidR="00925B57" w:rsidRPr="00CF3130" w:rsidRDefault="00342414" w:rsidP="00CF3130">
            <w:pPr>
              <w:jc w:val="center"/>
              <w:rPr>
                <w:rFonts w:ascii="Arial" w:hAnsi="Arial" w:cs="Arial"/>
                <w:sz w:val="24"/>
                <w:szCs w:val="24"/>
              </w:rPr>
            </w:pPr>
            <w:r>
              <w:rPr>
                <w:rFonts w:ascii="Arial" w:hAnsi="Arial" w:cs="Arial"/>
                <w:sz w:val="24"/>
                <w:szCs w:val="24"/>
              </w:rPr>
              <w:t>64</w:t>
            </w:r>
          </w:p>
        </w:tc>
        <w:tc>
          <w:tcPr>
            <w:tcW w:w="708" w:type="dxa"/>
            <w:vAlign w:val="center"/>
          </w:tcPr>
          <w:p w:rsidR="00925B57" w:rsidRPr="00CF3130" w:rsidRDefault="00342414" w:rsidP="00CF3130">
            <w:pPr>
              <w:jc w:val="center"/>
              <w:rPr>
                <w:rFonts w:ascii="Arial" w:hAnsi="Arial" w:cs="Arial"/>
                <w:sz w:val="24"/>
                <w:szCs w:val="24"/>
              </w:rPr>
            </w:pPr>
            <w:r>
              <w:rPr>
                <w:rFonts w:ascii="Arial" w:hAnsi="Arial" w:cs="Arial"/>
                <w:sz w:val="24"/>
                <w:szCs w:val="24"/>
              </w:rPr>
              <w:t>64</w:t>
            </w:r>
          </w:p>
        </w:tc>
        <w:tc>
          <w:tcPr>
            <w:tcW w:w="1276" w:type="dxa"/>
            <w:vAlign w:val="center"/>
          </w:tcPr>
          <w:p w:rsidR="00925B57" w:rsidRPr="00CF3130" w:rsidRDefault="00DB6C04" w:rsidP="00CF3130">
            <w:pPr>
              <w:jc w:val="center"/>
              <w:rPr>
                <w:rFonts w:ascii="Arial" w:hAnsi="Arial" w:cs="Arial"/>
                <w:sz w:val="24"/>
                <w:szCs w:val="24"/>
              </w:rPr>
            </w:pPr>
            <w:r>
              <w:rPr>
                <w:rFonts w:ascii="Arial" w:hAnsi="Arial" w:cs="Arial"/>
                <w:sz w:val="24"/>
                <w:szCs w:val="24"/>
              </w:rPr>
              <w:t>192</w:t>
            </w:r>
          </w:p>
        </w:tc>
        <w:tc>
          <w:tcPr>
            <w:tcW w:w="1418" w:type="dxa"/>
            <w:vAlign w:val="center"/>
          </w:tcPr>
          <w:p w:rsidR="00925B57" w:rsidRPr="00500A49" w:rsidRDefault="00DB6C04" w:rsidP="00CF3130">
            <w:pPr>
              <w:jc w:val="center"/>
              <w:rPr>
                <w:rFonts w:ascii="Arial" w:hAnsi="Arial" w:cs="Arial"/>
                <w:b/>
                <w:sz w:val="24"/>
                <w:szCs w:val="24"/>
              </w:rPr>
            </w:pPr>
            <w:r w:rsidRPr="00500A49">
              <w:rPr>
                <w:rFonts w:ascii="Arial" w:hAnsi="Arial" w:cs="Arial"/>
                <w:b/>
                <w:sz w:val="24"/>
                <w:szCs w:val="24"/>
              </w:rPr>
              <w:t>64</w:t>
            </w:r>
          </w:p>
        </w:tc>
        <w:tc>
          <w:tcPr>
            <w:tcW w:w="1701" w:type="dxa"/>
            <w:vAlign w:val="center"/>
          </w:tcPr>
          <w:p w:rsidR="00925B57" w:rsidRPr="00CF3130" w:rsidRDefault="002772F2" w:rsidP="00CF3130">
            <w:pPr>
              <w:jc w:val="center"/>
              <w:rPr>
                <w:rFonts w:ascii="Arial" w:hAnsi="Arial" w:cs="Arial"/>
                <w:sz w:val="24"/>
                <w:szCs w:val="24"/>
              </w:rPr>
            </w:pPr>
            <w:r>
              <w:rPr>
                <w:rFonts w:ascii="Arial" w:hAnsi="Arial" w:cs="Arial"/>
                <w:sz w:val="24"/>
                <w:szCs w:val="24"/>
              </w:rPr>
              <w:t>Baik</w:t>
            </w:r>
          </w:p>
        </w:tc>
      </w:tr>
    </w:tbl>
    <w:p w:rsidR="003E31CB" w:rsidRDefault="006D2944" w:rsidP="00A14364">
      <w:pPr>
        <w:spacing w:after="0" w:line="480" w:lineRule="auto"/>
        <w:ind w:firstLine="720"/>
        <w:rPr>
          <w:rFonts w:ascii="Arial" w:hAnsi="Arial" w:cs="Arial"/>
          <w:sz w:val="24"/>
          <w:szCs w:val="24"/>
        </w:rPr>
      </w:pPr>
      <w:r>
        <w:rPr>
          <w:rFonts w:ascii="Arial" w:hAnsi="Arial" w:cs="Arial"/>
          <w:sz w:val="24"/>
          <w:szCs w:val="24"/>
        </w:rPr>
        <w:t xml:space="preserve">Ket: </w:t>
      </w:r>
      <w:proofErr w:type="gramStart"/>
      <w:r>
        <w:rPr>
          <w:rFonts w:ascii="Arial" w:hAnsi="Arial" w:cs="Arial"/>
          <w:sz w:val="24"/>
          <w:szCs w:val="24"/>
        </w:rPr>
        <w:t>RIT :</w:t>
      </w:r>
      <w:proofErr w:type="gramEnd"/>
      <w:r>
        <w:rPr>
          <w:rFonts w:ascii="Arial" w:hAnsi="Arial" w:cs="Arial"/>
          <w:sz w:val="24"/>
          <w:szCs w:val="24"/>
        </w:rPr>
        <w:t xml:space="preserve"> </w:t>
      </w:r>
      <w:r w:rsidR="00A14364">
        <w:rPr>
          <w:rFonts w:ascii="Arial" w:hAnsi="Arial" w:cs="Arial"/>
          <w:sz w:val="24"/>
          <w:szCs w:val="24"/>
        </w:rPr>
        <w:t xml:space="preserve">Rasa Ingin Tahu;   </w:t>
      </w:r>
      <w:r w:rsidR="00F02C94">
        <w:rPr>
          <w:rFonts w:ascii="Arial" w:hAnsi="Arial" w:cs="Arial"/>
          <w:sz w:val="24"/>
          <w:szCs w:val="24"/>
        </w:rPr>
        <w:t xml:space="preserve"> </w:t>
      </w:r>
      <w:r w:rsidR="00A14364">
        <w:rPr>
          <w:rFonts w:ascii="Arial" w:hAnsi="Arial" w:cs="Arial"/>
          <w:sz w:val="24"/>
          <w:szCs w:val="24"/>
        </w:rPr>
        <w:t>M : Mandiri;     K : Kreatif</w:t>
      </w:r>
    </w:p>
    <w:p w:rsidR="00F02C94" w:rsidRDefault="00F02C94" w:rsidP="00DC2B3C">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Berdasarkan tabel </w:t>
      </w:r>
      <w:r w:rsidR="0091497F">
        <w:rPr>
          <w:rFonts w:ascii="Arial" w:hAnsi="Arial" w:cs="Arial"/>
          <w:sz w:val="24"/>
          <w:szCs w:val="24"/>
        </w:rPr>
        <w:t xml:space="preserve">4.4 </w:t>
      </w:r>
      <w:r>
        <w:rPr>
          <w:rFonts w:ascii="Arial" w:hAnsi="Arial" w:cs="Arial"/>
          <w:sz w:val="24"/>
          <w:szCs w:val="24"/>
        </w:rPr>
        <w:t>di</w:t>
      </w:r>
      <w:r w:rsidR="003B7B7B">
        <w:rPr>
          <w:rFonts w:ascii="Arial" w:hAnsi="Arial" w:cs="Arial"/>
          <w:sz w:val="24"/>
          <w:szCs w:val="24"/>
        </w:rPr>
        <w:t xml:space="preserve"> </w:t>
      </w:r>
      <w:r>
        <w:rPr>
          <w:rFonts w:ascii="Arial" w:hAnsi="Arial" w:cs="Arial"/>
          <w:sz w:val="24"/>
          <w:szCs w:val="24"/>
        </w:rPr>
        <w:t xml:space="preserve">atas </w:t>
      </w:r>
      <w:r w:rsidR="0030245E">
        <w:rPr>
          <w:rFonts w:ascii="Arial" w:hAnsi="Arial" w:cs="Arial"/>
          <w:sz w:val="24"/>
          <w:szCs w:val="24"/>
        </w:rPr>
        <w:t xml:space="preserve">nilai hasil rata-rata aspek </w:t>
      </w:r>
      <w:r w:rsidR="001D5AFB">
        <w:rPr>
          <w:rFonts w:ascii="Arial" w:hAnsi="Arial" w:cs="Arial"/>
          <w:sz w:val="24"/>
          <w:szCs w:val="24"/>
        </w:rPr>
        <w:t>rasa ingin tahu</w:t>
      </w:r>
      <w:r w:rsidR="0030245E">
        <w:rPr>
          <w:rFonts w:ascii="Arial" w:hAnsi="Arial" w:cs="Arial"/>
          <w:sz w:val="24"/>
          <w:szCs w:val="24"/>
        </w:rPr>
        <w:t xml:space="preserve"> pada mata pelajaran Matematika sebesar </w:t>
      </w:r>
      <w:r w:rsidR="00E07A16">
        <w:rPr>
          <w:rFonts w:ascii="Arial" w:hAnsi="Arial" w:cs="Arial"/>
          <w:sz w:val="24"/>
          <w:szCs w:val="24"/>
        </w:rPr>
        <w:t>64</w:t>
      </w:r>
      <w:r w:rsidR="00357A88">
        <w:rPr>
          <w:rFonts w:ascii="Arial" w:hAnsi="Arial" w:cs="Arial"/>
          <w:sz w:val="24"/>
          <w:szCs w:val="24"/>
        </w:rPr>
        <w:t>.</w:t>
      </w:r>
      <w:proofErr w:type="gramEnd"/>
      <w:r w:rsidR="00357A88">
        <w:rPr>
          <w:rFonts w:ascii="Arial" w:hAnsi="Arial" w:cs="Arial"/>
          <w:sz w:val="24"/>
          <w:szCs w:val="24"/>
        </w:rPr>
        <w:t xml:space="preserve"> Kelompok yang sudah mencapai nilai diatas rata-rata yaitu kelompok 1 </w:t>
      </w:r>
      <w:r w:rsidR="001D5AFB">
        <w:rPr>
          <w:rFonts w:ascii="Arial" w:hAnsi="Arial" w:cs="Arial"/>
          <w:sz w:val="24"/>
          <w:szCs w:val="24"/>
        </w:rPr>
        <w:t xml:space="preserve">dengan </w:t>
      </w:r>
      <w:r w:rsidR="00C47F76">
        <w:rPr>
          <w:rFonts w:ascii="Arial" w:hAnsi="Arial" w:cs="Arial"/>
          <w:sz w:val="24"/>
          <w:szCs w:val="24"/>
        </w:rPr>
        <w:t xml:space="preserve">perolehan </w:t>
      </w:r>
      <w:r w:rsidR="001D5AFB">
        <w:rPr>
          <w:rFonts w:ascii="Arial" w:hAnsi="Arial" w:cs="Arial"/>
          <w:sz w:val="24"/>
          <w:szCs w:val="24"/>
        </w:rPr>
        <w:t>nilai</w:t>
      </w:r>
      <w:r w:rsidR="00A002E9">
        <w:rPr>
          <w:rFonts w:ascii="Arial" w:hAnsi="Arial" w:cs="Arial"/>
          <w:sz w:val="24"/>
          <w:szCs w:val="24"/>
        </w:rPr>
        <w:t xml:space="preserve"> </w:t>
      </w:r>
      <w:r w:rsidR="00B9046E">
        <w:rPr>
          <w:rFonts w:ascii="Arial" w:hAnsi="Arial" w:cs="Arial"/>
          <w:sz w:val="24"/>
          <w:szCs w:val="24"/>
        </w:rPr>
        <w:t xml:space="preserve">sebesar </w:t>
      </w:r>
      <w:r w:rsidR="00A002E9">
        <w:rPr>
          <w:rFonts w:ascii="Arial" w:hAnsi="Arial" w:cs="Arial"/>
          <w:sz w:val="24"/>
          <w:szCs w:val="24"/>
        </w:rPr>
        <w:t>73, kelompok 2 dengan</w:t>
      </w:r>
      <w:r w:rsidR="00C47F76">
        <w:rPr>
          <w:rFonts w:ascii="Arial" w:hAnsi="Arial" w:cs="Arial"/>
          <w:sz w:val="24"/>
          <w:szCs w:val="24"/>
        </w:rPr>
        <w:t xml:space="preserve"> perolehan</w:t>
      </w:r>
      <w:r w:rsidR="00A002E9">
        <w:rPr>
          <w:rFonts w:ascii="Arial" w:hAnsi="Arial" w:cs="Arial"/>
          <w:sz w:val="24"/>
          <w:szCs w:val="24"/>
        </w:rPr>
        <w:t xml:space="preserve"> nilai </w:t>
      </w:r>
      <w:r w:rsidR="00B9046E">
        <w:rPr>
          <w:rFonts w:ascii="Arial" w:hAnsi="Arial" w:cs="Arial"/>
          <w:sz w:val="24"/>
          <w:szCs w:val="24"/>
        </w:rPr>
        <w:t xml:space="preserve">sebesar </w:t>
      </w:r>
      <w:r w:rsidR="00A002E9">
        <w:rPr>
          <w:rFonts w:ascii="Arial" w:hAnsi="Arial" w:cs="Arial"/>
          <w:sz w:val="24"/>
          <w:szCs w:val="24"/>
        </w:rPr>
        <w:t xml:space="preserve">69, kelompok 3 dengan </w:t>
      </w:r>
      <w:r w:rsidR="00B9046E">
        <w:rPr>
          <w:rFonts w:ascii="Arial" w:hAnsi="Arial" w:cs="Arial"/>
          <w:sz w:val="24"/>
          <w:szCs w:val="24"/>
        </w:rPr>
        <w:t xml:space="preserve">perolehan </w:t>
      </w:r>
      <w:r w:rsidR="00A002E9">
        <w:rPr>
          <w:rFonts w:ascii="Arial" w:hAnsi="Arial" w:cs="Arial"/>
          <w:sz w:val="24"/>
          <w:szCs w:val="24"/>
        </w:rPr>
        <w:t xml:space="preserve">nilai </w:t>
      </w:r>
      <w:r w:rsidR="00B9046E">
        <w:rPr>
          <w:rFonts w:ascii="Arial" w:hAnsi="Arial" w:cs="Arial"/>
          <w:sz w:val="24"/>
          <w:szCs w:val="24"/>
        </w:rPr>
        <w:t xml:space="preserve">sebesar </w:t>
      </w:r>
      <w:r w:rsidR="00A002E9">
        <w:rPr>
          <w:rFonts w:ascii="Arial" w:hAnsi="Arial" w:cs="Arial"/>
          <w:sz w:val="24"/>
          <w:szCs w:val="24"/>
        </w:rPr>
        <w:t>65</w:t>
      </w:r>
      <w:r w:rsidR="006B144D">
        <w:rPr>
          <w:rFonts w:ascii="Arial" w:hAnsi="Arial" w:cs="Arial"/>
          <w:sz w:val="24"/>
          <w:szCs w:val="24"/>
        </w:rPr>
        <w:t xml:space="preserve">. </w:t>
      </w:r>
      <w:proofErr w:type="gramStart"/>
      <w:r w:rsidR="006B144D">
        <w:rPr>
          <w:rFonts w:ascii="Arial" w:hAnsi="Arial" w:cs="Arial"/>
          <w:sz w:val="24"/>
          <w:szCs w:val="24"/>
        </w:rPr>
        <w:t xml:space="preserve">Sedangkan kelompok yang masih </w:t>
      </w:r>
      <w:r w:rsidR="006B144D">
        <w:rPr>
          <w:rFonts w:ascii="Arial" w:hAnsi="Arial" w:cs="Arial"/>
          <w:sz w:val="24"/>
          <w:szCs w:val="24"/>
        </w:rPr>
        <w:lastRenderedPageBreak/>
        <w:t xml:space="preserve">berada dibawah rata-rata yaitu kelompok 4 dengan </w:t>
      </w:r>
      <w:r w:rsidR="007518B0">
        <w:rPr>
          <w:rFonts w:ascii="Arial" w:hAnsi="Arial" w:cs="Arial"/>
          <w:sz w:val="24"/>
          <w:szCs w:val="24"/>
        </w:rPr>
        <w:t xml:space="preserve">perolehan </w:t>
      </w:r>
      <w:r w:rsidR="006B144D">
        <w:rPr>
          <w:rFonts w:ascii="Arial" w:hAnsi="Arial" w:cs="Arial"/>
          <w:sz w:val="24"/>
          <w:szCs w:val="24"/>
        </w:rPr>
        <w:t>nilai</w:t>
      </w:r>
      <w:r w:rsidR="007518B0">
        <w:rPr>
          <w:rFonts w:ascii="Arial" w:hAnsi="Arial" w:cs="Arial"/>
          <w:sz w:val="24"/>
          <w:szCs w:val="24"/>
        </w:rPr>
        <w:t xml:space="preserve"> sebesar</w:t>
      </w:r>
      <w:r w:rsidR="006B144D">
        <w:rPr>
          <w:rFonts w:ascii="Arial" w:hAnsi="Arial" w:cs="Arial"/>
          <w:sz w:val="24"/>
          <w:szCs w:val="24"/>
        </w:rPr>
        <w:t xml:space="preserve"> 61, dan ke</w:t>
      </w:r>
      <w:r w:rsidR="008E2C8B">
        <w:rPr>
          <w:rFonts w:ascii="Arial" w:hAnsi="Arial" w:cs="Arial"/>
          <w:sz w:val="24"/>
          <w:szCs w:val="24"/>
        </w:rPr>
        <w:t xml:space="preserve">lompok 5 dengan </w:t>
      </w:r>
      <w:r w:rsidR="007518B0">
        <w:rPr>
          <w:rFonts w:ascii="Arial" w:hAnsi="Arial" w:cs="Arial"/>
          <w:sz w:val="24"/>
          <w:szCs w:val="24"/>
        </w:rPr>
        <w:t xml:space="preserve">perolehan </w:t>
      </w:r>
      <w:r w:rsidR="008E2C8B">
        <w:rPr>
          <w:rFonts w:ascii="Arial" w:hAnsi="Arial" w:cs="Arial"/>
          <w:sz w:val="24"/>
          <w:szCs w:val="24"/>
        </w:rPr>
        <w:t xml:space="preserve">nilai </w:t>
      </w:r>
      <w:r w:rsidR="007518B0">
        <w:rPr>
          <w:rFonts w:ascii="Arial" w:hAnsi="Arial" w:cs="Arial"/>
          <w:sz w:val="24"/>
          <w:szCs w:val="24"/>
        </w:rPr>
        <w:t xml:space="preserve">sebesar </w:t>
      </w:r>
      <w:r w:rsidR="008E2C8B">
        <w:rPr>
          <w:rFonts w:ascii="Arial" w:hAnsi="Arial" w:cs="Arial"/>
          <w:sz w:val="24"/>
          <w:szCs w:val="24"/>
        </w:rPr>
        <w:t>54.</w:t>
      </w:r>
      <w:proofErr w:type="gramEnd"/>
    </w:p>
    <w:p w:rsidR="003E31CB" w:rsidRDefault="00450621" w:rsidP="007F4E40">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Nilai hasil rata-rata </w:t>
      </w:r>
      <w:r w:rsidR="00BF1F84">
        <w:rPr>
          <w:rFonts w:ascii="Arial" w:hAnsi="Arial" w:cs="Arial"/>
          <w:sz w:val="24"/>
          <w:szCs w:val="24"/>
        </w:rPr>
        <w:t xml:space="preserve">aspek </w:t>
      </w:r>
      <w:r>
        <w:rPr>
          <w:rFonts w:ascii="Arial" w:hAnsi="Arial" w:cs="Arial"/>
          <w:sz w:val="24"/>
          <w:szCs w:val="24"/>
        </w:rPr>
        <w:t>mandiri yaitu 64.</w:t>
      </w:r>
      <w:proofErr w:type="gramEnd"/>
      <w:r>
        <w:rPr>
          <w:rFonts w:ascii="Arial" w:hAnsi="Arial" w:cs="Arial"/>
          <w:sz w:val="24"/>
          <w:szCs w:val="24"/>
        </w:rPr>
        <w:t xml:space="preserve"> Kelompok yang sudah mencapai nilai diatas rata-rata</w:t>
      </w:r>
      <w:r w:rsidR="008D39BC">
        <w:rPr>
          <w:rFonts w:ascii="Arial" w:hAnsi="Arial" w:cs="Arial"/>
          <w:sz w:val="24"/>
          <w:szCs w:val="24"/>
        </w:rPr>
        <w:t xml:space="preserve"> yaitu kelompok 1 dengan </w:t>
      </w:r>
      <w:r w:rsidR="00DA3BDC">
        <w:rPr>
          <w:rFonts w:ascii="Arial" w:hAnsi="Arial" w:cs="Arial"/>
          <w:sz w:val="24"/>
          <w:szCs w:val="24"/>
        </w:rPr>
        <w:t xml:space="preserve">perolehan </w:t>
      </w:r>
      <w:r w:rsidR="008D39BC">
        <w:rPr>
          <w:rFonts w:ascii="Arial" w:hAnsi="Arial" w:cs="Arial"/>
          <w:sz w:val="24"/>
          <w:szCs w:val="24"/>
        </w:rPr>
        <w:t xml:space="preserve">nilai </w:t>
      </w:r>
      <w:r w:rsidR="00DA3BDC">
        <w:rPr>
          <w:rFonts w:ascii="Arial" w:hAnsi="Arial" w:cs="Arial"/>
          <w:sz w:val="24"/>
          <w:szCs w:val="24"/>
        </w:rPr>
        <w:t xml:space="preserve">sebesar </w:t>
      </w:r>
      <w:r w:rsidR="008D39BC">
        <w:rPr>
          <w:rFonts w:ascii="Arial" w:hAnsi="Arial" w:cs="Arial"/>
          <w:sz w:val="24"/>
          <w:szCs w:val="24"/>
        </w:rPr>
        <w:t>66</w:t>
      </w:r>
      <w:r w:rsidR="00C47F76">
        <w:rPr>
          <w:rFonts w:ascii="Arial" w:hAnsi="Arial" w:cs="Arial"/>
          <w:sz w:val="24"/>
          <w:szCs w:val="24"/>
        </w:rPr>
        <w:t xml:space="preserve">, kelompok 2 dengan </w:t>
      </w:r>
      <w:r w:rsidR="00DA3BDC">
        <w:rPr>
          <w:rFonts w:ascii="Arial" w:hAnsi="Arial" w:cs="Arial"/>
          <w:sz w:val="24"/>
          <w:szCs w:val="24"/>
        </w:rPr>
        <w:t xml:space="preserve">perolehan </w:t>
      </w:r>
      <w:r w:rsidR="00C47F76">
        <w:rPr>
          <w:rFonts w:ascii="Arial" w:hAnsi="Arial" w:cs="Arial"/>
          <w:sz w:val="24"/>
          <w:szCs w:val="24"/>
        </w:rPr>
        <w:t xml:space="preserve">nilai </w:t>
      </w:r>
      <w:r w:rsidR="00DA3BDC">
        <w:rPr>
          <w:rFonts w:ascii="Arial" w:hAnsi="Arial" w:cs="Arial"/>
          <w:sz w:val="24"/>
          <w:szCs w:val="24"/>
        </w:rPr>
        <w:t xml:space="preserve">sebesar </w:t>
      </w:r>
      <w:r w:rsidR="00C47F76">
        <w:rPr>
          <w:rFonts w:ascii="Arial" w:hAnsi="Arial" w:cs="Arial"/>
          <w:sz w:val="24"/>
          <w:szCs w:val="24"/>
        </w:rPr>
        <w:t xml:space="preserve">70, kelompok 3 dengan </w:t>
      </w:r>
      <w:r w:rsidR="0023680F">
        <w:rPr>
          <w:rFonts w:ascii="Arial" w:hAnsi="Arial" w:cs="Arial"/>
          <w:sz w:val="24"/>
          <w:szCs w:val="24"/>
        </w:rPr>
        <w:t xml:space="preserve">perolehan </w:t>
      </w:r>
      <w:r w:rsidR="00C47F76">
        <w:rPr>
          <w:rFonts w:ascii="Arial" w:hAnsi="Arial" w:cs="Arial"/>
          <w:sz w:val="24"/>
          <w:szCs w:val="24"/>
        </w:rPr>
        <w:t>nilai</w:t>
      </w:r>
      <w:r w:rsidR="00DA3BDC">
        <w:rPr>
          <w:rFonts w:ascii="Arial" w:hAnsi="Arial" w:cs="Arial"/>
          <w:sz w:val="24"/>
          <w:szCs w:val="24"/>
        </w:rPr>
        <w:t xml:space="preserve"> </w:t>
      </w:r>
      <w:r w:rsidR="0023680F">
        <w:rPr>
          <w:rFonts w:ascii="Arial" w:hAnsi="Arial" w:cs="Arial"/>
          <w:sz w:val="24"/>
          <w:szCs w:val="24"/>
        </w:rPr>
        <w:t xml:space="preserve">sebesar 72. </w:t>
      </w:r>
      <w:proofErr w:type="gramStart"/>
      <w:r w:rsidR="0023680F">
        <w:rPr>
          <w:rFonts w:ascii="Arial" w:hAnsi="Arial" w:cs="Arial"/>
          <w:sz w:val="24"/>
          <w:szCs w:val="24"/>
        </w:rPr>
        <w:t xml:space="preserve">Sedangkan </w:t>
      </w:r>
      <w:r w:rsidR="00344A59">
        <w:rPr>
          <w:rFonts w:ascii="Arial" w:hAnsi="Arial" w:cs="Arial"/>
          <w:sz w:val="24"/>
          <w:szCs w:val="24"/>
        </w:rPr>
        <w:t xml:space="preserve">kelompok yang masih berada dibawah rata-rata yaitu kelompok 4 dengan perolehan nilai sebesar 54 dan kelompok 5 dengan perolehan nilai sebesar </w:t>
      </w:r>
      <w:r w:rsidR="002B3F45">
        <w:rPr>
          <w:rFonts w:ascii="Arial" w:hAnsi="Arial" w:cs="Arial"/>
          <w:sz w:val="24"/>
          <w:szCs w:val="24"/>
        </w:rPr>
        <w:t>55.</w:t>
      </w:r>
      <w:proofErr w:type="gramEnd"/>
    </w:p>
    <w:p w:rsidR="00787995" w:rsidRDefault="00787995" w:rsidP="001A72F1">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Nilai hasil rata-rata aspek </w:t>
      </w:r>
      <w:r w:rsidR="00BF1F84">
        <w:rPr>
          <w:rFonts w:ascii="Arial" w:hAnsi="Arial" w:cs="Arial"/>
          <w:sz w:val="24"/>
          <w:szCs w:val="24"/>
        </w:rPr>
        <w:t>kreatif yaitu 64.</w:t>
      </w:r>
      <w:proofErr w:type="gramEnd"/>
      <w:r w:rsidR="00BF1F84">
        <w:rPr>
          <w:rFonts w:ascii="Arial" w:hAnsi="Arial" w:cs="Arial"/>
          <w:sz w:val="24"/>
          <w:szCs w:val="24"/>
        </w:rPr>
        <w:t xml:space="preserve"> Kelompok yang sudah mencapai </w:t>
      </w:r>
      <w:r w:rsidR="00F44DFD">
        <w:rPr>
          <w:rFonts w:ascii="Arial" w:hAnsi="Arial" w:cs="Arial"/>
          <w:sz w:val="24"/>
          <w:szCs w:val="24"/>
        </w:rPr>
        <w:t xml:space="preserve">nilai diatas rata-rata yaitu kelompok 1 dengan perolehan nilai sebesar 73, kelompok 2 dengan perolehan nilai sebesar 64, kelompok 3 dengan perolehan nilai sebesar 66. </w:t>
      </w:r>
      <w:proofErr w:type="gramStart"/>
      <w:r w:rsidR="00F44DFD">
        <w:rPr>
          <w:rFonts w:ascii="Arial" w:hAnsi="Arial" w:cs="Arial"/>
          <w:sz w:val="24"/>
          <w:szCs w:val="24"/>
        </w:rPr>
        <w:t>Sedangkan kelompok yang masih berada dibawah rata-rata yaitu kelompok 4 dengan perolehan nilai sebesar 62 dan kelompok 5 d</w:t>
      </w:r>
      <w:r w:rsidR="00FD23C6">
        <w:rPr>
          <w:rFonts w:ascii="Arial" w:hAnsi="Arial" w:cs="Arial"/>
          <w:sz w:val="24"/>
          <w:szCs w:val="24"/>
        </w:rPr>
        <w:t>engan perolehan nilai sebesar 57</w:t>
      </w:r>
      <w:r w:rsidR="00F44DFD">
        <w:rPr>
          <w:rFonts w:ascii="Arial" w:hAnsi="Arial" w:cs="Arial"/>
          <w:sz w:val="24"/>
          <w:szCs w:val="24"/>
        </w:rPr>
        <w:t>.</w:t>
      </w:r>
      <w:bookmarkStart w:id="0" w:name="_GoBack"/>
      <w:bookmarkEnd w:id="0"/>
      <w:proofErr w:type="gramEnd"/>
    </w:p>
    <w:p w:rsidR="00FE6DEB" w:rsidRDefault="009355A2" w:rsidP="00B56A0D">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Secara keseluruhan perubahan sikap siswa memperoleh nilai rata-rata </w:t>
      </w:r>
      <w:r w:rsidR="00683834">
        <w:rPr>
          <w:rFonts w:ascii="Arial" w:hAnsi="Arial" w:cs="Arial"/>
          <w:sz w:val="24"/>
          <w:szCs w:val="24"/>
        </w:rPr>
        <w:t>sebesar 64 dengan interpretasi baik</w:t>
      </w:r>
      <w:r w:rsidR="004A65A8">
        <w:rPr>
          <w:rFonts w:ascii="Arial" w:hAnsi="Arial" w:cs="Arial"/>
          <w:sz w:val="24"/>
          <w:szCs w:val="24"/>
        </w:rPr>
        <w:t>.</w:t>
      </w:r>
      <w:proofErr w:type="gramEnd"/>
      <w:r w:rsidR="004A65A8">
        <w:rPr>
          <w:rFonts w:ascii="Arial" w:hAnsi="Arial" w:cs="Arial"/>
          <w:sz w:val="24"/>
          <w:szCs w:val="24"/>
        </w:rPr>
        <w:t xml:space="preserve"> Kelompok 1 perolehan nilai rata-rata sebesar </w:t>
      </w:r>
      <w:r w:rsidR="000650FC">
        <w:rPr>
          <w:rFonts w:ascii="Arial" w:hAnsi="Arial" w:cs="Arial"/>
          <w:sz w:val="24"/>
          <w:szCs w:val="24"/>
        </w:rPr>
        <w:t>71 dengan interpretasi baik</w:t>
      </w:r>
      <w:r w:rsidR="00A875BB">
        <w:rPr>
          <w:rFonts w:ascii="Arial" w:hAnsi="Arial" w:cs="Arial"/>
          <w:sz w:val="24"/>
          <w:szCs w:val="24"/>
        </w:rPr>
        <w:t xml:space="preserve">, kelompok 2 perolehan nilai rata-rata sebesar 68 dengan interpretasi baik, kelompok </w:t>
      </w:r>
      <w:r w:rsidR="002B0A9A">
        <w:rPr>
          <w:rFonts w:ascii="Arial" w:hAnsi="Arial" w:cs="Arial"/>
          <w:sz w:val="24"/>
          <w:szCs w:val="24"/>
        </w:rPr>
        <w:t>3 perolehan nilai rata-rata sebesar 68 dengan interpretasi baik, kelompok 4 perolehan nilai rata-rata sebesar 59 dengan interpretasi cukup</w:t>
      </w:r>
      <w:r w:rsidR="00DD33D7">
        <w:rPr>
          <w:rFonts w:ascii="Arial" w:hAnsi="Arial" w:cs="Arial"/>
          <w:sz w:val="24"/>
          <w:szCs w:val="24"/>
        </w:rPr>
        <w:t>, dan kelompok 5 perolehan  nilai rata-rata sebesar 55 dengan interpretasi cuku</w:t>
      </w:r>
      <w:r w:rsidR="00B56A0D">
        <w:rPr>
          <w:rFonts w:ascii="Arial" w:hAnsi="Arial" w:cs="Arial"/>
          <w:sz w:val="24"/>
          <w:szCs w:val="24"/>
        </w:rPr>
        <w:t xml:space="preserve">p. </w:t>
      </w:r>
      <w:r w:rsidR="00034410">
        <w:rPr>
          <w:rFonts w:ascii="Arial" w:hAnsi="Arial" w:cs="Arial"/>
          <w:sz w:val="24"/>
          <w:szCs w:val="24"/>
        </w:rPr>
        <w:t xml:space="preserve">Data tersebut dapat dijelaskan dengan diagram </w:t>
      </w:r>
      <w:r w:rsidR="00034410" w:rsidRPr="00080791">
        <w:rPr>
          <w:rFonts w:ascii="Arial" w:hAnsi="Arial" w:cs="Arial"/>
          <w:i/>
          <w:sz w:val="24"/>
          <w:szCs w:val="24"/>
        </w:rPr>
        <w:t>Histogram</w:t>
      </w:r>
      <w:r w:rsidR="00034410">
        <w:rPr>
          <w:rFonts w:ascii="Arial" w:hAnsi="Arial" w:cs="Arial"/>
          <w:sz w:val="24"/>
          <w:szCs w:val="24"/>
        </w:rPr>
        <w:t xml:space="preserve"> </w:t>
      </w:r>
      <w:r w:rsidR="00080791">
        <w:rPr>
          <w:rFonts w:ascii="Arial" w:hAnsi="Arial" w:cs="Arial"/>
          <w:sz w:val="24"/>
          <w:szCs w:val="24"/>
        </w:rPr>
        <w:t>sebagai berikut.</w:t>
      </w:r>
    </w:p>
    <w:p w:rsidR="009A6A3E" w:rsidRDefault="009A6A3E" w:rsidP="00B56A0D">
      <w:pPr>
        <w:spacing w:after="0" w:line="480" w:lineRule="auto"/>
        <w:ind w:firstLine="720"/>
        <w:jc w:val="both"/>
        <w:rPr>
          <w:rFonts w:ascii="Arial" w:hAnsi="Arial" w:cs="Arial"/>
          <w:sz w:val="24"/>
          <w:szCs w:val="24"/>
        </w:rPr>
      </w:pPr>
    </w:p>
    <w:p w:rsidR="00FE6016" w:rsidRDefault="00787995" w:rsidP="00FE6016">
      <w:pPr>
        <w:spacing w:before="240" w:after="0" w:line="48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63360" behindDoc="0" locked="0" layoutInCell="1" allowOverlap="1" wp14:anchorId="4B106D01" wp14:editId="5032AB7C">
            <wp:simplePos x="0" y="0"/>
            <wp:positionH relativeFrom="column">
              <wp:posOffset>352994</wp:posOffset>
            </wp:positionH>
            <wp:positionV relativeFrom="paragraph">
              <wp:posOffset>42256</wp:posOffset>
            </wp:positionV>
            <wp:extent cx="4453247" cy="2410691"/>
            <wp:effectExtent l="0" t="0" r="24130" b="2794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FE6016" w:rsidRDefault="00FE6016" w:rsidP="00FE6016">
      <w:pPr>
        <w:spacing w:before="240" w:after="0" w:line="480" w:lineRule="auto"/>
        <w:jc w:val="both"/>
        <w:rPr>
          <w:rFonts w:ascii="Arial" w:hAnsi="Arial" w:cs="Arial"/>
          <w:sz w:val="24"/>
          <w:szCs w:val="24"/>
        </w:rPr>
      </w:pPr>
    </w:p>
    <w:p w:rsidR="00FE6016" w:rsidRDefault="00FE6016" w:rsidP="00FE6016">
      <w:pPr>
        <w:spacing w:before="240" w:after="0" w:line="480" w:lineRule="auto"/>
        <w:jc w:val="both"/>
        <w:rPr>
          <w:rFonts w:ascii="Arial" w:hAnsi="Arial" w:cs="Arial"/>
          <w:sz w:val="24"/>
          <w:szCs w:val="24"/>
        </w:rPr>
      </w:pPr>
    </w:p>
    <w:p w:rsidR="00787995" w:rsidRDefault="00787995" w:rsidP="005716D8">
      <w:pPr>
        <w:spacing w:before="240" w:after="0" w:line="480" w:lineRule="auto"/>
        <w:rPr>
          <w:rFonts w:ascii="Arial" w:hAnsi="Arial" w:cs="Arial"/>
          <w:sz w:val="24"/>
          <w:szCs w:val="24"/>
        </w:rPr>
      </w:pPr>
    </w:p>
    <w:p w:rsidR="0091497F" w:rsidRDefault="0091497F" w:rsidP="005716D8">
      <w:pPr>
        <w:spacing w:before="240" w:after="0" w:line="480" w:lineRule="auto"/>
        <w:rPr>
          <w:rFonts w:ascii="Arial" w:hAnsi="Arial" w:cs="Arial"/>
          <w:sz w:val="24"/>
          <w:szCs w:val="24"/>
        </w:rPr>
      </w:pPr>
    </w:p>
    <w:p w:rsidR="00737A5B" w:rsidRDefault="00737A5B" w:rsidP="00FB4D5B">
      <w:pPr>
        <w:spacing w:before="240" w:after="0" w:line="480" w:lineRule="auto"/>
        <w:jc w:val="center"/>
        <w:rPr>
          <w:rFonts w:ascii="Arial" w:hAnsi="Arial" w:cs="Arial"/>
          <w:sz w:val="24"/>
          <w:szCs w:val="24"/>
        </w:rPr>
      </w:pPr>
      <w:r>
        <w:rPr>
          <w:rFonts w:ascii="Arial" w:hAnsi="Arial" w:cs="Arial"/>
          <w:sz w:val="24"/>
          <w:szCs w:val="24"/>
        </w:rPr>
        <w:t xml:space="preserve">Gambar 4.5 Diagram </w:t>
      </w:r>
      <w:r w:rsidRPr="00F8155E">
        <w:rPr>
          <w:rFonts w:ascii="Arial" w:hAnsi="Arial" w:cs="Arial"/>
          <w:i/>
          <w:sz w:val="24"/>
          <w:szCs w:val="24"/>
        </w:rPr>
        <w:t>Histrogram</w:t>
      </w:r>
      <w:r>
        <w:rPr>
          <w:rFonts w:ascii="Arial" w:hAnsi="Arial" w:cs="Arial"/>
          <w:sz w:val="24"/>
          <w:szCs w:val="24"/>
        </w:rPr>
        <w:t xml:space="preserve"> Hasil Belajar Aspek Sikap Siklus I</w:t>
      </w:r>
    </w:p>
    <w:p w:rsidR="00AD66EA" w:rsidRDefault="00AD66EA" w:rsidP="00280EA6">
      <w:pPr>
        <w:pStyle w:val="ListParagraph"/>
        <w:numPr>
          <w:ilvl w:val="0"/>
          <w:numId w:val="6"/>
        </w:numPr>
        <w:spacing w:after="0" w:line="480" w:lineRule="auto"/>
        <w:jc w:val="both"/>
        <w:rPr>
          <w:rFonts w:ascii="Arial" w:hAnsi="Arial" w:cs="Arial"/>
          <w:sz w:val="24"/>
          <w:szCs w:val="24"/>
        </w:rPr>
      </w:pPr>
      <w:r>
        <w:rPr>
          <w:rFonts w:ascii="Arial" w:hAnsi="Arial" w:cs="Arial"/>
          <w:sz w:val="24"/>
          <w:szCs w:val="24"/>
        </w:rPr>
        <w:t>Data Hasil Belajar Aspek Pengetahuan</w:t>
      </w:r>
    </w:p>
    <w:p w:rsidR="00AD66EA" w:rsidRDefault="00AD66EA" w:rsidP="00AB7A08">
      <w:pPr>
        <w:spacing w:after="0" w:line="480" w:lineRule="auto"/>
        <w:ind w:firstLine="720"/>
        <w:jc w:val="both"/>
        <w:rPr>
          <w:rFonts w:ascii="Arial" w:hAnsi="Arial" w:cs="Arial"/>
          <w:sz w:val="24"/>
          <w:szCs w:val="24"/>
        </w:rPr>
      </w:pPr>
      <w:r>
        <w:rPr>
          <w:rFonts w:ascii="Arial" w:hAnsi="Arial" w:cs="Arial"/>
          <w:sz w:val="24"/>
          <w:szCs w:val="24"/>
        </w:rPr>
        <w:t xml:space="preserve">Hasil </w:t>
      </w:r>
      <w:r w:rsidR="00280EA6">
        <w:rPr>
          <w:rFonts w:ascii="Arial" w:hAnsi="Arial" w:cs="Arial"/>
          <w:sz w:val="24"/>
          <w:szCs w:val="24"/>
        </w:rPr>
        <w:t xml:space="preserve">belajar aspek pengetahuan pada mata pelajaran Matematika di kelas V dengan jumlah siswa 37 dengan cara evaluasi tertulis berupa pilihan ganda sebanyak </w:t>
      </w:r>
      <w:r w:rsidR="00F70CAF">
        <w:rPr>
          <w:rFonts w:ascii="Arial" w:hAnsi="Arial" w:cs="Arial"/>
          <w:sz w:val="24"/>
          <w:szCs w:val="24"/>
        </w:rPr>
        <w:t xml:space="preserve">22 </w:t>
      </w:r>
      <w:r w:rsidR="008013A9">
        <w:rPr>
          <w:rFonts w:ascii="Arial" w:hAnsi="Arial" w:cs="Arial"/>
          <w:sz w:val="24"/>
          <w:szCs w:val="24"/>
        </w:rPr>
        <w:t>butir soal dengan kriteria ketuntasan 73 dan pencapaian ketuntasan 85% dari seluruh siswa kelas V. dari pelaksanaan penelitian siklus I dapat diperoleh data ketuntasan hasil belajar siswa sebagai berikut</w:t>
      </w:r>
    </w:p>
    <w:p w:rsidR="0080020D" w:rsidRDefault="0080020D" w:rsidP="00F002CF">
      <w:pPr>
        <w:spacing w:after="0" w:line="480" w:lineRule="auto"/>
        <w:jc w:val="center"/>
        <w:rPr>
          <w:rFonts w:ascii="Arial" w:hAnsi="Arial" w:cs="Arial"/>
          <w:sz w:val="24"/>
          <w:szCs w:val="24"/>
        </w:rPr>
      </w:pPr>
      <w:r>
        <w:rPr>
          <w:rFonts w:ascii="Arial" w:hAnsi="Arial" w:cs="Arial"/>
          <w:sz w:val="24"/>
          <w:szCs w:val="24"/>
        </w:rPr>
        <w:t>Tabel 4.5 Hasil Belajar Aspek Pengetahuan Siklus I</w:t>
      </w:r>
    </w:p>
    <w:tbl>
      <w:tblPr>
        <w:tblStyle w:val="TableGrid"/>
        <w:tblW w:w="0" w:type="auto"/>
        <w:tblInd w:w="108" w:type="dxa"/>
        <w:tblLook w:val="04A0" w:firstRow="1" w:lastRow="0" w:firstColumn="1" w:lastColumn="0" w:noHBand="0" w:noVBand="1"/>
      </w:tblPr>
      <w:tblGrid>
        <w:gridCol w:w="2410"/>
        <w:gridCol w:w="1134"/>
        <w:gridCol w:w="1701"/>
        <w:gridCol w:w="2693"/>
      </w:tblGrid>
      <w:tr w:rsidR="00B328FA" w:rsidTr="009E4D71">
        <w:tc>
          <w:tcPr>
            <w:tcW w:w="2410" w:type="dxa"/>
            <w:vAlign w:val="center"/>
          </w:tcPr>
          <w:p w:rsidR="00B328FA" w:rsidRPr="005316E7" w:rsidRDefault="005316E7" w:rsidP="00CD19C2">
            <w:pPr>
              <w:spacing w:line="276" w:lineRule="auto"/>
              <w:jc w:val="center"/>
              <w:rPr>
                <w:rFonts w:ascii="Arial" w:hAnsi="Arial" w:cs="Arial"/>
                <w:b/>
                <w:sz w:val="24"/>
                <w:szCs w:val="24"/>
              </w:rPr>
            </w:pPr>
            <w:r w:rsidRPr="005316E7">
              <w:rPr>
                <w:rFonts w:ascii="Arial" w:hAnsi="Arial" w:cs="Arial"/>
                <w:b/>
                <w:sz w:val="24"/>
                <w:szCs w:val="24"/>
              </w:rPr>
              <w:t>Ketuntasan Hasil Belajar</w:t>
            </w:r>
          </w:p>
        </w:tc>
        <w:tc>
          <w:tcPr>
            <w:tcW w:w="1134" w:type="dxa"/>
            <w:vAlign w:val="center"/>
          </w:tcPr>
          <w:p w:rsidR="00B328FA" w:rsidRPr="005316E7" w:rsidRDefault="005316E7" w:rsidP="00CD19C2">
            <w:pPr>
              <w:spacing w:line="276" w:lineRule="auto"/>
              <w:jc w:val="center"/>
              <w:rPr>
                <w:rFonts w:ascii="Arial" w:hAnsi="Arial" w:cs="Arial"/>
                <w:b/>
                <w:sz w:val="24"/>
                <w:szCs w:val="24"/>
              </w:rPr>
            </w:pPr>
            <w:r w:rsidRPr="005316E7">
              <w:rPr>
                <w:rFonts w:ascii="Arial" w:hAnsi="Arial" w:cs="Arial"/>
                <w:b/>
                <w:sz w:val="24"/>
                <w:szCs w:val="24"/>
              </w:rPr>
              <w:t>Jumlah Siswa</w:t>
            </w:r>
          </w:p>
        </w:tc>
        <w:tc>
          <w:tcPr>
            <w:tcW w:w="1701" w:type="dxa"/>
            <w:vAlign w:val="center"/>
          </w:tcPr>
          <w:p w:rsidR="00B328FA" w:rsidRPr="005316E7" w:rsidRDefault="005316E7" w:rsidP="00CD19C2">
            <w:pPr>
              <w:spacing w:line="276" w:lineRule="auto"/>
              <w:jc w:val="center"/>
              <w:rPr>
                <w:rFonts w:ascii="Arial" w:hAnsi="Arial" w:cs="Arial"/>
                <w:b/>
                <w:sz w:val="24"/>
                <w:szCs w:val="24"/>
              </w:rPr>
            </w:pPr>
            <w:r w:rsidRPr="005316E7">
              <w:rPr>
                <w:rFonts w:ascii="Arial" w:hAnsi="Arial" w:cs="Arial"/>
                <w:b/>
                <w:sz w:val="24"/>
                <w:szCs w:val="24"/>
              </w:rPr>
              <w:t>Presentase</w:t>
            </w:r>
          </w:p>
        </w:tc>
        <w:tc>
          <w:tcPr>
            <w:tcW w:w="2693" w:type="dxa"/>
            <w:vAlign w:val="center"/>
          </w:tcPr>
          <w:p w:rsidR="00B328FA" w:rsidRPr="005316E7" w:rsidRDefault="005316E7" w:rsidP="00CD19C2">
            <w:pPr>
              <w:spacing w:line="276" w:lineRule="auto"/>
              <w:jc w:val="center"/>
              <w:rPr>
                <w:rFonts w:ascii="Arial" w:hAnsi="Arial" w:cs="Arial"/>
                <w:b/>
                <w:sz w:val="24"/>
                <w:szCs w:val="24"/>
              </w:rPr>
            </w:pPr>
            <w:r w:rsidRPr="005316E7">
              <w:rPr>
                <w:rFonts w:ascii="Arial" w:hAnsi="Arial" w:cs="Arial"/>
                <w:b/>
                <w:sz w:val="24"/>
                <w:szCs w:val="24"/>
              </w:rPr>
              <w:t>Nilai KKM</w:t>
            </w:r>
          </w:p>
        </w:tc>
      </w:tr>
      <w:tr w:rsidR="009E4D71" w:rsidTr="00877325">
        <w:tc>
          <w:tcPr>
            <w:tcW w:w="2410" w:type="dxa"/>
            <w:vAlign w:val="center"/>
          </w:tcPr>
          <w:p w:rsidR="009E4D71" w:rsidRDefault="009E4D71" w:rsidP="00CD19C2">
            <w:pPr>
              <w:spacing w:line="276" w:lineRule="auto"/>
              <w:rPr>
                <w:rFonts w:ascii="Arial" w:hAnsi="Arial" w:cs="Arial"/>
                <w:sz w:val="24"/>
                <w:szCs w:val="24"/>
              </w:rPr>
            </w:pPr>
            <w:r>
              <w:rPr>
                <w:rFonts w:ascii="Arial" w:hAnsi="Arial" w:cs="Arial"/>
                <w:sz w:val="24"/>
                <w:szCs w:val="24"/>
              </w:rPr>
              <w:t>Tuntas</w:t>
            </w:r>
          </w:p>
        </w:tc>
        <w:tc>
          <w:tcPr>
            <w:tcW w:w="1134" w:type="dxa"/>
            <w:vAlign w:val="center"/>
          </w:tcPr>
          <w:p w:rsidR="009E4D71" w:rsidRDefault="009E4D71" w:rsidP="00CD19C2">
            <w:pPr>
              <w:spacing w:line="276" w:lineRule="auto"/>
              <w:jc w:val="center"/>
              <w:rPr>
                <w:rFonts w:ascii="Arial" w:hAnsi="Arial" w:cs="Arial"/>
                <w:sz w:val="24"/>
                <w:szCs w:val="24"/>
              </w:rPr>
            </w:pPr>
            <w:r>
              <w:rPr>
                <w:rFonts w:ascii="Arial" w:hAnsi="Arial" w:cs="Arial"/>
                <w:sz w:val="24"/>
                <w:szCs w:val="24"/>
              </w:rPr>
              <w:t>18</w:t>
            </w:r>
          </w:p>
        </w:tc>
        <w:tc>
          <w:tcPr>
            <w:tcW w:w="1701" w:type="dxa"/>
            <w:vAlign w:val="center"/>
          </w:tcPr>
          <w:p w:rsidR="009E4D71" w:rsidRDefault="009E4D71" w:rsidP="00CD19C2">
            <w:pPr>
              <w:spacing w:line="276" w:lineRule="auto"/>
              <w:jc w:val="center"/>
              <w:rPr>
                <w:rFonts w:ascii="Arial" w:hAnsi="Arial" w:cs="Arial"/>
                <w:sz w:val="24"/>
                <w:szCs w:val="24"/>
              </w:rPr>
            </w:pPr>
            <w:r>
              <w:rPr>
                <w:rFonts w:ascii="Arial" w:hAnsi="Arial" w:cs="Arial"/>
                <w:sz w:val="24"/>
                <w:szCs w:val="24"/>
              </w:rPr>
              <w:t>48,6%</w:t>
            </w:r>
          </w:p>
        </w:tc>
        <w:tc>
          <w:tcPr>
            <w:tcW w:w="2693" w:type="dxa"/>
            <w:vMerge w:val="restart"/>
          </w:tcPr>
          <w:p w:rsidR="009E4D71" w:rsidRDefault="009E4D71" w:rsidP="00CD19C2">
            <w:pPr>
              <w:spacing w:line="276" w:lineRule="auto"/>
              <w:rPr>
                <w:rFonts w:ascii="Arial" w:hAnsi="Arial" w:cs="Arial"/>
                <w:sz w:val="24"/>
                <w:szCs w:val="24"/>
              </w:rPr>
            </w:pPr>
            <w:r>
              <w:rPr>
                <w:rFonts w:ascii="Arial" w:hAnsi="Arial" w:cs="Arial"/>
                <w:sz w:val="24"/>
                <w:szCs w:val="24"/>
              </w:rPr>
              <w:t xml:space="preserve">Nilai tertinggi </w:t>
            </w:r>
            <w:r w:rsidR="007517BB">
              <w:rPr>
                <w:rFonts w:ascii="Arial" w:hAnsi="Arial" w:cs="Arial"/>
                <w:sz w:val="24"/>
                <w:szCs w:val="24"/>
              </w:rPr>
              <w:t>=</w:t>
            </w:r>
            <w:r w:rsidR="00EE69FA">
              <w:rPr>
                <w:rFonts w:ascii="Arial" w:hAnsi="Arial" w:cs="Arial"/>
                <w:sz w:val="24"/>
                <w:szCs w:val="24"/>
              </w:rPr>
              <w:t xml:space="preserve"> 86</w:t>
            </w:r>
            <w:r w:rsidR="00877325">
              <w:rPr>
                <w:rFonts w:ascii="Arial" w:hAnsi="Arial" w:cs="Arial"/>
                <w:sz w:val="24"/>
                <w:szCs w:val="24"/>
              </w:rPr>
              <w:t xml:space="preserve"> </w:t>
            </w:r>
          </w:p>
          <w:p w:rsidR="007517BB" w:rsidRDefault="007517BB" w:rsidP="00CD19C2">
            <w:pPr>
              <w:spacing w:line="276" w:lineRule="auto"/>
              <w:rPr>
                <w:rFonts w:ascii="Arial" w:hAnsi="Arial" w:cs="Arial"/>
                <w:sz w:val="24"/>
                <w:szCs w:val="24"/>
              </w:rPr>
            </w:pPr>
            <w:r>
              <w:rPr>
                <w:rFonts w:ascii="Arial" w:hAnsi="Arial" w:cs="Arial"/>
                <w:sz w:val="24"/>
                <w:szCs w:val="24"/>
              </w:rPr>
              <w:t>Nilai terendah =</w:t>
            </w:r>
            <w:r w:rsidR="00493C26">
              <w:rPr>
                <w:rFonts w:ascii="Arial" w:hAnsi="Arial" w:cs="Arial"/>
                <w:sz w:val="24"/>
                <w:szCs w:val="24"/>
              </w:rPr>
              <w:t xml:space="preserve"> 4</w:t>
            </w:r>
            <w:r w:rsidR="00EE69FA">
              <w:rPr>
                <w:rFonts w:ascii="Arial" w:hAnsi="Arial" w:cs="Arial"/>
                <w:sz w:val="24"/>
                <w:szCs w:val="24"/>
              </w:rPr>
              <w:t>0</w:t>
            </w:r>
          </w:p>
          <w:p w:rsidR="007517BB" w:rsidRDefault="00F002CF" w:rsidP="00CD19C2">
            <w:pPr>
              <w:spacing w:line="276" w:lineRule="auto"/>
              <w:rPr>
                <w:rFonts w:ascii="Arial" w:hAnsi="Arial" w:cs="Arial"/>
                <w:sz w:val="24"/>
                <w:szCs w:val="24"/>
              </w:rPr>
            </w:pPr>
            <w:r>
              <w:rPr>
                <w:rFonts w:ascii="Arial" w:hAnsi="Arial" w:cs="Arial"/>
                <w:sz w:val="24"/>
                <w:szCs w:val="24"/>
              </w:rPr>
              <w:t>R</w:t>
            </w:r>
            <w:r w:rsidR="007517BB">
              <w:rPr>
                <w:rFonts w:ascii="Arial" w:hAnsi="Arial" w:cs="Arial"/>
                <w:sz w:val="24"/>
                <w:szCs w:val="24"/>
              </w:rPr>
              <w:t>ata</w:t>
            </w:r>
            <w:r>
              <w:rPr>
                <w:rFonts w:ascii="Arial" w:hAnsi="Arial" w:cs="Arial"/>
                <w:sz w:val="24"/>
                <w:szCs w:val="24"/>
              </w:rPr>
              <w:t xml:space="preserve">-rata = </w:t>
            </w:r>
            <w:r w:rsidR="00332CD2">
              <w:rPr>
                <w:rFonts w:ascii="Arial" w:hAnsi="Arial" w:cs="Arial"/>
                <w:sz w:val="24"/>
                <w:szCs w:val="24"/>
              </w:rPr>
              <w:t>62,9</w:t>
            </w:r>
            <w:r>
              <w:rPr>
                <w:rFonts w:ascii="Arial" w:hAnsi="Arial" w:cs="Arial"/>
                <w:sz w:val="24"/>
                <w:szCs w:val="24"/>
              </w:rPr>
              <w:t xml:space="preserve"> </w:t>
            </w:r>
          </w:p>
          <w:p w:rsidR="00F002CF" w:rsidRDefault="00F002CF" w:rsidP="00CD19C2">
            <w:pPr>
              <w:spacing w:line="276" w:lineRule="auto"/>
              <w:rPr>
                <w:rFonts w:ascii="Arial" w:hAnsi="Arial" w:cs="Arial"/>
                <w:sz w:val="24"/>
                <w:szCs w:val="24"/>
              </w:rPr>
            </w:pPr>
            <w:r>
              <w:rPr>
                <w:rFonts w:ascii="Arial" w:hAnsi="Arial" w:cs="Arial"/>
                <w:sz w:val="24"/>
                <w:szCs w:val="24"/>
              </w:rPr>
              <w:t>KKM = 73</w:t>
            </w:r>
          </w:p>
        </w:tc>
      </w:tr>
      <w:tr w:rsidR="009E4D71" w:rsidTr="00877325">
        <w:tc>
          <w:tcPr>
            <w:tcW w:w="2410" w:type="dxa"/>
            <w:vAlign w:val="center"/>
          </w:tcPr>
          <w:p w:rsidR="009E4D71" w:rsidRDefault="009E4D71" w:rsidP="00CD19C2">
            <w:pPr>
              <w:spacing w:line="276" w:lineRule="auto"/>
              <w:rPr>
                <w:rFonts w:ascii="Arial" w:hAnsi="Arial" w:cs="Arial"/>
                <w:sz w:val="24"/>
                <w:szCs w:val="24"/>
              </w:rPr>
            </w:pPr>
            <w:r>
              <w:rPr>
                <w:rFonts w:ascii="Arial" w:hAnsi="Arial" w:cs="Arial"/>
                <w:sz w:val="24"/>
                <w:szCs w:val="24"/>
              </w:rPr>
              <w:t>Belum Tuntas</w:t>
            </w:r>
          </w:p>
        </w:tc>
        <w:tc>
          <w:tcPr>
            <w:tcW w:w="1134" w:type="dxa"/>
            <w:vAlign w:val="center"/>
          </w:tcPr>
          <w:p w:rsidR="009E4D71" w:rsidRDefault="009E4D71" w:rsidP="00CD19C2">
            <w:pPr>
              <w:spacing w:line="276" w:lineRule="auto"/>
              <w:jc w:val="center"/>
              <w:rPr>
                <w:rFonts w:ascii="Arial" w:hAnsi="Arial" w:cs="Arial"/>
                <w:sz w:val="24"/>
                <w:szCs w:val="24"/>
              </w:rPr>
            </w:pPr>
            <w:r>
              <w:rPr>
                <w:rFonts w:ascii="Arial" w:hAnsi="Arial" w:cs="Arial"/>
                <w:sz w:val="24"/>
                <w:szCs w:val="24"/>
              </w:rPr>
              <w:t>19</w:t>
            </w:r>
          </w:p>
        </w:tc>
        <w:tc>
          <w:tcPr>
            <w:tcW w:w="1701" w:type="dxa"/>
            <w:vAlign w:val="center"/>
          </w:tcPr>
          <w:p w:rsidR="009E4D71" w:rsidRDefault="009E4D71" w:rsidP="00CD19C2">
            <w:pPr>
              <w:spacing w:line="276" w:lineRule="auto"/>
              <w:jc w:val="center"/>
              <w:rPr>
                <w:rFonts w:ascii="Arial" w:hAnsi="Arial" w:cs="Arial"/>
                <w:sz w:val="24"/>
                <w:szCs w:val="24"/>
              </w:rPr>
            </w:pPr>
            <w:r>
              <w:rPr>
                <w:rFonts w:ascii="Arial" w:hAnsi="Arial" w:cs="Arial"/>
                <w:sz w:val="24"/>
                <w:szCs w:val="24"/>
              </w:rPr>
              <w:t>51,4%</w:t>
            </w:r>
          </w:p>
        </w:tc>
        <w:tc>
          <w:tcPr>
            <w:tcW w:w="2693" w:type="dxa"/>
            <w:vMerge/>
            <w:vAlign w:val="center"/>
          </w:tcPr>
          <w:p w:rsidR="009E4D71" w:rsidRDefault="009E4D71" w:rsidP="00CD19C2">
            <w:pPr>
              <w:spacing w:line="276" w:lineRule="auto"/>
              <w:rPr>
                <w:rFonts w:ascii="Arial" w:hAnsi="Arial" w:cs="Arial"/>
                <w:sz w:val="24"/>
                <w:szCs w:val="24"/>
              </w:rPr>
            </w:pPr>
          </w:p>
        </w:tc>
      </w:tr>
      <w:tr w:rsidR="009E4D71" w:rsidTr="00877325">
        <w:tc>
          <w:tcPr>
            <w:tcW w:w="2410" w:type="dxa"/>
            <w:vAlign w:val="center"/>
          </w:tcPr>
          <w:p w:rsidR="009E4D71" w:rsidRDefault="009E4D71" w:rsidP="00CD19C2">
            <w:pPr>
              <w:spacing w:line="276" w:lineRule="auto"/>
              <w:rPr>
                <w:rFonts w:ascii="Arial" w:hAnsi="Arial" w:cs="Arial"/>
                <w:sz w:val="24"/>
                <w:szCs w:val="24"/>
              </w:rPr>
            </w:pPr>
            <w:r>
              <w:rPr>
                <w:rFonts w:ascii="Arial" w:hAnsi="Arial" w:cs="Arial"/>
                <w:sz w:val="24"/>
                <w:szCs w:val="24"/>
              </w:rPr>
              <w:t xml:space="preserve">Jumlah </w:t>
            </w:r>
          </w:p>
        </w:tc>
        <w:tc>
          <w:tcPr>
            <w:tcW w:w="1134" w:type="dxa"/>
            <w:vAlign w:val="center"/>
          </w:tcPr>
          <w:p w:rsidR="009E4D71" w:rsidRDefault="009E4D71" w:rsidP="00CD19C2">
            <w:pPr>
              <w:spacing w:line="276" w:lineRule="auto"/>
              <w:jc w:val="center"/>
              <w:rPr>
                <w:rFonts w:ascii="Arial" w:hAnsi="Arial" w:cs="Arial"/>
                <w:sz w:val="24"/>
                <w:szCs w:val="24"/>
              </w:rPr>
            </w:pPr>
            <w:r>
              <w:rPr>
                <w:rFonts w:ascii="Arial" w:hAnsi="Arial" w:cs="Arial"/>
                <w:sz w:val="24"/>
                <w:szCs w:val="24"/>
              </w:rPr>
              <w:t>37</w:t>
            </w:r>
          </w:p>
        </w:tc>
        <w:tc>
          <w:tcPr>
            <w:tcW w:w="1701" w:type="dxa"/>
            <w:vAlign w:val="center"/>
          </w:tcPr>
          <w:p w:rsidR="009E4D71" w:rsidRDefault="009E4D71" w:rsidP="00CD19C2">
            <w:pPr>
              <w:spacing w:line="276" w:lineRule="auto"/>
              <w:jc w:val="center"/>
              <w:rPr>
                <w:rFonts w:ascii="Arial" w:hAnsi="Arial" w:cs="Arial"/>
                <w:sz w:val="24"/>
                <w:szCs w:val="24"/>
              </w:rPr>
            </w:pPr>
            <w:r>
              <w:rPr>
                <w:rFonts w:ascii="Arial" w:hAnsi="Arial" w:cs="Arial"/>
                <w:sz w:val="24"/>
                <w:szCs w:val="24"/>
              </w:rPr>
              <w:t>100%</w:t>
            </w:r>
          </w:p>
        </w:tc>
        <w:tc>
          <w:tcPr>
            <w:tcW w:w="2693" w:type="dxa"/>
            <w:vMerge/>
            <w:vAlign w:val="center"/>
          </w:tcPr>
          <w:p w:rsidR="009E4D71" w:rsidRDefault="009E4D71" w:rsidP="00CD19C2">
            <w:pPr>
              <w:spacing w:line="276" w:lineRule="auto"/>
              <w:rPr>
                <w:rFonts w:ascii="Arial" w:hAnsi="Arial" w:cs="Arial"/>
                <w:sz w:val="24"/>
                <w:szCs w:val="24"/>
              </w:rPr>
            </w:pPr>
          </w:p>
        </w:tc>
      </w:tr>
    </w:tbl>
    <w:p w:rsidR="0080020D" w:rsidRDefault="0060683E" w:rsidP="00D15CCB">
      <w:pPr>
        <w:spacing w:before="240" w:after="0" w:line="480" w:lineRule="auto"/>
        <w:ind w:firstLine="720"/>
        <w:jc w:val="both"/>
        <w:rPr>
          <w:rFonts w:ascii="Arial" w:hAnsi="Arial" w:cs="Arial"/>
          <w:sz w:val="24"/>
          <w:szCs w:val="24"/>
        </w:rPr>
      </w:pPr>
      <w:r>
        <w:rPr>
          <w:rFonts w:ascii="Arial" w:hAnsi="Arial" w:cs="Arial"/>
          <w:sz w:val="24"/>
          <w:szCs w:val="24"/>
        </w:rPr>
        <w:t xml:space="preserve">Berdasarkan tabel 4.5 hasil penelitian </w:t>
      </w:r>
      <w:r w:rsidR="005F41FA">
        <w:rPr>
          <w:rFonts w:ascii="Arial" w:hAnsi="Arial" w:cs="Arial"/>
          <w:sz w:val="24"/>
          <w:szCs w:val="24"/>
        </w:rPr>
        <w:t xml:space="preserve">pada aspek pengetahuan siklus I dapat diperoleh data sebanyak </w:t>
      </w:r>
      <w:r w:rsidR="004E4317">
        <w:rPr>
          <w:rFonts w:ascii="Arial" w:hAnsi="Arial" w:cs="Arial"/>
          <w:sz w:val="24"/>
          <w:szCs w:val="24"/>
        </w:rPr>
        <w:t xml:space="preserve">18 siswa atau 48,6% sudah tuntas dan 19 siswa atau 51,4% belum tuntas. Nilai rata-rata yang diperoleh </w:t>
      </w:r>
      <w:r w:rsidR="004E4317">
        <w:rPr>
          <w:rFonts w:ascii="Arial" w:hAnsi="Arial" w:cs="Arial"/>
          <w:sz w:val="24"/>
          <w:szCs w:val="24"/>
        </w:rPr>
        <w:lastRenderedPageBreak/>
        <w:t xml:space="preserve">pada </w:t>
      </w:r>
      <w:r w:rsidR="00332CD2">
        <w:rPr>
          <w:rFonts w:ascii="Arial" w:hAnsi="Arial" w:cs="Arial"/>
          <w:sz w:val="24"/>
          <w:szCs w:val="24"/>
        </w:rPr>
        <w:t>62</w:t>
      </w:r>
      <w:proofErr w:type="gramStart"/>
      <w:r w:rsidR="00332CD2">
        <w:rPr>
          <w:rFonts w:ascii="Arial" w:hAnsi="Arial" w:cs="Arial"/>
          <w:sz w:val="24"/>
          <w:szCs w:val="24"/>
        </w:rPr>
        <w:t>,9</w:t>
      </w:r>
      <w:proofErr w:type="gramEnd"/>
      <w:r w:rsidR="00F14D15">
        <w:rPr>
          <w:rFonts w:ascii="Arial" w:hAnsi="Arial" w:cs="Arial"/>
          <w:sz w:val="24"/>
          <w:szCs w:val="24"/>
        </w:rPr>
        <w:t xml:space="preserve">. Data tersebut dapat dijelaskan dengan diagram </w:t>
      </w:r>
      <w:r w:rsidR="00F14D15" w:rsidRPr="00F14D15">
        <w:rPr>
          <w:rFonts w:ascii="Arial" w:hAnsi="Arial" w:cs="Arial"/>
          <w:i/>
          <w:sz w:val="24"/>
          <w:szCs w:val="24"/>
        </w:rPr>
        <w:t>histogram</w:t>
      </w:r>
      <w:r w:rsidR="00F14D15">
        <w:rPr>
          <w:rFonts w:ascii="Arial" w:hAnsi="Arial" w:cs="Arial"/>
          <w:sz w:val="24"/>
          <w:szCs w:val="24"/>
        </w:rPr>
        <w:t xml:space="preserve"> </w:t>
      </w:r>
      <w:r w:rsidR="008C53FD">
        <w:rPr>
          <w:rFonts w:ascii="Arial" w:hAnsi="Arial" w:cs="Arial"/>
          <w:sz w:val="24"/>
          <w:szCs w:val="24"/>
        </w:rPr>
        <w:t>berikut.</w:t>
      </w:r>
    </w:p>
    <w:p w:rsidR="00566F98" w:rsidRDefault="00D85BD5" w:rsidP="00280EA6">
      <w:pPr>
        <w:spacing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4384" behindDoc="0" locked="0" layoutInCell="1" allowOverlap="1" wp14:anchorId="5B04FB25" wp14:editId="6923A476">
            <wp:simplePos x="0" y="0"/>
            <wp:positionH relativeFrom="column">
              <wp:posOffset>601980</wp:posOffset>
            </wp:positionH>
            <wp:positionV relativeFrom="paragraph">
              <wp:posOffset>68085</wp:posOffset>
            </wp:positionV>
            <wp:extent cx="3823854" cy="1591294"/>
            <wp:effectExtent l="0" t="0" r="24765" b="952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566F98" w:rsidRDefault="00566F98" w:rsidP="00280EA6">
      <w:pPr>
        <w:spacing w:after="0" w:line="480" w:lineRule="auto"/>
        <w:jc w:val="both"/>
        <w:rPr>
          <w:rFonts w:ascii="Arial" w:hAnsi="Arial" w:cs="Arial"/>
          <w:sz w:val="24"/>
          <w:szCs w:val="24"/>
        </w:rPr>
      </w:pPr>
    </w:p>
    <w:p w:rsidR="00566F98" w:rsidRDefault="00566F98" w:rsidP="00280EA6">
      <w:pPr>
        <w:spacing w:after="0" w:line="480" w:lineRule="auto"/>
        <w:jc w:val="both"/>
        <w:rPr>
          <w:rFonts w:ascii="Arial" w:hAnsi="Arial" w:cs="Arial"/>
          <w:sz w:val="24"/>
          <w:szCs w:val="24"/>
        </w:rPr>
      </w:pPr>
    </w:p>
    <w:p w:rsidR="00D85BD5" w:rsidRDefault="00D85BD5" w:rsidP="00F30B44">
      <w:pPr>
        <w:spacing w:after="0" w:line="480" w:lineRule="auto"/>
        <w:rPr>
          <w:rFonts w:ascii="Arial" w:hAnsi="Arial" w:cs="Arial"/>
          <w:sz w:val="24"/>
          <w:szCs w:val="24"/>
        </w:rPr>
      </w:pPr>
    </w:p>
    <w:p w:rsidR="008C53FD" w:rsidRDefault="008C53FD" w:rsidP="001F3BFD">
      <w:pPr>
        <w:spacing w:after="0" w:line="240" w:lineRule="auto"/>
        <w:jc w:val="center"/>
        <w:rPr>
          <w:rFonts w:ascii="Arial" w:hAnsi="Arial" w:cs="Arial"/>
          <w:sz w:val="24"/>
          <w:szCs w:val="24"/>
        </w:rPr>
      </w:pPr>
    </w:p>
    <w:p w:rsidR="001F3BFD" w:rsidRDefault="001F3BFD" w:rsidP="001F3BFD">
      <w:pPr>
        <w:spacing w:after="0" w:line="240" w:lineRule="auto"/>
        <w:jc w:val="center"/>
        <w:rPr>
          <w:rFonts w:ascii="Arial" w:hAnsi="Arial" w:cs="Arial"/>
          <w:sz w:val="24"/>
          <w:szCs w:val="24"/>
        </w:rPr>
      </w:pPr>
    </w:p>
    <w:p w:rsidR="00566F98" w:rsidRDefault="00566F98" w:rsidP="006D2B6D">
      <w:pPr>
        <w:spacing w:after="0" w:line="240" w:lineRule="auto"/>
        <w:jc w:val="center"/>
        <w:rPr>
          <w:rFonts w:ascii="Arial" w:hAnsi="Arial" w:cs="Arial"/>
          <w:sz w:val="24"/>
          <w:szCs w:val="24"/>
        </w:rPr>
      </w:pPr>
      <w:r>
        <w:rPr>
          <w:rFonts w:ascii="Arial" w:hAnsi="Arial" w:cs="Arial"/>
          <w:sz w:val="24"/>
          <w:szCs w:val="24"/>
        </w:rPr>
        <w:t xml:space="preserve">Gambar 4.6 Diagram </w:t>
      </w:r>
      <w:r w:rsidRPr="00F8155E">
        <w:rPr>
          <w:rFonts w:ascii="Arial" w:hAnsi="Arial" w:cs="Arial"/>
          <w:i/>
          <w:sz w:val="24"/>
          <w:szCs w:val="24"/>
        </w:rPr>
        <w:t>Histogram</w:t>
      </w:r>
      <w:r>
        <w:rPr>
          <w:rFonts w:ascii="Arial" w:hAnsi="Arial" w:cs="Arial"/>
          <w:sz w:val="24"/>
          <w:szCs w:val="24"/>
        </w:rPr>
        <w:t xml:space="preserve"> Hasil Belajar Aspek </w:t>
      </w:r>
    </w:p>
    <w:p w:rsidR="00566F98" w:rsidRPr="00AD66EA" w:rsidRDefault="00566F98" w:rsidP="006D2B6D">
      <w:pPr>
        <w:spacing w:after="0" w:line="240" w:lineRule="auto"/>
        <w:jc w:val="center"/>
        <w:rPr>
          <w:rFonts w:ascii="Arial" w:hAnsi="Arial" w:cs="Arial"/>
          <w:sz w:val="24"/>
          <w:szCs w:val="24"/>
        </w:rPr>
      </w:pPr>
      <w:r>
        <w:rPr>
          <w:rFonts w:ascii="Arial" w:hAnsi="Arial" w:cs="Arial"/>
          <w:sz w:val="24"/>
          <w:szCs w:val="24"/>
        </w:rPr>
        <w:t>Pengetahuan Siklus I</w:t>
      </w:r>
    </w:p>
    <w:p w:rsidR="00566F98" w:rsidRDefault="00B2156A" w:rsidP="006D2B6D">
      <w:pPr>
        <w:spacing w:before="240" w:after="0" w:line="480" w:lineRule="auto"/>
        <w:ind w:firstLine="720"/>
        <w:jc w:val="both"/>
        <w:rPr>
          <w:rFonts w:ascii="Arial" w:hAnsi="Arial" w:cs="Arial"/>
          <w:sz w:val="24"/>
          <w:szCs w:val="24"/>
        </w:rPr>
      </w:pPr>
      <w:proofErr w:type="gramStart"/>
      <w:r>
        <w:rPr>
          <w:rFonts w:ascii="Arial" w:hAnsi="Arial" w:cs="Arial"/>
          <w:sz w:val="24"/>
          <w:szCs w:val="24"/>
        </w:rPr>
        <w:t>Berdasarkan gambar 4.6 maka rekapitulasi ketuntasan hasil belajar siswa kelas V pada mata pelajaran Matematika masih rendah belum mencapai indikator keberhasilan yaitu 85% dari jumlah siswa.</w:t>
      </w:r>
      <w:proofErr w:type="gramEnd"/>
      <w:r>
        <w:rPr>
          <w:rFonts w:ascii="Arial" w:hAnsi="Arial" w:cs="Arial"/>
          <w:sz w:val="24"/>
          <w:szCs w:val="24"/>
        </w:rPr>
        <w:t xml:space="preserve"> </w:t>
      </w:r>
      <w:proofErr w:type="gramStart"/>
      <w:r>
        <w:rPr>
          <w:rFonts w:ascii="Arial" w:hAnsi="Arial" w:cs="Arial"/>
          <w:sz w:val="24"/>
          <w:szCs w:val="24"/>
        </w:rPr>
        <w:t>Hasil belajar tertulis dilakukan dengan memberikan soal evaluasi pas siswa kelas V yang te</w:t>
      </w:r>
      <w:r w:rsidR="0024313D">
        <w:rPr>
          <w:rFonts w:ascii="Arial" w:hAnsi="Arial" w:cs="Arial"/>
          <w:sz w:val="24"/>
          <w:szCs w:val="24"/>
        </w:rPr>
        <w:t>lah di ujicoba pada kelas yang l</w:t>
      </w:r>
      <w:r>
        <w:rPr>
          <w:rFonts w:ascii="Arial" w:hAnsi="Arial" w:cs="Arial"/>
          <w:sz w:val="24"/>
          <w:szCs w:val="24"/>
        </w:rPr>
        <w:t>ebih tinggi</w:t>
      </w:r>
      <w:r w:rsidR="0024313D">
        <w:rPr>
          <w:rFonts w:ascii="Arial" w:hAnsi="Arial" w:cs="Arial"/>
          <w:sz w:val="24"/>
          <w:szCs w:val="24"/>
        </w:rPr>
        <w:t>.</w:t>
      </w:r>
      <w:proofErr w:type="gramEnd"/>
      <w:r>
        <w:rPr>
          <w:rFonts w:ascii="Arial" w:hAnsi="Arial" w:cs="Arial"/>
          <w:sz w:val="24"/>
          <w:szCs w:val="24"/>
        </w:rPr>
        <w:t xml:space="preserve"> </w:t>
      </w:r>
      <w:proofErr w:type="gramStart"/>
      <w:r w:rsidR="0024313D">
        <w:rPr>
          <w:rFonts w:ascii="Arial" w:hAnsi="Arial" w:cs="Arial"/>
          <w:sz w:val="24"/>
          <w:szCs w:val="24"/>
        </w:rPr>
        <w:t>Di bawah ini ada data tingkat kesukaran soal evaluasi sebagai berikut.</w:t>
      </w:r>
      <w:proofErr w:type="gramEnd"/>
    </w:p>
    <w:p w:rsidR="0024313D" w:rsidRDefault="00620D55" w:rsidP="00190E5A">
      <w:pPr>
        <w:spacing w:after="0" w:line="480" w:lineRule="auto"/>
        <w:jc w:val="center"/>
        <w:rPr>
          <w:rFonts w:ascii="Arial" w:hAnsi="Arial" w:cs="Arial"/>
          <w:sz w:val="24"/>
          <w:szCs w:val="24"/>
        </w:rPr>
      </w:pPr>
      <w:r>
        <w:rPr>
          <w:rFonts w:ascii="Arial" w:hAnsi="Arial" w:cs="Arial"/>
          <w:sz w:val="24"/>
          <w:szCs w:val="24"/>
        </w:rPr>
        <w:t>Tabel 4.6 Tingkat Kesukaran Butir Soal Siklus I</w:t>
      </w:r>
    </w:p>
    <w:tbl>
      <w:tblPr>
        <w:tblStyle w:val="TableGrid"/>
        <w:tblW w:w="0" w:type="auto"/>
        <w:tblInd w:w="108" w:type="dxa"/>
        <w:tblLook w:val="04A0" w:firstRow="1" w:lastRow="0" w:firstColumn="1" w:lastColumn="0" w:noHBand="0" w:noVBand="1"/>
      </w:tblPr>
      <w:tblGrid>
        <w:gridCol w:w="1276"/>
        <w:gridCol w:w="1044"/>
        <w:gridCol w:w="1082"/>
        <w:gridCol w:w="1276"/>
        <w:gridCol w:w="3274"/>
      </w:tblGrid>
      <w:tr w:rsidR="001B7F12" w:rsidTr="001B7F12">
        <w:tc>
          <w:tcPr>
            <w:tcW w:w="1276" w:type="dxa"/>
            <w:vAlign w:val="center"/>
          </w:tcPr>
          <w:p w:rsidR="00620D55" w:rsidRPr="00DF1205" w:rsidRDefault="00D52159" w:rsidP="005147A1">
            <w:pPr>
              <w:jc w:val="center"/>
              <w:rPr>
                <w:rFonts w:ascii="Arial" w:hAnsi="Arial" w:cs="Arial"/>
                <w:b/>
                <w:sz w:val="24"/>
                <w:szCs w:val="24"/>
              </w:rPr>
            </w:pPr>
            <w:r w:rsidRPr="00DF1205">
              <w:rPr>
                <w:rFonts w:ascii="Arial" w:hAnsi="Arial" w:cs="Arial"/>
                <w:b/>
                <w:sz w:val="24"/>
                <w:szCs w:val="24"/>
              </w:rPr>
              <w:t>Indeks</w:t>
            </w:r>
          </w:p>
        </w:tc>
        <w:tc>
          <w:tcPr>
            <w:tcW w:w="1044" w:type="dxa"/>
            <w:vAlign w:val="center"/>
          </w:tcPr>
          <w:p w:rsidR="00620D55" w:rsidRPr="00DF1205" w:rsidRDefault="00D52159" w:rsidP="005147A1">
            <w:pPr>
              <w:jc w:val="center"/>
              <w:rPr>
                <w:rFonts w:ascii="Arial" w:hAnsi="Arial" w:cs="Arial"/>
                <w:b/>
                <w:sz w:val="24"/>
                <w:szCs w:val="24"/>
              </w:rPr>
            </w:pPr>
            <w:r w:rsidRPr="00DF1205">
              <w:rPr>
                <w:rFonts w:ascii="Arial" w:hAnsi="Arial" w:cs="Arial"/>
                <w:b/>
                <w:sz w:val="24"/>
                <w:szCs w:val="24"/>
              </w:rPr>
              <w:t>P</w:t>
            </w:r>
          </w:p>
        </w:tc>
        <w:tc>
          <w:tcPr>
            <w:tcW w:w="1082" w:type="dxa"/>
            <w:vAlign w:val="center"/>
          </w:tcPr>
          <w:p w:rsidR="00620D55" w:rsidRPr="00DF1205" w:rsidRDefault="00D52159" w:rsidP="005147A1">
            <w:pPr>
              <w:jc w:val="center"/>
              <w:rPr>
                <w:rFonts w:ascii="Arial" w:hAnsi="Arial" w:cs="Arial"/>
                <w:b/>
                <w:sz w:val="24"/>
                <w:szCs w:val="24"/>
              </w:rPr>
            </w:pPr>
            <w:r w:rsidRPr="00DF1205">
              <w:rPr>
                <w:rFonts w:ascii="Arial" w:hAnsi="Arial" w:cs="Arial"/>
                <w:b/>
                <w:sz w:val="24"/>
                <w:szCs w:val="24"/>
              </w:rPr>
              <w:t>Jumlah Soal</w:t>
            </w:r>
          </w:p>
        </w:tc>
        <w:tc>
          <w:tcPr>
            <w:tcW w:w="1276" w:type="dxa"/>
            <w:vAlign w:val="center"/>
          </w:tcPr>
          <w:p w:rsidR="00620D55" w:rsidRPr="00DF1205" w:rsidRDefault="00D52159" w:rsidP="005147A1">
            <w:pPr>
              <w:jc w:val="center"/>
              <w:rPr>
                <w:rFonts w:ascii="Arial" w:hAnsi="Arial" w:cs="Arial"/>
                <w:b/>
                <w:sz w:val="24"/>
                <w:szCs w:val="24"/>
              </w:rPr>
            </w:pPr>
            <w:r w:rsidRPr="00DF1205">
              <w:rPr>
                <w:rFonts w:ascii="Arial" w:hAnsi="Arial" w:cs="Arial"/>
                <w:b/>
                <w:sz w:val="24"/>
                <w:szCs w:val="24"/>
              </w:rPr>
              <w:t>Hasil (%)</w:t>
            </w:r>
          </w:p>
        </w:tc>
        <w:tc>
          <w:tcPr>
            <w:tcW w:w="3274" w:type="dxa"/>
            <w:vAlign w:val="center"/>
          </w:tcPr>
          <w:p w:rsidR="00620D55" w:rsidRPr="00DF1205" w:rsidRDefault="00D52159" w:rsidP="005147A1">
            <w:pPr>
              <w:jc w:val="center"/>
              <w:rPr>
                <w:rFonts w:ascii="Arial" w:hAnsi="Arial" w:cs="Arial"/>
                <w:b/>
                <w:sz w:val="24"/>
                <w:szCs w:val="24"/>
              </w:rPr>
            </w:pPr>
            <w:r w:rsidRPr="00DF1205">
              <w:rPr>
                <w:rFonts w:ascii="Arial" w:hAnsi="Arial" w:cs="Arial"/>
                <w:b/>
                <w:sz w:val="24"/>
                <w:szCs w:val="24"/>
              </w:rPr>
              <w:t>Nomor Butir Soal</w:t>
            </w:r>
          </w:p>
        </w:tc>
      </w:tr>
      <w:tr w:rsidR="001B7F12" w:rsidTr="00190E5A">
        <w:tc>
          <w:tcPr>
            <w:tcW w:w="1276" w:type="dxa"/>
            <w:vAlign w:val="center"/>
          </w:tcPr>
          <w:p w:rsidR="00620D55" w:rsidRDefault="00D52159" w:rsidP="005147A1">
            <w:pPr>
              <w:jc w:val="center"/>
              <w:rPr>
                <w:rFonts w:ascii="Arial" w:hAnsi="Arial" w:cs="Arial"/>
                <w:sz w:val="24"/>
                <w:szCs w:val="24"/>
              </w:rPr>
            </w:pPr>
            <w:r>
              <w:rPr>
                <w:rFonts w:ascii="Arial" w:hAnsi="Arial" w:cs="Arial"/>
                <w:sz w:val="24"/>
                <w:szCs w:val="24"/>
              </w:rPr>
              <w:t>0,00-0,29</w:t>
            </w:r>
          </w:p>
        </w:tc>
        <w:tc>
          <w:tcPr>
            <w:tcW w:w="1044" w:type="dxa"/>
            <w:vAlign w:val="center"/>
          </w:tcPr>
          <w:p w:rsidR="00620D55" w:rsidRDefault="00DF1205" w:rsidP="005147A1">
            <w:pPr>
              <w:jc w:val="center"/>
              <w:rPr>
                <w:rFonts w:ascii="Arial" w:hAnsi="Arial" w:cs="Arial"/>
                <w:sz w:val="24"/>
                <w:szCs w:val="24"/>
              </w:rPr>
            </w:pPr>
            <w:r>
              <w:rPr>
                <w:rFonts w:ascii="Arial" w:hAnsi="Arial" w:cs="Arial"/>
                <w:sz w:val="24"/>
                <w:szCs w:val="24"/>
              </w:rPr>
              <w:t>Sukar</w:t>
            </w:r>
          </w:p>
        </w:tc>
        <w:tc>
          <w:tcPr>
            <w:tcW w:w="1082" w:type="dxa"/>
            <w:vAlign w:val="center"/>
          </w:tcPr>
          <w:p w:rsidR="00620D55" w:rsidRDefault="00DF1205" w:rsidP="005147A1">
            <w:pPr>
              <w:jc w:val="center"/>
              <w:rPr>
                <w:rFonts w:ascii="Arial" w:hAnsi="Arial" w:cs="Arial"/>
                <w:sz w:val="24"/>
                <w:szCs w:val="24"/>
              </w:rPr>
            </w:pPr>
            <w:r>
              <w:rPr>
                <w:rFonts w:ascii="Arial" w:hAnsi="Arial" w:cs="Arial"/>
                <w:sz w:val="24"/>
                <w:szCs w:val="24"/>
              </w:rPr>
              <w:t>2</w:t>
            </w:r>
          </w:p>
        </w:tc>
        <w:tc>
          <w:tcPr>
            <w:tcW w:w="1276" w:type="dxa"/>
            <w:vAlign w:val="center"/>
          </w:tcPr>
          <w:p w:rsidR="00620D55" w:rsidRDefault="00C442CF" w:rsidP="005147A1">
            <w:pPr>
              <w:jc w:val="center"/>
              <w:rPr>
                <w:rFonts w:ascii="Arial" w:hAnsi="Arial" w:cs="Arial"/>
                <w:sz w:val="24"/>
                <w:szCs w:val="24"/>
              </w:rPr>
            </w:pPr>
            <w:r>
              <w:rPr>
                <w:rFonts w:ascii="Arial" w:hAnsi="Arial" w:cs="Arial"/>
                <w:sz w:val="24"/>
                <w:szCs w:val="24"/>
              </w:rPr>
              <w:t>9</w:t>
            </w:r>
            <w:r w:rsidR="00A139BC">
              <w:rPr>
                <w:rFonts w:ascii="Arial" w:hAnsi="Arial" w:cs="Arial"/>
                <w:sz w:val="24"/>
                <w:szCs w:val="24"/>
              </w:rPr>
              <w:t>,1</w:t>
            </w:r>
            <w:r>
              <w:rPr>
                <w:rFonts w:ascii="Arial" w:hAnsi="Arial" w:cs="Arial"/>
                <w:sz w:val="24"/>
                <w:szCs w:val="24"/>
              </w:rPr>
              <w:t>%</w:t>
            </w:r>
          </w:p>
        </w:tc>
        <w:tc>
          <w:tcPr>
            <w:tcW w:w="3274" w:type="dxa"/>
            <w:vAlign w:val="center"/>
          </w:tcPr>
          <w:p w:rsidR="00620D55" w:rsidRDefault="001B7F12" w:rsidP="005147A1">
            <w:pPr>
              <w:jc w:val="center"/>
              <w:rPr>
                <w:rFonts w:ascii="Arial" w:hAnsi="Arial" w:cs="Arial"/>
                <w:sz w:val="24"/>
                <w:szCs w:val="24"/>
              </w:rPr>
            </w:pPr>
            <w:r>
              <w:rPr>
                <w:rFonts w:ascii="Arial" w:hAnsi="Arial" w:cs="Arial"/>
                <w:sz w:val="24"/>
                <w:szCs w:val="24"/>
              </w:rPr>
              <w:t>8, 19</w:t>
            </w:r>
          </w:p>
        </w:tc>
      </w:tr>
      <w:tr w:rsidR="001B7F12" w:rsidTr="00190E5A">
        <w:tc>
          <w:tcPr>
            <w:tcW w:w="1276" w:type="dxa"/>
            <w:vAlign w:val="center"/>
          </w:tcPr>
          <w:p w:rsidR="00620D55" w:rsidRDefault="00DF1205" w:rsidP="005147A1">
            <w:pPr>
              <w:jc w:val="center"/>
              <w:rPr>
                <w:rFonts w:ascii="Arial" w:hAnsi="Arial" w:cs="Arial"/>
                <w:sz w:val="24"/>
                <w:szCs w:val="24"/>
              </w:rPr>
            </w:pPr>
            <w:r>
              <w:rPr>
                <w:rFonts w:ascii="Arial" w:hAnsi="Arial" w:cs="Arial"/>
                <w:sz w:val="24"/>
                <w:szCs w:val="24"/>
              </w:rPr>
              <w:t>0,30-0,69</w:t>
            </w:r>
          </w:p>
        </w:tc>
        <w:tc>
          <w:tcPr>
            <w:tcW w:w="1044" w:type="dxa"/>
            <w:vAlign w:val="center"/>
          </w:tcPr>
          <w:p w:rsidR="00620D55" w:rsidRDefault="00DF1205" w:rsidP="005147A1">
            <w:pPr>
              <w:jc w:val="center"/>
              <w:rPr>
                <w:rFonts w:ascii="Arial" w:hAnsi="Arial" w:cs="Arial"/>
                <w:sz w:val="24"/>
                <w:szCs w:val="24"/>
              </w:rPr>
            </w:pPr>
            <w:r>
              <w:rPr>
                <w:rFonts w:ascii="Arial" w:hAnsi="Arial" w:cs="Arial"/>
                <w:sz w:val="24"/>
                <w:szCs w:val="24"/>
              </w:rPr>
              <w:t>Sedang</w:t>
            </w:r>
          </w:p>
        </w:tc>
        <w:tc>
          <w:tcPr>
            <w:tcW w:w="1082" w:type="dxa"/>
            <w:vAlign w:val="center"/>
          </w:tcPr>
          <w:p w:rsidR="00620D55" w:rsidRDefault="00E5094E" w:rsidP="005147A1">
            <w:pPr>
              <w:jc w:val="center"/>
              <w:rPr>
                <w:rFonts w:ascii="Arial" w:hAnsi="Arial" w:cs="Arial"/>
                <w:sz w:val="24"/>
                <w:szCs w:val="24"/>
              </w:rPr>
            </w:pPr>
            <w:r>
              <w:rPr>
                <w:rFonts w:ascii="Arial" w:hAnsi="Arial" w:cs="Arial"/>
                <w:sz w:val="24"/>
                <w:szCs w:val="24"/>
              </w:rPr>
              <w:t>8</w:t>
            </w:r>
          </w:p>
        </w:tc>
        <w:tc>
          <w:tcPr>
            <w:tcW w:w="1276" w:type="dxa"/>
            <w:vAlign w:val="center"/>
          </w:tcPr>
          <w:p w:rsidR="00620D55" w:rsidRDefault="0052247C" w:rsidP="005147A1">
            <w:pPr>
              <w:jc w:val="center"/>
              <w:rPr>
                <w:rFonts w:ascii="Arial" w:hAnsi="Arial" w:cs="Arial"/>
                <w:sz w:val="24"/>
                <w:szCs w:val="24"/>
              </w:rPr>
            </w:pPr>
            <w:r>
              <w:rPr>
                <w:rFonts w:ascii="Arial" w:hAnsi="Arial" w:cs="Arial"/>
                <w:sz w:val="24"/>
                <w:szCs w:val="24"/>
              </w:rPr>
              <w:t>36,4%</w:t>
            </w:r>
          </w:p>
        </w:tc>
        <w:tc>
          <w:tcPr>
            <w:tcW w:w="3274" w:type="dxa"/>
            <w:vAlign w:val="center"/>
          </w:tcPr>
          <w:p w:rsidR="00620D55" w:rsidRDefault="001B7F12" w:rsidP="005147A1">
            <w:pPr>
              <w:jc w:val="center"/>
              <w:rPr>
                <w:rFonts w:ascii="Arial" w:hAnsi="Arial" w:cs="Arial"/>
                <w:sz w:val="24"/>
                <w:szCs w:val="24"/>
              </w:rPr>
            </w:pPr>
            <w:r>
              <w:rPr>
                <w:rFonts w:ascii="Arial" w:hAnsi="Arial" w:cs="Arial"/>
                <w:sz w:val="24"/>
                <w:szCs w:val="24"/>
              </w:rPr>
              <w:t xml:space="preserve">3, 6, 12, 13, 14, 15, </w:t>
            </w:r>
            <w:r w:rsidR="00EC08D3">
              <w:rPr>
                <w:rFonts w:ascii="Arial" w:hAnsi="Arial" w:cs="Arial"/>
                <w:sz w:val="24"/>
                <w:szCs w:val="24"/>
              </w:rPr>
              <w:t>17, 18</w:t>
            </w:r>
          </w:p>
        </w:tc>
      </w:tr>
      <w:tr w:rsidR="001B7F12" w:rsidTr="00190E5A">
        <w:tc>
          <w:tcPr>
            <w:tcW w:w="1276" w:type="dxa"/>
            <w:vAlign w:val="center"/>
          </w:tcPr>
          <w:p w:rsidR="00620D55" w:rsidRDefault="00DF1205" w:rsidP="005147A1">
            <w:pPr>
              <w:jc w:val="center"/>
              <w:rPr>
                <w:rFonts w:ascii="Arial" w:hAnsi="Arial" w:cs="Arial"/>
                <w:sz w:val="24"/>
                <w:szCs w:val="24"/>
              </w:rPr>
            </w:pPr>
            <w:r>
              <w:rPr>
                <w:rFonts w:ascii="Arial" w:hAnsi="Arial" w:cs="Arial"/>
                <w:sz w:val="24"/>
                <w:szCs w:val="24"/>
              </w:rPr>
              <w:t>0,70-1,00</w:t>
            </w:r>
          </w:p>
        </w:tc>
        <w:tc>
          <w:tcPr>
            <w:tcW w:w="1044" w:type="dxa"/>
            <w:vAlign w:val="center"/>
          </w:tcPr>
          <w:p w:rsidR="00620D55" w:rsidRDefault="00DF1205" w:rsidP="005147A1">
            <w:pPr>
              <w:jc w:val="center"/>
              <w:rPr>
                <w:rFonts w:ascii="Arial" w:hAnsi="Arial" w:cs="Arial"/>
                <w:sz w:val="24"/>
                <w:szCs w:val="24"/>
              </w:rPr>
            </w:pPr>
            <w:r>
              <w:rPr>
                <w:rFonts w:ascii="Arial" w:hAnsi="Arial" w:cs="Arial"/>
                <w:sz w:val="24"/>
                <w:szCs w:val="24"/>
              </w:rPr>
              <w:t>Mudah</w:t>
            </w:r>
          </w:p>
        </w:tc>
        <w:tc>
          <w:tcPr>
            <w:tcW w:w="1082" w:type="dxa"/>
            <w:vAlign w:val="center"/>
          </w:tcPr>
          <w:p w:rsidR="00620D55" w:rsidRDefault="00E5094E" w:rsidP="005147A1">
            <w:pPr>
              <w:jc w:val="center"/>
              <w:rPr>
                <w:rFonts w:ascii="Arial" w:hAnsi="Arial" w:cs="Arial"/>
                <w:sz w:val="24"/>
                <w:szCs w:val="24"/>
              </w:rPr>
            </w:pPr>
            <w:r>
              <w:rPr>
                <w:rFonts w:ascii="Arial" w:hAnsi="Arial" w:cs="Arial"/>
                <w:sz w:val="24"/>
                <w:szCs w:val="24"/>
              </w:rPr>
              <w:t>12</w:t>
            </w:r>
          </w:p>
        </w:tc>
        <w:tc>
          <w:tcPr>
            <w:tcW w:w="1276" w:type="dxa"/>
            <w:vAlign w:val="center"/>
          </w:tcPr>
          <w:p w:rsidR="00620D55" w:rsidRDefault="0052247C" w:rsidP="005147A1">
            <w:pPr>
              <w:jc w:val="center"/>
              <w:rPr>
                <w:rFonts w:ascii="Arial" w:hAnsi="Arial" w:cs="Arial"/>
                <w:sz w:val="24"/>
                <w:szCs w:val="24"/>
              </w:rPr>
            </w:pPr>
            <w:r>
              <w:rPr>
                <w:rFonts w:ascii="Arial" w:hAnsi="Arial" w:cs="Arial"/>
                <w:sz w:val="24"/>
                <w:szCs w:val="24"/>
              </w:rPr>
              <w:t>54,5%</w:t>
            </w:r>
          </w:p>
        </w:tc>
        <w:tc>
          <w:tcPr>
            <w:tcW w:w="3274" w:type="dxa"/>
            <w:vAlign w:val="center"/>
          </w:tcPr>
          <w:p w:rsidR="00620D55" w:rsidRDefault="00A139BC" w:rsidP="005147A1">
            <w:pPr>
              <w:jc w:val="center"/>
              <w:rPr>
                <w:rFonts w:ascii="Arial" w:hAnsi="Arial" w:cs="Arial"/>
                <w:sz w:val="24"/>
                <w:szCs w:val="24"/>
              </w:rPr>
            </w:pPr>
            <w:r>
              <w:rPr>
                <w:rFonts w:ascii="Arial" w:hAnsi="Arial" w:cs="Arial"/>
                <w:sz w:val="24"/>
                <w:szCs w:val="24"/>
              </w:rPr>
              <w:t>1, 2, 4, 5, 7, 9, 10, 11, 16</w:t>
            </w:r>
            <w:r w:rsidR="001B7F12">
              <w:rPr>
                <w:rFonts w:ascii="Arial" w:hAnsi="Arial" w:cs="Arial"/>
                <w:sz w:val="24"/>
                <w:szCs w:val="24"/>
              </w:rPr>
              <w:t>, 20, 21, 22</w:t>
            </w:r>
          </w:p>
        </w:tc>
      </w:tr>
      <w:tr w:rsidR="00E5094E" w:rsidTr="001B7F12">
        <w:tc>
          <w:tcPr>
            <w:tcW w:w="2320" w:type="dxa"/>
            <w:gridSpan w:val="2"/>
          </w:tcPr>
          <w:p w:rsidR="00E5094E" w:rsidRDefault="00E5094E" w:rsidP="005147A1">
            <w:pPr>
              <w:jc w:val="center"/>
              <w:rPr>
                <w:rFonts w:ascii="Arial" w:hAnsi="Arial" w:cs="Arial"/>
                <w:sz w:val="24"/>
                <w:szCs w:val="24"/>
              </w:rPr>
            </w:pPr>
            <w:r>
              <w:rPr>
                <w:rFonts w:ascii="Arial" w:hAnsi="Arial" w:cs="Arial"/>
                <w:sz w:val="24"/>
                <w:szCs w:val="24"/>
              </w:rPr>
              <w:t>Jumlah</w:t>
            </w:r>
          </w:p>
        </w:tc>
        <w:tc>
          <w:tcPr>
            <w:tcW w:w="1082" w:type="dxa"/>
            <w:vAlign w:val="center"/>
          </w:tcPr>
          <w:p w:rsidR="00E5094E" w:rsidRDefault="00C442CF" w:rsidP="005147A1">
            <w:pPr>
              <w:jc w:val="center"/>
              <w:rPr>
                <w:rFonts w:ascii="Arial" w:hAnsi="Arial" w:cs="Arial"/>
                <w:sz w:val="24"/>
                <w:szCs w:val="24"/>
              </w:rPr>
            </w:pPr>
            <w:r>
              <w:rPr>
                <w:rFonts w:ascii="Arial" w:hAnsi="Arial" w:cs="Arial"/>
                <w:sz w:val="24"/>
                <w:szCs w:val="24"/>
              </w:rPr>
              <w:t>22</w:t>
            </w:r>
          </w:p>
        </w:tc>
        <w:tc>
          <w:tcPr>
            <w:tcW w:w="1276" w:type="dxa"/>
            <w:vAlign w:val="center"/>
          </w:tcPr>
          <w:p w:rsidR="00E5094E" w:rsidRDefault="00A139BC" w:rsidP="005147A1">
            <w:pPr>
              <w:jc w:val="center"/>
              <w:rPr>
                <w:rFonts w:ascii="Arial" w:hAnsi="Arial" w:cs="Arial"/>
                <w:sz w:val="24"/>
                <w:szCs w:val="24"/>
              </w:rPr>
            </w:pPr>
            <w:r>
              <w:rPr>
                <w:rFonts w:ascii="Arial" w:hAnsi="Arial" w:cs="Arial"/>
                <w:sz w:val="24"/>
                <w:szCs w:val="24"/>
              </w:rPr>
              <w:t>100%</w:t>
            </w:r>
          </w:p>
        </w:tc>
        <w:tc>
          <w:tcPr>
            <w:tcW w:w="3274" w:type="dxa"/>
            <w:vAlign w:val="center"/>
          </w:tcPr>
          <w:p w:rsidR="00E5094E" w:rsidRDefault="00190E5A" w:rsidP="005147A1">
            <w:pPr>
              <w:jc w:val="center"/>
              <w:rPr>
                <w:rFonts w:ascii="Arial" w:hAnsi="Arial" w:cs="Arial"/>
                <w:sz w:val="24"/>
                <w:szCs w:val="24"/>
              </w:rPr>
            </w:pPr>
            <w:r>
              <w:rPr>
                <w:rFonts w:ascii="Arial" w:hAnsi="Arial" w:cs="Arial"/>
                <w:sz w:val="24"/>
                <w:szCs w:val="24"/>
              </w:rPr>
              <w:t>22</w:t>
            </w:r>
          </w:p>
        </w:tc>
      </w:tr>
    </w:tbl>
    <w:p w:rsidR="00620D55" w:rsidRDefault="00190E5A" w:rsidP="000C391B">
      <w:pPr>
        <w:spacing w:before="240" w:after="0" w:line="480" w:lineRule="auto"/>
        <w:ind w:firstLine="720"/>
        <w:jc w:val="both"/>
        <w:rPr>
          <w:rFonts w:ascii="Arial" w:hAnsi="Arial" w:cs="Arial"/>
          <w:sz w:val="24"/>
          <w:szCs w:val="24"/>
        </w:rPr>
      </w:pPr>
      <w:r>
        <w:rPr>
          <w:rFonts w:ascii="Arial" w:hAnsi="Arial" w:cs="Arial"/>
          <w:sz w:val="24"/>
          <w:szCs w:val="24"/>
        </w:rPr>
        <w:t xml:space="preserve">Berdasarkan tabel 4.6 </w:t>
      </w:r>
      <w:r w:rsidR="00231187">
        <w:rPr>
          <w:rFonts w:ascii="Arial" w:hAnsi="Arial" w:cs="Arial"/>
          <w:sz w:val="24"/>
          <w:szCs w:val="24"/>
        </w:rPr>
        <w:t xml:space="preserve">maka diketahui 2 soal sukar, 8 soal sedang, dan 12 soal dengan tingkat kesukaran mudah. </w:t>
      </w:r>
      <w:proofErr w:type="gramStart"/>
      <w:r w:rsidR="00231187">
        <w:rPr>
          <w:rFonts w:ascii="Arial" w:hAnsi="Arial" w:cs="Arial"/>
          <w:sz w:val="24"/>
          <w:szCs w:val="24"/>
        </w:rPr>
        <w:t>Data hasil belajar penelitian siklus I belum dapat dikatakan berhasil sesuai dengan tujuan pem</w:t>
      </w:r>
      <w:r w:rsidR="00CB1569">
        <w:rPr>
          <w:rFonts w:ascii="Arial" w:hAnsi="Arial" w:cs="Arial"/>
          <w:sz w:val="24"/>
          <w:szCs w:val="24"/>
        </w:rPr>
        <w:t>belajaran yang telah ditentukan.</w:t>
      </w:r>
      <w:proofErr w:type="gramEnd"/>
      <w:r w:rsidR="00CB1569">
        <w:rPr>
          <w:rFonts w:ascii="Arial" w:hAnsi="Arial" w:cs="Arial"/>
          <w:sz w:val="24"/>
          <w:szCs w:val="24"/>
        </w:rPr>
        <w:t xml:space="preserve"> Untuk lebih jelas </w:t>
      </w:r>
      <w:proofErr w:type="gramStart"/>
      <w:r w:rsidR="00CB1569">
        <w:rPr>
          <w:rFonts w:ascii="Arial" w:hAnsi="Arial" w:cs="Arial"/>
          <w:sz w:val="24"/>
          <w:szCs w:val="24"/>
        </w:rPr>
        <w:t>akan</w:t>
      </w:r>
      <w:proofErr w:type="gramEnd"/>
      <w:r w:rsidR="00CB1569">
        <w:rPr>
          <w:rFonts w:ascii="Arial" w:hAnsi="Arial" w:cs="Arial"/>
          <w:sz w:val="24"/>
          <w:szCs w:val="24"/>
        </w:rPr>
        <w:t xml:space="preserve"> di jelaskan </w:t>
      </w:r>
      <w:r w:rsidR="00CB1569">
        <w:rPr>
          <w:rFonts w:ascii="Arial" w:hAnsi="Arial" w:cs="Arial"/>
          <w:sz w:val="24"/>
          <w:szCs w:val="24"/>
        </w:rPr>
        <w:lastRenderedPageBreak/>
        <w:t xml:space="preserve">pada tabel distribusi frekuensi dengan menggunakan aturan hitung </w:t>
      </w:r>
      <w:r w:rsidR="00CB1569" w:rsidRPr="00CB1569">
        <w:rPr>
          <w:rFonts w:ascii="Arial" w:hAnsi="Arial" w:cs="Arial"/>
          <w:i/>
          <w:sz w:val="24"/>
          <w:szCs w:val="24"/>
        </w:rPr>
        <w:t>Sturgess</w:t>
      </w:r>
      <w:r w:rsidR="00CB1569">
        <w:rPr>
          <w:rFonts w:ascii="Arial" w:hAnsi="Arial" w:cs="Arial"/>
          <w:sz w:val="24"/>
          <w:szCs w:val="24"/>
        </w:rPr>
        <w:t>, sebagai berikut.</w:t>
      </w:r>
    </w:p>
    <w:p w:rsidR="00A862B3" w:rsidRPr="00CB1569" w:rsidRDefault="009E6E9B" w:rsidP="00CB1569">
      <w:pPr>
        <w:spacing w:after="0" w:line="480" w:lineRule="auto"/>
        <w:rPr>
          <w:rFonts w:ascii="Arial" w:hAnsi="Arial" w:cs="Arial"/>
          <w:sz w:val="24"/>
          <w:szCs w:val="24"/>
        </w:rPr>
      </w:pPr>
      <w:r>
        <w:rPr>
          <w:rFonts w:ascii="Arial" w:hAnsi="Arial" w:cs="Arial"/>
          <w:sz w:val="24"/>
          <w:szCs w:val="24"/>
        </w:rPr>
        <w:t>Range (R)</w:t>
      </w:r>
      <w:r>
        <w:rPr>
          <w:rFonts w:ascii="Arial" w:hAnsi="Arial" w:cs="Arial"/>
          <w:sz w:val="24"/>
          <w:szCs w:val="24"/>
        </w:rPr>
        <w:tab/>
      </w:r>
      <w:r>
        <w:rPr>
          <w:rFonts w:ascii="Arial" w:hAnsi="Arial" w:cs="Arial"/>
          <w:sz w:val="24"/>
          <w:szCs w:val="24"/>
        </w:rPr>
        <w:tab/>
        <w:t>: Nilai tertinggi – N</w:t>
      </w:r>
      <w:r w:rsidR="00CB1569">
        <w:rPr>
          <w:rFonts w:ascii="Arial" w:hAnsi="Arial" w:cs="Arial"/>
          <w:sz w:val="24"/>
          <w:szCs w:val="24"/>
        </w:rPr>
        <w:t>ilai terendah</w:t>
      </w:r>
      <w:r w:rsidR="00801338">
        <w:rPr>
          <w:rFonts w:ascii="Arial" w:hAnsi="Arial" w:cs="Arial"/>
          <w:sz w:val="24"/>
          <w:szCs w:val="24"/>
        </w:rPr>
        <w:t xml:space="preserve"> = 86</w:t>
      </w:r>
      <w:r w:rsidR="0019486B">
        <w:rPr>
          <w:rFonts w:ascii="Arial" w:hAnsi="Arial" w:cs="Arial"/>
          <w:sz w:val="24"/>
          <w:szCs w:val="24"/>
        </w:rPr>
        <w:t xml:space="preserve"> </w:t>
      </w:r>
      <w:r w:rsidR="00F2663A">
        <w:rPr>
          <w:rFonts w:ascii="Arial" w:hAnsi="Arial" w:cs="Arial"/>
          <w:sz w:val="24"/>
          <w:szCs w:val="24"/>
        </w:rPr>
        <w:t xml:space="preserve">– </w:t>
      </w:r>
      <w:r w:rsidR="00CD6015">
        <w:rPr>
          <w:rFonts w:ascii="Arial" w:hAnsi="Arial" w:cs="Arial"/>
          <w:sz w:val="24"/>
          <w:szCs w:val="24"/>
        </w:rPr>
        <w:t>4</w:t>
      </w:r>
      <w:r w:rsidR="00F2663A">
        <w:rPr>
          <w:rFonts w:ascii="Arial" w:hAnsi="Arial" w:cs="Arial"/>
          <w:sz w:val="24"/>
          <w:szCs w:val="24"/>
        </w:rPr>
        <w:t>0</w:t>
      </w:r>
      <w:r w:rsidR="00493C26">
        <w:rPr>
          <w:rFonts w:ascii="Arial" w:hAnsi="Arial" w:cs="Arial"/>
          <w:sz w:val="24"/>
          <w:szCs w:val="24"/>
        </w:rPr>
        <w:t xml:space="preserve"> = </w:t>
      </w:r>
      <w:r w:rsidR="00CD6015">
        <w:rPr>
          <w:rFonts w:ascii="Arial" w:hAnsi="Arial" w:cs="Arial"/>
          <w:sz w:val="24"/>
          <w:szCs w:val="24"/>
        </w:rPr>
        <w:t>4</w:t>
      </w:r>
      <w:r w:rsidR="00B375DE">
        <w:rPr>
          <w:rFonts w:ascii="Arial" w:hAnsi="Arial" w:cs="Arial"/>
          <w:sz w:val="24"/>
          <w:szCs w:val="24"/>
        </w:rPr>
        <w:t>6</w:t>
      </w:r>
    </w:p>
    <w:p w:rsidR="00CB1569" w:rsidRDefault="00CB1569" w:rsidP="00B2156A">
      <w:pPr>
        <w:spacing w:after="0" w:line="480" w:lineRule="auto"/>
        <w:rPr>
          <w:rFonts w:ascii="Arial" w:hAnsi="Arial" w:cs="Arial"/>
          <w:sz w:val="24"/>
          <w:szCs w:val="24"/>
        </w:rPr>
      </w:pPr>
      <w:r>
        <w:rPr>
          <w:rFonts w:ascii="Arial" w:hAnsi="Arial" w:cs="Arial"/>
          <w:sz w:val="24"/>
          <w:szCs w:val="24"/>
        </w:rPr>
        <w:t>Banyak kelas (K)</w:t>
      </w:r>
      <w:r w:rsidR="00A862B3">
        <w:rPr>
          <w:rFonts w:ascii="Arial" w:hAnsi="Arial" w:cs="Arial"/>
          <w:sz w:val="24"/>
          <w:szCs w:val="24"/>
        </w:rPr>
        <w:tab/>
        <w:t xml:space="preserve">= </w:t>
      </w:r>
      <w:r w:rsidR="00A16123">
        <w:rPr>
          <w:rFonts w:ascii="Arial" w:hAnsi="Arial" w:cs="Arial"/>
          <w:sz w:val="24"/>
          <w:szCs w:val="24"/>
        </w:rPr>
        <w:t>1 + 3</w:t>
      </w:r>
      <w:proofErr w:type="gramStart"/>
      <w:r w:rsidR="00A16123">
        <w:rPr>
          <w:rFonts w:ascii="Arial" w:hAnsi="Arial" w:cs="Arial"/>
          <w:sz w:val="24"/>
          <w:szCs w:val="24"/>
        </w:rPr>
        <w:t>,3</w:t>
      </w:r>
      <w:proofErr w:type="gramEnd"/>
      <w:r w:rsidR="00A16123">
        <w:rPr>
          <w:rFonts w:ascii="Arial" w:hAnsi="Arial" w:cs="Arial"/>
          <w:sz w:val="24"/>
          <w:szCs w:val="24"/>
        </w:rPr>
        <w:t xml:space="preserve"> log 37</w:t>
      </w:r>
    </w:p>
    <w:p w:rsidR="00A16123" w:rsidRDefault="00A16123" w:rsidP="00B2156A">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1 + (3</w:t>
      </w:r>
      <w:proofErr w:type="gramStart"/>
      <w:r>
        <w:rPr>
          <w:rFonts w:ascii="Arial" w:hAnsi="Arial" w:cs="Arial"/>
          <w:sz w:val="24"/>
          <w:szCs w:val="24"/>
        </w:rPr>
        <w:t>,3</w:t>
      </w:r>
      <w:proofErr w:type="gramEnd"/>
      <w:r w:rsidR="00E95F6B">
        <w:rPr>
          <w:rFonts w:ascii="Arial" w:hAnsi="Arial" w:cs="Arial"/>
          <w:sz w:val="24"/>
          <w:szCs w:val="24"/>
        </w:rPr>
        <w:t xml:space="preserve"> x</w:t>
      </w:r>
      <w:r>
        <w:rPr>
          <w:rFonts w:ascii="Arial" w:hAnsi="Arial" w:cs="Arial"/>
          <w:sz w:val="24"/>
          <w:szCs w:val="24"/>
        </w:rPr>
        <w:t xml:space="preserve"> </w:t>
      </w:r>
      <w:r w:rsidR="00E95F6B">
        <w:rPr>
          <w:rFonts w:ascii="Arial" w:hAnsi="Arial" w:cs="Arial"/>
          <w:sz w:val="24"/>
          <w:szCs w:val="24"/>
        </w:rPr>
        <w:t>1,568)</w:t>
      </w:r>
    </w:p>
    <w:p w:rsidR="0039388B" w:rsidRDefault="00E95F6B" w:rsidP="0039388B">
      <w:pPr>
        <w:tabs>
          <w:tab w:val="left" w:pos="720"/>
          <w:tab w:val="left" w:pos="1440"/>
          <w:tab w:val="left" w:pos="2160"/>
          <w:tab w:val="left" w:pos="2880"/>
          <w:tab w:val="center" w:pos="3969"/>
        </w:tabs>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1 + </w:t>
      </w:r>
      <w:r w:rsidR="0039388B">
        <w:rPr>
          <w:rFonts w:ascii="Arial" w:hAnsi="Arial" w:cs="Arial"/>
          <w:sz w:val="24"/>
          <w:szCs w:val="24"/>
        </w:rPr>
        <w:t>5,174</w:t>
      </w:r>
    </w:p>
    <w:p w:rsidR="00E95F6B" w:rsidRDefault="0039388B" w:rsidP="0039388B">
      <w:pPr>
        <w:tabs>
          <w:tab w:val="left" w:pos="720"/>
          <w:tab w:val="left" w:pos="1440"/>
          <w:tab w:val="left" w:pos="2160"/>
          <w:tab w:val="left" w:pos="2880"/>
          <w:tab w:val="center" w:pos="3969"/>
        </w:tabs>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DE050D">
        <w:rPr>
          <w:rFonts w:ascii="Arial" w:hAnsi="Arial" w:cs="Arial"/>
          <w:sz w:val="24"/>
          <w:szCs w:val="24"/>
        </w:rPr>
        <w:t xml:space="preserve">6,174 = </w:t>
      </w:r>
      <w:r w:rsidR="005E77EB">
        <w:rPr>
          <w:rFonts w:ascii="Arial" w:hAnsi="Arial" w:cs="Arial"/>
          <w:sz w:val="24"/>
          <w:szCs w:val="24"/>
        </w:rPr>
        <w:t>(</w:t>
      </w:r>
      <w:r w:rsidR="00DE050D">
        <w:rPr>
          <w:rFonts w:ascii="Arial" w:hAnsi="Arial" w:cs="Arial"/>
          <w:sz w:val="24"/>
          <w:szCs w:val="24"/>
        </w:rPr>
        <w:t>6</w:t>
      </w:r>
      <w:r>
        <w:rPr>
          <w:rFonts w:ascii="Arial" w:hAnsi="Arial" w:cs="Arial"/>
          <w:sz w:val="24"/>
          <w:szCs w:val="24"/>
        </w:rPr>
        <w:tab/>
      </w:r>
      <w:r w:rsidR="005E77EB">
        <w:rPr>
          <w:rFonts w:ascii="Arial" w:hAnsi="Arial" w:cs="Arial"/>
          <w:sz w:val="24"/>
          <w:szCs w:val="24"/>
        </w:rPr>
        <w:t xml:space="preserve"> banyak kelas yang diambil)</w:t>
      </w:r>
    </w:p>
    <w:p w:rsidR="00CB1569" w:rsidRDefault="00CB1569" w:rsidP="00B2156A">
      <w:pPr>
        <w:spacing w:after="0" w:line="480" w:lineRule="auto"/>
        <w:rPr>
          <w:rFonts w:ascii="Arial" w:hAnsi="Arial" w:cs="Arial"/>
          <w:sz w:val="24"/>
          <w:szCs w:val="24"/>
        </w:rPr>
      </w:pPr>
      <w:r>
        <w:rPr>
          <w:rFonts w:ascii="Arial" w:hAnsi="Arial" w:cs="Arial"/>
          <w:sz w:val="24"/>
          <w:szCs w:val="24"/>
        </w:rPr>
        <w:t xml:space="preserve">Panjang kelas </w:t>
      </w:r>
      <w:r w:rsidR="0039388B">
        <w:rPr>
          <w:rFonts w:ascii="Arial" w:hAnsi="Arial" w:cs="Arial"/>
          <w:sz w:val="24"/>
          <w:szCs w:val="24"/>
        </w:rPr>
        <w:tab/>
        <w:t xml:space="preserve">= </w:t>
      </w:r>
      <w:proofErr w:type="gramStart"/>
      <w:r w:rsidR="00E13B77">
        <w:rPr>
          <w:rFonts w:ascii="Arial" w:hAnsi="Arial" w:cs="Arial"/>
          <w:sz w:val="24"/>
          <w:szCs w:val="24"/>
        </w:rPr>
        <w:t>Range :</w:t>
      </w:r>
      <w:proofErr w:type="gramEnd"/>
      <w:r w:rsidR="00E13B77">
        <w:rPr>
          <w:rFonts w:ascii="Arial" w:hAnsi="Arial" w:cs="Arial"/>
          <w:sz w:val="24"/>
          <w:szCs w:val="24"/>
        </w:rPr>
        <w:t xml:space="preserve">  Banyak kelas</w:t>
      </w:r>
      <w:r w:rsidR="00957161">
        <w:rPr>
          <w:rFonts w:ascii="Arial" w:hAnsi="Arial" w:cs="Arial"/>
          <w:sz w:val="24"/>
          <w:szCs w:val="24"/>
        </w:rPr>
        <w:t xml:space="preserve"> </w:t>
      </w:r>
    </w:p>
    <w:p w:rsidR="00E13B77" w:rsidRDefault="00E45ACE" w:rsidP="00B2156A">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sidR="00836575">
        <w:rPr>
          <w:rFonts w:ascii="Arial" w:hAnsi="Arial" w:cs="Arial"/>
          <w:sz w:val="24"/>
          <w:szCs w:val="24"/>
        </w:rPr>
        <w:t>4</w:t>
      </w:r>
      <w:r w:rsidR="00CD6015">
        <w:rPr>
          <w:rFonts w:ascii="Arial" w:hAnsi="Arial" w:cs="Arial"/>
          <w:sz w:val="24"/>
          <w:szCs w:val="24"/>
        </w:rPr>
        <w:t>6</w:t>
      </w:r>
      <w:r w:rsidR="00E13B77">
        <w:rPr>
          <w:rFonts w:ascii="Arial" w:hAnsi="Arial" w:cs="Arial"/>
          <w:sz w:val="24"/>
          <w:szCs w:val="24"/>
        </w:rPr>
        <w:t xml:space="preserve"> :</w:t>
      </w:r>
      <w:proofErr w:type="gramEnd"/>
      <w:r w:rsidR="00E13B77">
        <w:rPr>
          <w:rFonts w:ascii="Arial" w:hAnsi="Arial" w:cs="Arial"/>
          <w:sz w:val="24"/>
          <w:szCs w:val="24"/>
        </w:rPr>
        <w:t xml:space="preserve"> 6</w:t>
      </w:r>
    </w:p>
    <w:p w:rsidR="00E13B77" w:rsidRDefault="00E13B77" w:rsidP="00B2156A">
      <w:pPr>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CD6015">
        <w:rPr>
          <w:rFonts w:ascii="Arial" w:hAnsi="Arial" w:cs="Arial"/>
          <w:sz w:val="24"/>
          <w:szCs w:val="24"/>
        </w:rPr>
        <w:t>7</w:t>
      </w:r>
      <w:proofErr w:type="gramStart"/>
      <w:r w:rsidR="00CD6015">
        <w:rPr>
          <w:rFonts w:ascii="Arial" w:hAnsi="Arial" w:cs="Arial"/>
          <w:sz w:val="24"/>
          <w:szCs w:val="24"/>
        </w:rPr>
        <w:t>,7</w:t>
      </w:r>
      <w:proofErr w:type="gramEnd"/>
      <w:r w:rsidR="00CD6015">
        <w:rPr>
          <w:rFonts w:ascii="Arial" w:hAnsi="Arial" w:cs="Arial"/>
          <w:sz w:val="24"/>
          <w:szCs w:val="24"/>
        </w:rPr>
        <w:t xml:space="preserve"> </w:t>
      </w:r>
      <w:r w:rsidR="00F0714D">
        <w:rPr>
          <w:rFonts w:ascii="Arial" w:hAnsi="Arial" w:cs="Arial"/>
          <w:sz w:val="24"/>
          <w:szCs w:val="24"/>
        </w:rPr>
        <w:t xml:space="preserve"> </w:t>
      </w:r>
      <w:r w:rsidR="00EB42E4">
        <w:rPr>
          <w:rFonts w:ascii="Arial" w:hAnsi="Arial" w:cs="Arial"/>
          <w:sz w:val="24"/>
          <w:szCs w:val="24"/>
        </w:rPr>
        <w:t>(8 banyak kelas yang diambil)</w:t>
      </w:r>
    </w:p>
    <w:p w:rsidR="00035CC1" w:rsidRDefault="00404E34" w:rsidP="00035CC1">
      <w:pPr>
        <w:spacing w:after="0" w:line="240" w:lineRule="auto"/>
        <w:rPr>
          <w:rFonts w:ascii="Arial" w:hAnsi="Arial" w:cs="Arial"/>
          <w:sz w:val="24"/>
          <w:szCs w:val="24"/>
        </w:rPr>
      </w:pPr>
      <w:r>
        <w:rPr>
          <w:rFonts w:ascii="Arial" w:hAnsi="Arial" w:cs="Arial"/>
          <w:sz w:val="24"/>
          <w:szCs w:val="24"/>
        </w:rPr>
        <w:t>Tabel 4.7 Distribusi Frekuensi Hasil Bel</w:t>
      </w:r>
      <w:r w:rsidR="00035CC1">
        <w:rPr>
          <w:rFonts w:ascii="Arial" w:hAnsi="Arial" w:cs="Arial"/>
          <w:sz w:val="24"/>
          <w:szCs w:val="24"/>
        </w:rPr>
        <w:t xml:space="preserve">ajar Tertulis Aspek Pengetahuan </w:t>
      </w:r>
    </w:p>
    <w:p w:rsidR="00F0714D" w:rsidRDefault="00035CC1" w:rsidP="00035CC1">
      <w:pPr>
        <w:spacing w:after="0" w:line="240" w:lineRule="auto"/>
        <w:ind w:firstLine="720"/>
        <w:rPr>
          <w:rFonts w:ascii="Arial" w:hAnsi="Arial" w:cs="Arial"/>
          <w:sz w:val="24"/>
          <w:szCs w:val="24"/>
        </w:rPr>
      </w:pPr>
      <w:r>
        <w:rPr>
          <w:rFonts w:ascii="Arial" w:hAnsi="Arial" w:cs="Arial"/>
          <w:sz w:val="24"/>
          <w:szCs w:val="24"/>
        </w:rPr>
        <w:t xml:space="preserve">     </w:t>
      </w:r>
      <w:r w:rsidR="00404E34">
        <w:rPr>
          <w:rFonts w:ascii="Arial" w:hAnsi="Arial" w:cs="Arial"/>
          <w:sz w:val="24"/>
          <w:szCs w:val="24"/>
        </w:rPr>
        <w:t>Siklus I</w:t>
      </w:r>
    </w:p>
    <w:p w:rsidR="00035CC1" w:rsidRDefault="00035CC1" w:rsidP="00035CC1">
      <w:pPr>
        <w:spacing w:after="0" w:line="240" w:lineRule="auto"/>
        <w:jc w:val="center"/>
        <w:rPr>
          <w:rFonts w:ascii="Arial" w:hAnsi="Arial" w:cs="Arial"/>
          <w:sz w:val="24"/>
          <w:szCs w:val="24"/>
        </w:rPr>
      </w:pPr>
    </w:p>
    <w:tbl>
      <w:tblPr>
        <w:tblStyle w:val="TableGrid"/>
        <w:tblW w:w="0" w:type="auto"/>
        <w:tblInd w:w="108" w:type="dxa"/>
        <w:tblLook w:val="04A0" w:firstRow="1" w:lastRow="0" w:firstColumn="1" w:lastColumn="0" w:noHBand="0" w:noVBand="1"/>
      </w:tblPr>
      <w:tblGrid>
        <w:gridCol w:w="559"/>
        <w:gridCol w:w="1677"/>
        <w:gridCol w:w="1677"/>
        <w:gridCol w:w="1341"/>
        <w:gridCol w:w="1340"/>
        <w:gridCol w:w="1233"/>
      </w:tblGrid>
      <w:tr w:rsidR="00320859" w:rsidRPr="00E94818" w:rsidTr="00936EF2">
        <w:trPr>
          <w:trHeight w:val="456"/>
        </w:trPr>
        <w:tc>
          <w:tcPr>
            <w:tcW w:w="559" w:type="dxa"/>
            <w:vAlign w:val="center"/>
          </w:tcPr>
          <w:p w:rsidR="00320859" w:rsidRPr="00E94818" w:rsidRDefault="00320859" w:rsidP="00E94818">
            <w:pPr>
              <w:jc w:val="center"/>
              <w:rPr>
                <w:rFonts w:ascii="Arial" w:hAnsi="Arial" w:cs="Arial"/>
                <w:b/>
                <w:sz w:val="24"/>
                <w:szCs w:val="24"/>
              </w:rPr>
            </w:pPr>
            <w:r w:rsidRPr="00E94818">
              <w:rPr>
                <w:rFonts w:ascii="Arial" w:hAnsi="Arial" w:cs="Arial"/>
                <w:b/>
                <w:sz w:val="24"/>
                <w:szCs w:val="24"/>
              </w:rPr>
              <w:t>No</w:t>
            </w:r>
          </w:p>
        </w:tc>
        <w:tc>
          <w:tcPr>
            <w:tcW w:w="1677" w:type="dxa"/>
            <w:vAlign w:val="center"/>
          </w:tcPr>
          <w:p w:rsidR="00320859" w:rsidRPr="00E94818" w:rsidRDefault="00C15ED1" w:rsidP="00E94818">
            <w:pPr>
              <w:jc w:val="center"/>
              <w:rPr>
                <w:rFonts w:ascii="Arial" w:hAnsi="Arial" w:cs="Arial"/>
                <w:b/>
                <w:sz w:val="24"/>
                <w:szCs w:val="24"/>
              </w:rPr>
            </w:pPr>
            <w:r w:rsidRPr="00E94818">
              <w:rPr>
                <w:rFonts w:ascii="Arial" w:hAnsi="Arial" w:cs="Arial"/>
                <w:b/>
                <w:sz w:val="24"/>
                <w:szCs w:val="24"/>
              </w:rPr>
              <w:t>Interval Nilai</w:t>
            </w:r>
          </w:p>
        </w:tc>
        <w:tc>
          <w:tcPr>
            <w:tcW w:w="1677" w:type="dxa"/>
            <w:vAlign w:val="center"/>
          </w:tcPr>
          <w:p w:rsidR="00320859" w:rsidRPr="00E94818" w:rsidRDefault="00C15ED1" w:rsidP="00E94818">
            <w:pPr>
              <w:jc w:val="center"/>
              <w:rPr>
                <w:rFonts w:ascii="Arial" w:hAnsi="Arial" w:cs="Arial"/>
                <w:b/>
                <w:sz w:val="24"/>
                <w:szCs w:val="24"/>
              </w:rPr>
            </w:pPr>
            <w:r w:rsidRPr="00E94818">
              <w:rPr>
                <w:rFonts w:ascii="Arial" w:hAnsi="Arial" w:cs="Arial"/>
                <w:b/>
                <w:sz w:val="24"/>
                <w:szCs w:val="24"/>
              </w:rPr>
              <w:t xml:space="preserve">Batas </w:t>
            </w:r>
            <w:r w:rsidR="00C05CC6" w:rsidRPr="00E94818">
              <w:rPr>
                <w:rFonts w:ascii="Arial" w:hAnsi="Arial" w:cs="Arial"/>
                <w:b/>
                <w:sz w:val="24"/>
                <w:szCs w:val="24"/>
              </w:rPr>
              <w:t>Kelas</w:t>
            </w:r>
          </w:p>
        </w:tc>
        <w:tc>
          <w:tcPr>
            <w:tcW w:w="1341" w:type="dxa"/>
            <w:vAlign w:val="center"/>
          </w:tcPr>
          <w:p w:rsidR="00320859" w:rsidRPr="00E94818" w:rsidRDefault="00C15ED1" w:rsidP="00E94818">
            <w:pPr>
              <w:jc w:val="center"/>
              <w:rPr>
                <w:rFonts w:ascii="Arial" w:hAnsi="Arial" w:cs="Arial"/>
                <w:b/>
                <w:sz w:val="24"/>
                <w:szCs w:val="24"/>
              </w:rPr>
            </w:pPr>
            <w:r w:rsidRPr="00E94818">
              <w:rPr>
                <w:rFonts w:ascii="Arial" w:hAnsi="Arial" w:cs="Arial"/>
                <w:b/>
                <w:sz w:val="24"/>
                <w:szCs w:val="24"/>
              </w:rPr>
              <w:t>Titik Tengah</w:t>
            </w:r>
          </w:p>
        </w:tc>
        <w:tc>
          <w:tcPr>
            <w:tcW w:w="1340" w:type="dxa"/>
            <w:vAlign w:val="center"/>
          </w:tcPr>
          <w:p w:rsidR="00320859" w:rsidRPr="00E94818" w:rsidRDefault="00C15ED1" w:rsidP="00E94818">
            <w:pPr>
              <w:jc w:val="center"/>
              <w:rPr>
                <w:rFonts w:ascii="Arial" w:hAnsi="Arial" w:cs="Arial"/>
                <w:b/>
                <w:sz w:val="24"/>
                <w:szCs w:val="24"/>
              </w:rPr>
            </w:pPr>
            <w:r w:rsidRPr="00E94818">
              <w:rPr>
                <w:rFonts w:ascii="Arial" w:hAnsi="Arial" w:cs="Arial"/>
                <w:b/>
                <w:sz w:val="24"/>
                <w:szCs w:val="24"/>
              </w:rPr>
              <w:t>ƒ</w:t>
            </w:r>
          </w:p>
          <w:p w:rsidR="00C15ED1" w:rsidRPr="00E94818" w:rsidRDefault="00C15ED1" w:rsidP="00E94818">
            <w:pPr>
              <w:jc w:val="center"/>
              <w:rPr>
                <w:rFonts w:ascii="Arial" w:hAnsi="Arial" w:cs="Arial"/>
                <w:b/>
                <w:i/>
                <w:sz w:val="24"/>
                <w:szCs w:val="24"/>
              </w:rPr>
            </w:pPr>
            <w:r w:rsidRPr="00E94818">
              <w:rPr>
                <w:rFonts w:ascii="Arial" w:hAnsi="Arial" w:cs="Arial"/>
                <w:b/>
                <w:i/>
                <w:sz w:val="24"/>
                <w:szCs w:val="24"/>
              </w:rPr>
              <w:t>Absolut</w:t>
            </w:r>
          </w:p>
        </w:tc>
        <w:tc>
          <w:tcPr>
            <w:tcW w:w="1233" w:type="dxa"/>
            <w:vAlign w:val="center"/>
          </w:tcPr>
          <w:p w:rsidR="00320859" w:rsidRPr="00E94818" w:rsidRDefault="003C31C7" w:rsidP="00E94818">
            <w:pPr>
              <w:jc w:val="center"/>
              <w:rPr>
                <w:rFonts w:ascii="Arial" w:hAnsi="Arial" w:cs="Arial"/>
                <w:b/>
                <w:sz w:val="24"/>
                <w:szCs w:val="24"/>
              </w:rPr>
            </w:pPr>
            <w:r w:rsidRPr="00E94818">
              <w:rPr>
                <w:rFonts w:ascii="Arial" w:hAnsi="Arial" w:cs="Arial"/>
                <w:b/>
                <w:sz w:val="24"/>
                <w:szCs w:val="24"/>
              </w:rPr>
              <w:t>ƒ</w:t>
            </w:r>
          </w:p>
          <w:p w:rsidR="003C31C7" w:rsidRPr="00E94818" w:rsidRDefault="003C31C7" w:rsidP="00E94818">
            <w:pPr>
              <w:jc w:val="center"/>
              <w:rPr>
                <w:rFonts w:ascii="Arial" w:hAnsi="Arial" w:cs="Arial"/>
                <w:b/>
                <w:sz w:val="24"/>
                <w:szCs w:val="24"/>
              </w:rPr>
            </w:pPr>
            <w:r w:rsidRPr="00E94818">
              <w:rPr>
                <w:rFonts w:ascii="Arial" w:hAnsi="Arial" w:cs="Arial"/>
                <w:b/>
                <w:sz w:val="24"/>
                <w:szCs w:val="24"/>
              </w:rPr>
              <w:t>Relatif</w:t>
            </w:r>
          </w:p>
        </w:tc>
      </w:tr>
      <w:tr w:rsidR="00320859" w:rsidRPr="00E94818" w:rsidTr="008E3BB8">
        <w:trPr>
          <w:trHeight w:val="378"/>
        </w:trPr>
        <w:tc>
          <w:tcPr>
            <w:tcW w:w="559" w:type="dxa"/>
            <w:vAlign w:val="center"/>
          </w:tcPr>
          <w:p w:rsidR="00320859" w:rsidRPr="00E94818" w:rsidRDefault="00320859" w:rsidP="00E94818">
            <w:pPr>
              <w:jc w:val="center"/>
              <w:rPr>
                <w:rFonts w:ascii="Arial" w:hAnsi="Arial" w:cs="Arial"/>
                <w:sz w:val="24"/>
                <w:szCs w:val="24"/>
              </w:rPr>
            </w:pPr>
            <w:r w:rsidRPr="00E94818">
              <w:rPr>
                <w:rFonts w:ascii="Arial" w:hAnsi="Arial" w:cs="Arial"/>
                <w:sz w:val="24"/>
                <w:szCs w:val="24"/>
              </w:rPr>
              <w:t>1</w:t>
            </w:r>
          </w:p>
        </w:tc>
        <w:tc>
          <w:tcPr>
            <w:tcW w:w="1677" w:type="dxa"/>
            <w:vAlign w:val="center"/>
          </w:tcPr>
          <w:p w:rsidR="00320859" w:rsidRPr="00E94818" w:rsidRDefault="00105BBA" w:rsidP="00E94818">
            <w:pPr>
              <w:jc w:val="center"/>
              <w:rPr>
                <w:rFonts w:ascii="Arial" w:hAnsi="Arial" w:cs="Arial"/>
                <w:sz w:val="24"/>
                <w:szCs w:val="24"/>
              </w:rPr>
            </w:pPr>
            <w:r w:rsidRPr="00E94818">
              <w:rPr>
                <w:rFonts w:ascii="Arial" w:hAnsi="Arial" w:cs="Arial"/>
                <w:sz w:val="24"/>
                <w:szCs w:val="24"/>
              </w:rPr>
              <w:t>40</w:t>
            </w:r>
            <w:r w:rsidR="00C42207" w:rsidRPr="00E94818">
              <w:rPr>
                <w:rFonts w:ascii="Arial" w:hAnsi="Arial" w:cs="Arial"/>
                <w:sz w:val="24"/>
                <w:szCs w:val="24"/>
              </w:rPr>
              <w:t>-</w:t>
            </w:r>
            <w:r w:rsidRPr="00E94818">
              <w:rPr>
                <w:rFonts w:ascii="Arial" w:hAnsi="Arial" w:cs="Arial"/>
                <w:sz w:val="24"/>
                <w:szCs w:val="24"/>
              </w:rPr>
              <w:t>4</w:t>
            </w:r>
            <w:r w:rsidR="00413772" w:rsidRPr="00E94818">
              <w:rPr>
                <w:rFonts w:ascii="Arial" w:hAnsi="Arial" w:cs="Arial"/>
                <w:sz w:val="24"/>
                <w:szCs w:val="24"/>
              </w:rPr>
              <w:t>7</w:t>
            </w:r>
          </w:p>
        </w:tc>
        <w:tc>
          <w:tcPr>
            <w:tcW w:w="1677" w:type="dxa"/>
            <w:vAlign w:val="center"/>
          </w:tcPr>
          <w:p w:rsidR="00320859" w:rsidRPr="00E94818" w:rsidRDefault="00864B73" w:rsidP="00E94818">
            <w:pPr>
              <w:jc w:val="center"/>
              <w:rPr>
                <w:rFonts w:ascii="Arial" w:hAnsi="Arial" w:cs="Arial"/>
                <w:sz w:val="24"/>
                <w:szCs w:val="24"/>
              </w:rPr>
            </w:pPr>
            <w:r w:rsidRPr="00E94818">
              <w:rPr>
                <w:rFonts w:ascii="Arial" w:hAnsi="Arial" w:cs="Arial"/>
                <w:sz w:val="24"/>
                <w:szCs w:val="24"/>
              </w:rPr>
              <w:t>39,5-47</w:t>
            </w:r>
            <w:r w:rsidR="003C1C6C" w:rsidRPr="00E94818">
              <w:rPr>
                <w:rFonts w:ascii="Arial" w:hAnsi="Arial" w:cs="Arial"/>
                <w:sz w:val="24"/>
                <w:szCs w:val="24"/>
              </w:rPr>
              <w:t>,5</w:t>
            </w:r>
          </w:p>
        </w:tc>
        <w:tc>
          <w:tcPr>
            <w:tcW w:w="1341" w:type="dxa"/>
            <w:vAlign w:val="center"/>
          </w:tcPr>
          <w:p w:rsidR="00320859" w:rsidRPr="00E94818" w:rsidRDefault="009046CE" w:rsidP="00E94818">
            <w:pPr>
              <w:jc w:val="center"/>
              <w:rPr>
                <w:rFonts w:ascii="Arial" w:hAnsi="Arial" w:cs="Arial"/>
                <w:sz w:val="24"/>
                <w:szCs w:val="24"/>
              </w:rPr>
            </w:pPr>
            <w:r w:rsidRPr="00E94818">
              <w:rPr>
                <w:rFonts w:ascii="Arial" w:hAnsi="Arial" w:cs="Arial"/>
                <w:sz w:val="24"/>
                <w:szCs w:val="24"/>
              </w:rPr>
              <w:t>43,5</w:t>
            </w:r>
          </w:p>
        </w:tc>
        <w:tc>
          <w:tcPr>
            <w:tcW w:w="1340" w:type="dxa"/>
            <w:vAlign w:val="center"/>
          </w:tcPr>
          <w:p w:rsidR="00320859" w:rsidRPr="00E94818" w:rsidRDefault="00480088" w:rsidP="00E94818">
            <w:pPr>
              <w:jc w:val="center"/>
              <w:rPr>
                <w:rFonts w:ascii="Arial" w:hAnsi="Arial" w:cs="Arial"/>
                <w:sz w:val="24"/>
                <w:szCs w:val="24"/>
              </w:rPr>
            </w:pPr>
            <w:r w:rsidRPr="00E94818">
              <w:rPr>
                <w:rFonts w:ascii="Arial" w:hAnsi="Arial" w:cs="Arial"/>
                <w:sz w:val="24"/>
                <w:szCs w:val="24"/>
              </w:rPr>
              <w:t>3</w:t>
            </w:r>
          </w:p>
        </w:tc>
        <w:tc>
          <w:tcPr>
            <w:tcW w:w="1233" w:type="dxa"/>
            <w:vAlign w:val="center"/>
          </w:tcPr>
          <w:p w:rsidR="00320859" w:rsidRPr="00E94818" w:rsidRDefault="009046CE" w:rsidP="00E94818">
            <w:pPr>
              <w:jc w:val="center"/>
              <w:rPr>
                <w:rFonts w:ascii="Arial" w:hAnsi="Arial" w:cs="Arial"/>
                <w:sz w:val="24"/>
                <w:szCs w:val="24"/>
              </w:rPr>
            </w:pPr>
            <w:r w:rsidRPr="00E94818">
              <w:rPr>
                <w:rFonts w:ascii="Arial" w:hAnsi="Arial" w:cs="Arial"/>
                <w:sz w:val="24"/>
                <w:szCs w:val="24"/>
              </w:rPr>
              <w:t>8,11</w:t>
            </w:r>
            <w:r w:rsidR="00C01EB3" w:rsidRPr="00E94818">
              <w:rPr>
                <w:rFonts w:ascii="Arial" w:hAnsi="Arial" w:cs="Arial"/>
                <w:sz w:val="24"/>
                <w:szCs w:val="24"/>
              </w:rPr>
              <w:t>%</w:t>
            </w:r>
          </w:p>
        </w:tc>
      </w:tr>
      <w:tr w:rsidR="00320859" w:rsidRPr="00E94818" w:rsidTr="008E3BB8">
        <w:trPr>
          <w:trHeight w:val="355"/>
        </w:trPr>
        <w:tc>
          <w:tcPr>
            <w:tcW w:w="559" w:type="dxa"/>
            <w:vAlign w:val="center"/>
          </w:tcPr>
          <w:p w:rsidR="00320859" w:rsidRPr="00E94818" w:rsidRDefault="00320859" w:rsidP="00E94818">
            <w:pPr>
              <w:jc w:val="center"/>
              <w:rPr>
                <w:rFonts w:ascii="Arial" w:hAnsi="Arial" w:cs="Arial"/>
                <w:sz w:val="24"/>
                <w:szCs w:val="24"/>
              </w:rPr>
            </w:pPr>
            <w:r w:rsidRPr="00E94818">
              <w:rPr>
                <w:rFonts w:ascii="Arial" w:hAnsi="Arial" w:cs="Arial"/>
                <w:sz w:val="24"/>
                <w:szCs w:val="24"/>
              </w:rPr>
              <w:t>2</w:t>
            </w:r>
          </w:p>
        </w:tc>
        <w:tc>
          <w:tcPr>
            <w:tcW w:w="1677" w:type="dxa"/>
            <w:vAlign w:val="center"/>
          </w:tcPr>
          <w:p w:rsidR="00320859" w:rsidRPr="00E94818" w:rsidRDefault="00413772" w:rsidP="00E94818">
            <w:pPr>
              <w:jc w:val="center"/>
              <w:rPr>
                <w:rFonts w:ascii="Arial" w:hAnsi="Arial" w:cs="Arial"/>
                <w:sz w:val="24"/>
                <w:szCs w:val="24"/>
              </w:rPr>
            </w:pPr>
            <w:r w:rsidRPr="00E94818">
              <w:rPr>
                <w:rFonts w:ascii="Arial" w:hAnsi="Arial" w:cs="Arial"/>
                <w:sz w:val="24"/>
                <w:szCs w:val="24"/>
              </w:rPr>
              <w:t>48</w:t>
            </w:r>
            <w:r w:rsidR="00C42207" w:rsidRPr="00E94818">
              <w:rPr>
                <w:rFonts w:ascii="Arial" w:hAnsi="Arial" w:cs="Arial"/>
                <w:sz w:val="24"/>
                <w:szCs w:val="24"/>
              </w:rPr>
              <w:t>-</w:t>
            </w:r>
            <w:r w:rsidRPr="00E94818">
              <w:rPr>
                <w:rFonts w:ascii="Arial" w:hAnsi="Arial" w:cs="Arial"/>
                <w:sz w:val="24"/>
                <w:szCs w:val="24"/>
              </w:rPr>
              <w:t>55</w:t>
            </w:r>
          </w:p>
        </w:tc>
        <w:tc>
          <w:tcPr>
            <w:tcW w:w="1677" w:type="dxa"/>
            <w:vAlign w:val="center"/>
          </w:tcPr>
          <w:p w:rsidR="00320859" w:rsidRPr="00E94818" w:rsidRDefault="00864B73" w:rsidP="00E94818">
            <w:pPr>
              <w:jc w:val="center"/>
              <w:rPr>
                <w:rFonts w:ascii="Arial" w:hAnsi="Arial" w:cs="Arial"/>
                <w:sz w:val="24"/>
                <w:szCs w:val="24"/>
              </w:rPr>
            </w:pPr>
            <w:r w:rsidRPr="00E94818">
              <w:rPr>
                <w:rFonts w:ascii="Arial" w:hAnsi="Arial" w:cs="Arial"/>
                <w:sz w:val="24"/>
                <w:szCs w:val="24"/>
              </w:rPr>
              <w:t>47,5-55</w:t>
            </w:r>
            <w:r w:rsidR="003C1C6C" w:rsidRPr="00E94818">
              <w:rPr>
                <w:rFonts w:ascii="Arial" w:hAnsi="Arial" w:cs="Arial"/>
                <w:sz w:val="24"/>
                <w:szCs w:val="24"/>
              </w:rPr>
              <w:t>,5</w:t>
            </w:r>
          </w:p>
        </w:tc>
        <w:tc>
          <w:tcPr>
            <w:tcW w:w="1341" w:type="dxa"/>
            <w:vAlign w:val="center"/>
          </w:tcPr>
          <w:p w:rsidR="00320859" w:rsidRPr="00E94818" w:rsidRDefault="00D41C18" w:rsidP="00E94818">
            <w:pPr>
              <w:jc w:val="center"/>
              <w:rPr>
                <w:rFonts w:ascii="Arial" w:hAnsi="Arial" w:cs="Arial"/>
                <w:sz w:val="24"/>
                <w:szCs w:val="24"/>
              </w:rPr>
            </w:pPr>
            <w:r w:rsidRPr="00E94818">
              <w:rPr>
                <w:rFonts w:ascii="Arial" w:hAnsi="Arial" w:cs="Arial"/>
                <w:sz w:val="24"/>
                <w:szCs w:val="24"/>
              </w:rPr>
              <w:t>51,5</w:t>
            </w:r>
          </w:p>
        </w:tc>
        <w:tc>
          <w:tcPr>
            <w:tcW w:w="1340" w:type="dxa"/>
            <w:vAlign w:val="center"/>
          </w:tcPr>
          <w:p w:rsidR="00320859" w:rsidRPr="00E94818" w:rsidRDefault="000F4F17" w:rsidP="00E94818">
            <w:pPr>
              <w:jc w:val="center"/>
              <w:rPr>
                <w:rFonts w:ascii="Arial" w:hAnsi="Arial" w:cs="Arial"/>
                <w:sz w:val="24"/>
                <w:szCs w:val="24"/>
              </w:rPr>
            </w:pPr>
            <w:r w:rsidRPr="00E94818">
              <w:rPr>
                <w:rFonts w:ascii="Arial" w:hAnsi="Arial" w:cs="Arial"/>
                <w:sz w:val="24"/>
                <w:szCs w:val="24"/>
              </w:rPr>
              <w:t>9</w:t>
            </w:r>
          </w:p>
        </w:tc>
        <w:tc>
          <w:tcPr>
            <w:tcW w:w="1233" w:type="dxa"/>
            <w:vAlign w:val="center"/>
          </w:tcPr>
          <w:p w:rsidR="00320859" w:rsidRPr="00E94818" w:rsidRDefault="00032469" w:rsidP="00E94818">
            <w:pPr>
              <w:jc w:val="center"/>
              <w:rPr>
                <w:rFonts w:ascii="Arial" w:hAnsi="Arial" w:cs="Arial"/>
                <w:sz w:val="24"/>
                <w:szCs w:val="24"/>
              </w:rPr>
            </w:pPr>
            <w:r w:rsidRPr="00E94818">
              <w:rPr>
                <w:rFonts w:ascii="Arial" w:hAnsi="Arial" w:cs="Arial"/>
                <w:sz w:val="24"/>
                <w:szCs w:val="24"/>
              </w:rPr>
              <w:t>24,32</w:t>
            </w:r>
            <w:r w:rsidR="00C01EB3" w:rsidRPr="00E94818">
              <w:rPr>
                <w:rFonts w:ascii="Arial" w:hAnsi="Arial" w:cs="Arial"/>
                <w:sz w:val="24"/>
                <w:szCs w:val="24"/>
              </w:rPr>
              <w:t>%</w:t>
            </w:r>
          </w:p>
        </w:tc>
      </w:tr>
      <w:tr w:rsidR="00320859" w:rsidRPr="00E94818" w:rsidTr="008E3BB8">
        <w:trPr>
          <w:trHeight w:val="378"/>
        </w:trPr>
        <w:tc>
          <w:tcPr>
            <w:tcW w:w="559" w:type="dxa"/>
            <w:vAlign w:val="center"/>
          </w:tcPr>
          <w:p w:rsidR="00320859" w:rsidRPr="00E94818" w:rsidRDefault="00320859" w:rsidP="00E94818">
            <w:pPr>
              <w:jc w:val="center"/>
              <w:rPr>
                <w:rFonts w:ascii="Arial" w:hAnsi="Arial" w:cs="Arial"/>
                <w:sz w:val="24"/>
                <w:szCs w:val="24"/>
              </w:rPr>
            </w:pPr>
            <w:r w:rsidRPr="00E94818">
              <w:rPr>
                <w:rFonts w:ascii="Arial" w:hAnsi="Arial" w:cs="Arial"/>
                <w:sz w:val="24"/>
                <w:szCs w:val="24"/>
              </w:rPr>
              <w:t>3</w:t>
            </w:r>
          </w:p>
        </w:tc>
        <w:tc>
          <w:tcPr>
            <w:tcW w:w="1677" w:type="dxa"/>
            <w:vAlign w:val="center"/>
          </w:tcPr>
          <w:p w:rsidR="00320859" w:rsidRPr="00E94818" w:rsidRDefault="00413772" w:rsidP="00E94818">
            <w:pPr>
              <w:jc w:val="center"/>
              <w:rPr>
                <w:rFonts w:ascii="Arial" w:hAnsi="Arial" w:cs="Arial"/>
                <w:sz w:val="24"/>
                <w:szCs w:val="24"/>
              </w:rPr>
            </w:pPr>
            <w:r w:rsidRPr="00E94818">
              <w:rPr>
                <w:rFonts w:ascii="Arial" w:hAnsi="Arial" w:cs="Arial"/>
                <w:sz w:val="24"/>
                <w:szCs w:val="24"/>
              </w:rPr>
              <w:t>56</w:t>
            </w:r>
            <w:r w:rsidR="004B386B" w:rsidRPr="00E94818">
              <w:rPr>
                <w:rFonts w:ascii="Arial" w:hAnsi="Arial" w:cs="Arial"/>
                <w:sz w:val="24"/>
                <w:szCs w:val="24"/>
              </w:rPr>
              <w:t>-</w:t>
            </w:r>
            <w:r w:rsidR="003549CE" w:rsidRPr="00E94818">
              <w:rPr>
                <w:rFonts w:ascii="Arial" w:hAnsi="Arial" w:cs="Arial"/>
                <w:sz w:val="24"/>
                <w:szCs w:val="24"/>
              </w:rPr>
              <w:t>6</w:t>
            </w:r>
            <w:r w:rsidR="00EE69FA" w:rsidRPr="00E94818">
              <w:rPr>
                <w:rFonts w:ascii="Arial" w:hAnsi="Arial" w:cs="Arial"/>
                <w:sz w:val="24"/>
                <w:szCs w:val="24"/>
              </w:rPr>
              <w:t>3</w:t>
            </w:r>
          </w:p>
        </w:tc>
        <w:tc>
          <w:tcPr>
            <w:tcW w:w="1677" w:type="dxa"/>
            <w:vAlign w:val="center"/>
          </w:tcPr>
          <w:p w:rsidR="00320859" w:rsidRPr="00E94818" w:rsidRDefault="00864B73" w:rsidP="00E94818">
            <w:pPr>
              <w:jc w:val="center"/>
              <w:rPr>
                <w:rFonts w:ascii="Arial" w:hAnsi="Arial" w:cs="Arial"/>
                <w:sz w:val="24"/>
                <w:szCs w:val="24"/>
              </w:rPr>
            </w:pPr>
            <w:r w:rsidRPr="00E94818">
              <w:rPr>
                <w:rFonts w:ascii="Arial" w:hAnsi="Arial" w:cs="Arial"/>
                <w:sz w:val="24"/>
                <w:szCs w:val="24"/>
              </w:rPr>
              <w:t>55,5-63</w:t>
            </w:r>
            <w:r w:rsidR="003C1C6C" w:rsidRPr="00E94818">
              <w:rPr>
                <w:rFonts w:ascii="Arial" w:hAnsi="Arial" w:cs="Arial"/>
                <w:sz w:val="24"/>
                <w:szCs w:val="24"/>
              </w:rPr>
              <w:t>,5</w:t>
            </w:r>
          </w:p>
        </w:tc>
        <w:tc>
          <w:tcPr>
            <w:tcW w:w="1341" w:type="dxa"/>
            <w:vAlign w:val="center"/>
          </w:tcPr>
          <w:p w:rsidR="00320859" w:rsidRPr="00E94818" w:rsidRDefault="00D41C18" w:rsidP="00E94818">
            <w:pPr>
              <w:jc w:val="center"/>
              <w:rPr>
                <w:rFonts w:ascii="Arial" w:hAnsi="Arial" w:cs="Arial"/>
                <w:sz w:val="24"/>
                <w:szCs w:val="24"/>
              </w:rPr>
            </w:pPr>
            <w:r w:rsidRPr="00E94818">
              <w:rPr>
                <w:rFonts w:ascii="Arial" w:hAnsi="Arial" w:cs="Arial"/>
                <w:sz w:val="24"/>
                <w:szCs w:val="24"/>
              </w:rPr>
              <w:t>59,5</w:t>
            </w:r>
          </w:p>
        </w:tc>
        <w:tc>
          <w:tcPr>
            <w:tcW w:w="1340" w:type="dxa"/>
            <w:vAlign w:val="center"/>
          </w:tcPr>
          <w:p w:rsidR="00320859" w:rsidRPr="00E94818" w:rsidRDefault="00900B8C" w:rsidP="00E94818">
            <w:pPr>
              <w:jc w:val="center"/>
              <w:rPr>
                <w:rFonts w:ascii="Arial" w:hAnsi="Arial" w:cs="Arial"/>
                <w:sz w:val="24"/>
                <w:szCs w:val="24"/>
              </w:rPr>
            </w:pPr>
            <w:r w:rsidRPr="00E94818">
              <w:rPr>
                <w:rFonts w:ascii="Arial" w:hAnsi="Arial" w:cs="Arial"/>
                <w:sz w:val="24"/>
                <w:szCs w:val="24"/>
              </w:rPr>
              <w:t>7</w:t>
            </w:r>
          </w:p>
        </w:tc>
        <w:tc>
          <w:tcPr>
            <w:tcW w:w="1233" w:type="dxa"/>
            <w:vAlign w:val="center"/>
          </w:tcPr>
          <w:p w:rsidR="00320859" w:rsidRPr="00E94818" w:rsidRDefault="00032469" w:rsidP="00E94818">
            <w:pPr>
              <w:jc w:val="center"/>
              <w:rPr>
                <w:rFonts w:ascii="Arial" w:hAnsi="Arial" w:cs="Arial"/>
                <w:sz w:val="24"/>
                <w:szCs w:val="24"/>
              </w:rPr>
            </w:pPr>
            <w:r w:rsidRPr="00E94818">
              <w:rPr>
                <w:rFonts w:ascii="Arial" w:hAnsi="Arial" w:cs="Arial"/>
                <w:sz w:val="24"/>
                <w:szCs w:val="24"/>
              </w:rPr>
              <w:t>18,92</w:t>
            </w:r>
            <w:r w:rsidR="00C01EB3" w:rsidRPr="00E94818">
              <w:rPr>
                <w:rFonts w:ascii="Arial" w:hAnsi="Arial" w:cs="Arial"/>
                <w:sz w:val="24"/>
                <w:szCs w:val="24"/>
              </w:rPr>
              <w:t>%</w:t>
            </w:r>
          </w:p>
        </w:tc>
      </w:tr>
      <w:tr w:rsidR="00320859" w:rsidRPr="00E94818" w:rsidTr="008E3BB8">
        <w:trPr>
          <w:trHeight w:val="355"/>
        </w:trPr>
        <w:tc>
          <w:tcPr>
            <w:tcW w:w="559" w:type="dxa"/>
            <w:vAlign w:val="center"/>
          </w:tcPr>
          <w:p w:rsidR="00320859" w:rsidRPr="00E94818" w:rsidRDefault="00320859" w:rsidP="00E94818">
            <w:pPr>
              <w:jc w:val="center"/>
              <w:rPr>
                <w:rFonts w:ascii="Arial" w:hAnsi="Arial" w:cs="Arial"/>
                <w:sz w:val="24"/>
                <w:szCs w:val="24"/>
              </w:rPr>
            </w:pPr>
            <w:r w:rsidRPr="00E94818">
              <w:rPr>
                <w:rFonts w:ascii="Arial" w:hAnsi="Arial" w:cs="Arial"/>
                <w:sz w:val="24"/>
                <w:szCs w:val="24"/>
              </w:rPr>
              <w:t>4</w:t>
            </w:r>
          </w:p>
        </w:tc>
        <w:tc>
          <w:tcPr>
            <w:tcW w:w="1677" w:type="dxa"/>
            <w:vAlign w:val="center"/>
          </w:tcPr>
          <w:p w:rsidR="00320859" w:rsidRPr="00E94818" w:rsidRDefault="004B386B" w:rsidP="00E94818">
            <w:pPr>
              <w:jc w:val="center"/>
              <w:rPr>
                <w:rFonts w:ascii="Arial" w:hAnsi="Arial" w:cs="Arial"/>
                <w:sz w:val="24"/>
                <w:szCs w:val="24"/>
              </w:rPr>
            </w:pPr>
            <w:r w:rsidRPr="00E94818">
              <w:rPr>
                <w:rFonts w:ascii="Arial" w:hAnsi="Arial" w:cs="Arial"/>
                <w:sz w:val="24"/>
                <w:szCs w:val="24"/>
              </w:rPr>
              <w:t>6</w:t>
            </w:r>
            <w:r w:rsidR="00EE69FA" w:rsidRPr="00E94818">
              <w:rPr>
                <w:rFonts w:ascii="Arial" w:hAnsi="Arial" w:cs="Arial"/>
                <w:sz w:val="24"/>
                <w:szCs w:val="24"/>
              </w:rPr>
              <w:t>4</w:t>
            </w:r>
            <w:r w:rsidR="009A3E29" w:rsidRPr="00E94818">
              <w:rPr>
                <w:rFonts w:ascii="Arial" w:hAnsi="Arial" w:cs="Arial"/>
                <w:sz w:val="24"/>
                <w:szCs w:val="24"/>
              </w:rPr>
              <w:t>-</w:t>
            </w:r>
            <w:r w:rsidR="003549CE" w:rsidRPr="00E94818">
              <w:rPr>
                <w:rFonts w:ascii="Arial" w:hAnsi="Arial" w:cs="Arial"/>
                <w:sz w:val="24"/>
                <w:szCs w:val="24"/>
              </w:rPr>
              <w:t>7</w:t>
            </w:r>
            <w:r w:rsidR="00EE69FA" w:rsidRPr="00E94818">
              <w:rPr>
                <w:rFonts w:ascii="Arial" w:hAnsi="Arial" w:cs="Arial"/>
                <w:sz w:val="24"/>
                <w:szCs w:val="24"/>
              </w:rPr>
              <w:t>0</w:t>
            </w:r>
          </w:p>
        </w:tc>
        <w:tc>
          <w:tcPr>
            <w:tcW w:w="1677" w:type="dxa"/>
            <w:vAlign w:val="center"/>
          </w:tcPr>
          <w:p w:rsidR="00320859" w:rsidRPr="00E94818" w:rsidRDefault="00864B73" w:rsidP="00E94818">
            <w:pPr>
              <w:jc w:val="center"/>
              <w:rPr>
                <w:rFonts w:ascii="Arial" w:hAnsi="Arial" w:cs="Arial"/>
                <w:sz w:val="24"/>
                <w:szCs w:val="24"/>
              </w:rPr>
            </w:pPr>
            <w:r w:rsidRPr="00E94818">
              <w:rPr>
                <w:rFonts w:ascii="Arial" w:hAnsi="Arial" w:cs="Arial"/>
                <w:sz w:val="24"/>
                <w:szCs w:val="24"/>
              </w:rPr>
              <w:t>63,5-70</w:t>
            </w:r>
            <w:r w:rsidR="003C1C6C" w:rsidRPr="00E94818">
              <w:rPr>
                <w:rFonts w:ascii="Arial" w:hAnsi="Arial" w:cs="Arial"/>
                <w:sz w:val="24"/>
                <w:szCs w:val="24"/>
              </w:rPr>
              <w:t>,5</w:t>
            </w:r>
          </w:p>
        </w:tc>
        <w:tc>
          <w:tcPr>
            <w:tcW w:w="1341" w:type="dxa"/>
            <w:vAlign w:val="center"/>
          </w:tcPr>
          <w:p w:rsidR="00320859" w:rsidRPr="00E94818" w:rsidRDefault="00D41C18" w:rsidP="00E94818">
            <w:pPr>
              <w:jc w:val="center"/>
              <w:rPr>
                <w:rFonts w:ascii="Arial" w:hAnsi="Arial" w:cs="Arial"/>
                <w:sz w:val="24"/>
                <w:szCs w:val="24"/>
              </w:rPr>
            </w:pPr>
            <w:r w:rsidRPr="00E94818">
              <w:rPr>
                <w:rFonts w:ascii="Arial" w:hAnsi="Arial" w:cs="Arial"/>
                <w:sz w:val="24"/>
                <w:szCs w:val="24"/>
              </w:rPr>
              <w:t>67</w:t>
            </w:r>
          </w:p>
        </w:tc>
        <w:tc>
          <w:tcPr>
            <w:tcW w:w="1340" w:type="dxa"/>
            <w:vAlign w:val="center"/>
          </w:tcPr>
          <w:p w:rsidR="00320859" w:rsidRPr="00E94818" w:rsidRDefault="00C633A4" w:rsidP="00E94818">
            <w:pPr>
              <w:jc w:val="center"/>
              <w:rPr>
                <w:rFonts w:ascii="Arial" w:hAnsi="Arial" w:cs="Arial"/>
                <w:sz w:val="24"/>
                <w:szCs w:val="24"/>
              </w:rPr>
            </w:pPr>
            <w:r w:rsidRPr="00E94818">
              <w:rPr>
                <w:rFonts w:ascii="Arial" w:hAnsi="Arial" w:cs="Arial"/>
                <w:sz w:val="24"/>
                <w:szCs w:val="24"/>
              </w:rPr>
              <w:t>9</w:t>
            </w:r>
          </w:p>
        </w:tc>
        <w:tc>
          <w:tcPr>
            <w:tcW w:w="1233" w:type="dxa"/>
            <w:vAlign w:val="center"/>
          </w:tcPr>
          <w:p w:rsidR="00320859" w:rsidRPr="00E94818" w:rsidRDefault="00032469" w:rsidP="00E94818">
            <w:pPr>
              <w:jc w:val="center"/>
              <w:rPr>
                <w:rFonts w:ascii="Arial" w:hAnsi="Arial" w:cs="Arial"/>
                <w:sz w:val="24"/>
                <w:szCs w:val="24"/>
              </w:rPr>
            </w:pPr>
            <w:r w:rsidRPr="00E94818">
              <w:rPr>
                <w:rFonts w:ascii="Arial" w:hAnsi="Arial" w:cs="Arial"/>
                <w:sz w:val="24"/>
                <w:szCs w:val="24"/>
              </w:rPr>
              <w:t>24,32</w:t>
            </w:r>
            <w:r w:rsidR="00C01EB3" w:rsidRPr="00E94818">
              <w:rPr>
                <w:rFonts w:ascii="Arial" w:hAnsi="Arial" w:cs="Arial"/>
                <w:sz w:val="24"/>
                <w:szCs w:val="24"/>
              </w:rPr>
              <w:t>%</w:t>
            </w:r>
          </w:p>
        </w:tc>
      </w:tr>
      <w:tr w:rsidR="00320859" w:rsidRPr="00E94818" w:rsidTr="008E3BB8">
        <w:trPr>
          <w:trHeight w:val="378"/>
        </w:trPr>
        <w:tc>
          <w:tcPr>
            <w:tcW w:w="559" w:type="dxa"/>
            <w:vAlign w:val="center"/>
          </w:tcPr>
          <w:p w:rsidR="00320859" w:rsidRPr="00E94818" w:rsidRDefault="00320859" w:rsidP="00E94818">
            <w:pPr>
              <w:jc w:val="center"/>
              <w:rPr>
                <w:rFonts w:ascii="Arial" w:hAnsi="Arial" w:cs="Arial"/>
                <w:sz w:val="24"/>
                <w:szCs w:val="24"/>
              </w:rPr>
            </w:pPr>
            <w:r w:rsidRPr="00E94818">
              <w:rPr>
                <w:rFonts w:ascii="Arial" w:hAnsi="Arial" w:cs="Arial"/>
                <w:sz w:val="24"/>
                <w:szCs w:val="24"/>
              </w:rPr>
              <w:t>5</w:t>
            </w:r>
          </w:p>
        </w:tc>
        <w:tc>
          <w:tcPr>
            <w:tcW w:w="1677" w:type="dxa"/>
            <w:vAlign w:val="center"/>
          </w:tcPr>
          <w:p w:rsidR="00E05435" w:rsidRPr="00E94818" w:rsidRDefault="00321095" w:rsidP="00E94818">
            <w:pPr>
              <w:jc w:val="center"/>
              <w:rPr>
                <w:rFonts w:ascii="Arial" w:hAnsi="Arial" w:cs="Arial"/>
                <w:sz w:val="24"/>
                <w:szCs w:val="24"/>
              </w:rPr>
            </w:pPr>
            <w:r w:rsidRPr="00E94818">
              <w:rPr>
                <w:rFonts w:ascii="Arial" w:hAnsi="Arial" w:cs="Arial"/>
                <w:sz w:val="24"/>
                <w:szCs w:val="24"/>
              </w:rPr>
              <w:t>7</w:t>
            </w:r>
            <w:r w:rsidR="00EE69FA" w:rsidRPr="00E94818">
              <w:rPr>
                <w:rFonts w:ascii="Arial" w:hAnsi="Arial" w:cs="Arial"/>
                <w:sz w:val="24"/>
                <w:szCs w:val="24"/>
              </w:rPr>
              <w:t>1</w:t>
            </w:r>
            <w:r w:rsidR="004B386B" w:rsidRPr="00E94818">
              <w:rPr>
                <w:rFonts w:ascii="Arial" w:hAnsi="Arial" w:cs="Arial"/>
                <w:sz w:val="24"/>
                <w:szCs w:val="24"/>
              </w:rPr>
              <w:t>-</w:t>
            </w:r>
            <w:r w:rsidR="009F2E9B" w:rsidRPr="00E94818">
              <w:rPr>
                <w:rFonts w:ascii="Arial" w:hAnsi="Arial" w:cs="Arial"/>
                <w:sz w:val="24"/>
                <w:szCs w:val="24"/>
              </w:rPr>
              <w:t>7</w:t>
            </w:r>
            <w:r w:rsidR="00EE69FA" w:rsidRPr="00E94818">
              <w:rPr>
                <w:rFonts w:ascii="Arial" w:hAnsi="Arial" w:cs="Arial"/>
                <w:sz w:val="24"/>
                <w:szCs w:val="24"/>
              </w:rPr>
              <w:t>8</w:t>
            </w:r>
          </w:p>
        </w:tc>
        <w:tc>
          <w:tcPr>
            <w:tcW w:w="1677" w:type="dxa"/>
            <w:vAlign w:val="center"/>
          </w:tcPr>
          <w:p w:rsidR="00320859" w:rsidRPr="00E94818" w:rsidRDefault="00864B73" w:rsidP="00E94818">
            <w:pPr>
              <w:jc w:val="center"/>
              <w:rPr>
                <w:rFonts w:ascii="Arial" w:hAnsi="Arial" w:cs="Arial"/>
                <w:sz w:val="24"/>
                <w:szCs w:val="24"/>
              </w:rPr>
            </w:pPr>
            <w:r w:rsidRPr="00E94818">
              <w:rPr>
                <w:rFonts w:ascii="Arial" w:hAnsi="Arial" w:cs="Arial"/>
                <w:sz w:val="24"/>
                <w:szCs w:val="24"/>
              </w:rPr>
              <w:t>70,5-78</w:t>
            </w:r>
            <w:r w:rsidR="003C1C6C" w:rsidRPr="00E94818">
              <w:rPr>
                <w:rFonts w:ascii="Arial" w:hAnsi="Arial" w:cs="Arial"/>
                <w:sz w:val="24"/>
                <w:szCs w:val="24"/>
              </w:rPr>
              <w:t>,5</w:t>
            </w:r>
          </w:p>
        </w:tc>
        <w:tc>
          <w:tcPr>
            <w:tcW w:w="1341" w:type="dxa"/>
            <w:vAlign w:val="center"/>
          </w:tcPr>
          <w:p w:rsidR="00320859" w:rsidRPr="00E94818" w:rsidRDefault="000C3007" w:rsidP="00E94818">
            <w:pPr>
              <w:jc w:val="center"/>
              <w:rPr>
                <w:rFonts w:ascii="Arial" w:hAnsi="Arial" w:cs="Arial"/>
                <w:sz w:val="24"/>
                <w:szCs w:val="24"/>
              </w:rPr>
            </w:pPr>
            <w:r w:rsidRPr="00E94818">
              <w:rPr>
                <w:rFonts w:ascii="Arial" w:hAnsi="Arial" w:cs="Arial"/>
                <w:sz w:val="24"/>
                <w:szCs w:val="24"/>
              </w:rPr>
              <w:t>74,5</w:t>
            </w:r>
          </w:p>
        </w:tc>
        <w:tc>
          <w:tcPr>
            <w:tcW w:w="1340" w:type="dxa"/>
            <w:vAlign w:val="center"/>
          </w:tcPr>
          <w:p w:rsidR="00320859" w:rsidRPr="00E94818" w:rsidRDefault="005F4502" w:rsidP="00E94818">
            <w:pPr>
              <w:jc w:val="center"/>
              <w:rPr>
                <w:rFonts w:ascii="Arial" w:hAnsi="Arial" w:cs="Arial"/>
                <w:sz w:val="24"/>
                <w:szCs w:val="24"/>
              </w:rPr>
            </w:pPr>
            <w:r w:rsidRPr="00E94818">
              <w:rPr>
                <w:rFonts w:ascii="Arial" w:hAnsi="Arial" w:cs="Arial"/>
                <w:sz w:val="24"/>
                <w:szCs w:val="24"/>
              </w:rPr>
              <w:t>4</w:t>
            </w:r>
          </w:p>
        </w:tc>
        <w:tc>
          <w:tcPr>
            <w:tcW w:w="1233" w:type="dxa"/>
            <w:vAlign w:val="center"/>
          </w:tcPr>
          <w:p w:rsidR="00320859" w:rsidRPr="00E94818" w:rsidRDefault="00493AC6" w:rsidP="00E94818">
            <w:pPr>
              <w:jc w:val="center"/>
              <w:rPr>
                <w:rFonts w:ascii="Arial" w:hAnsi="Arial" w:cs="Arial"/>
                <w:sz w:val="24"/>
                <w:szCs w:val="24"/>
              </w:rPr>
            </w:pPr>
            <w:r w:rsidRPr="00E94818">
              <w:rPr>
                <w:rFonts w:ascii="Arial" w:hAnsi="Arial" w:cs="Arial"/>
                <w:sz w:val="24"/>
                <w:szCs w:val="24"/>
              </w:rPr>
              <w:t>10,81</w:t>
            </w:r>
            <w:r w:rsidR="00C01EB3" w:rsidRPr="00E94818">
              <w:rPr>
                <w:rFonts w:ascii="Arial" w:hAnsi="Arial" w:cs="Arial"/>
                <w:sz w:val="24"/>
                <w:szCs w:val="24"/>
              </w:rPr>
              <w:t>%</w:t>
            </w:r>
          </w:p>
        </w:tc>
      </w:tr>
      <w:tr w:rsidR="00E05435" w:rsidRPr="00E94818" w:rsidTr="008E3BB8">
        <w:trPr>
          <w:trHeight w:val="355"/>
        </w:trPr>
        <w:tc>
          <w:tcPr>
            <w:tcW w:w="559" w:type="dxa"/>
            <w:vAlign w:val="center"/>
          </w:tcPr>
          <w:p w:rsidR="00E05435" w:rsidRPr="00E94818" w:rsidRDefault="00E05435" w:rsidP="00E94818">
            <w:pPr>
              <w:jc w:val="center"/>
              <w:rPr>
                <w:rFonts w:ascii="Arial" w:hAnsi="Arial" w:cs="Arial"/>
                <w:sz w:val="24"/>
                <w:szCs w:val="24"/>
              </w:rPr>
            </w:pPr>
            <w:r w:rsidRPr="00E94818">
              <w:rPr>
                <w:rFonts w:ascii="Arial" w:hAnsi="Arial" w:cs="Arial"/>
                <w:sz w:val="24"/>
                <w:szCs w:val="24"/>
              </w:rPr>
              <w:t>6</w:t>
            </w:r>
          </w:p>
        </w:tc>
        <w:tc>
          <w:tcPr>
            <w:tcW w:w="1677" w:type="dxa"/>
            <w:vAlign w:val="center"/>
          </w:tcPr>
          <w:p w:rsidR="00E05435" w:rsidRPr="00E94818" w:rsidRDefault="00EE69FA" w:rsidP="00E94818">
            <w:pPr>
              <w:jc w:val="center"/>
              <w:rPr>
                <w:rFonts w:ascii="Arial" w:hAnsi="Arial" w:cs="Arial"/>
                <w:sz w:val="24"/>
                <w:szCs w:val="24"/>
              </w:rPr>
            </w:pPr>
            <w:r w:rsidRPr="00E94818">
              <w:rPr>
                <w:rFonts w:ascii="Arial" w:hAnsi="Arial" w:cs="Arial"/>
                <w:sz w:val="24"/>
                <w:szCs w:val="24"/>
              </w:rPr>
              <w:t>79</w:t>
            </w:r>
            <w:r w:rsidR="00E05435" w:rsidRPr="00E94818">
              <w:rPr>
                <w:rFonts w:ascii="Arial" w:hAnsi="Arial" w:cs="Arial"/>
                <w:sz w:val="24"/>
                <w:szCs w:val="24"/>
              </w:rPr>
              <w:t>-</w:t>
            </w:r>
            <w:r w:rsidRPr="00E94818">
              <w:rPr>
                <w:rFonts w:ascii="Arial" w:hAnsi="Arial" w:cs="Arial"/>
                <w:sz w:val="24"/>
                <w:szCs w:val="24"/>
              </w:rPr>
              <w:t>86</w:t>
            </w:r>
          </w:p>
        </w:tc>
        <w:tc>
          <w:tcPr>
            <w:tcW w:w="1677" w:type="dxa"/>
            <w:vAlign w:val="center"/>
          </w:tcPr>
          <w:p w:rsidR="00E05435" w:rsidRPr="00E94818" w:rsidRDefault="00864B73" w:rsidP="00E94818">
            <w:pPr>
              <w:jc w:val="center"/>
              <w:rPr>
                <w:rFonts w:ascii="Arial" w:hAnsi="Arial" w:cs="Arial"/>
                <w:sz w:val="24"/>
                <w:szCs w:val="24"/>
              </w:rPr>
            </w:pPr>
            <w:r w:rsidRPr="00E94818">
              <w:rPr>
                <w:rFonts w:ascii="Arial" w:hAnsi="Arial" w:cs="Arial"/>
                <w:sz w:val="24"/>
                <w:szCs w:val="24"/>
              </w:rPr>
              <w:t>78,5-86</w:t>
            </w:r>
            <w:r w:rsidR="00767F30" w:rsidRPr="00E94818">
              <w:rPr>
                <w:rFonts w:ascii="Arial" w:hAnsi="Arial" w:cs="Arial"/>
                <w:sz w:val="24"/>
                <w:szCs w:val="24"/>
              </w:rPr>
              <w:t>,5</w:t>
            </w:r>
          </w:p>
        </w:tc>
        <w:tc>
          <w:tcPr>
            <w:tcW w:w="1341" w:type="dxa"/>
            <w:vAlign w:val="center"/>
          </w:tcPr>
          <w:p w:rsidR="00E05435" w:rsidRPr="00E94818" w:rsidRDefault="000C3007" w:rsidP="00E94818">
            <w:pPr>
              <w:jc w:val="center"/>
              <w:rPr>
                <w:rFonts w:ascii="Arial" w:hAnsi="Arial" w:cs="Arial"/>
                <w:sz w:val="24"/>
                <w:szCs w:val="24"/>
              </w:rPr>
            </w:pPr>
            <w:r w:rsidRPr="00E94818">
              <w:rPr>
                <w:rFonts w:ascii="Arial" w:hAnsi="Arial" w:cs="Arial"/>
                <w:sz w:val="24"/>
                <w:szCs w:val="24"/>
              </w:rPr>
              <w:t>82,5</w:t>
            </w:r>
          </w:p>
        </w:tc>
        <w:tc>
          <w:tcPr>
            <w:tcW w:w="1340" w:type="dxa"/>
            <w:vAlign w:val="center"/>
          </w:tcPr>
          <w:p w:rsidR="00E05435" w:rsidRPr="00E94818" w:rsidRDefault="00EA7512" w:rsidP="00E94818">
            <w:pPr>
              <w:jc w:val="center"/>
              <w:rPr>
                <w:rFonts w:ascii="Arial" w:hAnsi="Arial" w:cs="Arial"/>
                <w:sz w:val="24"/>
                <w:szCs w:val="24"/>
              </w:rPr>
            </w:pPr>
            <w:r w:rsidRPr="00E94818">
              <w:rPr>
                <w:rFonts w:ascii="Arial" w:hAnsi="Arial" w:cs="Arial"/>
                <w:sz w:val="24"/>
                <w:szCs w:val="24"/>
              </w:rPr>
              <w:t>5</w:t>
            </w:r>
          </w:p>
        </w:tc>
        <w:tc>
          <w:tcPr>
            <w:tcW w:w="1233" w:type="dxa"/>
            <w:vAlign w:val="center"/>
          </w:tcPr>
          <w:p w:rsidR="00E05435" w:rsidRPr="00E94818" w:rsidRDefault="00493AC6" w:rsidP="00E94818">
            <w:pPr>
              <w:jc w:val="center"/>
              <w:rPr>
                <w:rFonts w:ascii="Arial" w:hAnsi="Arial" w:cs="Arial"/>
                <w:sz w:val="24"/>
                <w:szCs w:val="24"/>
              </w:rPr>
            </w:pPr>
            <w:r w:rsidRPr="00E94818">
              <w:rPr>
                <w:rFonts w:ascii="Arial" w:hAnsi="Arial" w:cs="Arial"/>
                <w:sz w:val="24"/>
                <w:szCs w:val="24"/>
              </w:rPr>
              <w:t>13,51</w:t>
            </w:r>
            <w:r w:rsidR="00C01EB3" w:rsidRPr="00E94818">
              <w:rPr>
                <w:rFonts w:ascii="Arial" w:hAnsi="Arial" w:cs="Arial"/>
                <w:sz w:val="24"/>
                <w:szCs w:val="24"/>
              </w:rPr>
              <w:t>%</w:t>
            </w:r>
          </w:p>
        </w:tc>
      </w:tr>
      <w:tr w:rsidR="00E801CF" w:rsidRPr="00E94818" w:rsidTr="00E94818">
        <w:trPr>
          <w:trHeight w:val="269"/>
        </w:trPr>
        <w:tc>
          <w:tcPr>
            <w:tcW w:w="5253" w:type="dxa"/>
            <w:gridSpan w:val="4"/>
            <w:vAlign w:val="center"/>
          </w:tcPr>
          <w:p w:rsidR="00E801CF" w:rsidRPr="00E94818" w:rsidRDefault="00E801CF" w:rsidP="00E94818">
            <w:pPr>
              <w:jc w:val="center"/>
              <w:rPr>
                <w:rFonts w:ascii="Arial" w:hAnsi="Arial" w:cs="Arial"/>
                <w:sz w:val="24"/>
                <w:szCs w:val="24"/>
              </w:rPr>
            </w:pPr>
            <w:r w:rsidRPr="00E94818">
              <w:rPr>
                <w:rFonts w:ascii="Arial" w:hAnsi="Arial" w:cs="Arial"/>
                <w:sz w:val="24"/>
                <w:szCs w:val="24"/>
              </w:rPr>
              <w:t>Jumlah</w:t>
            </w:r>
          </w:p>
        </w:tc>
        <w:tc>
          <w:tcPr>
            <w:tcW w:w="1340" w:type="dxa"/>
            <w:vAlign w:val="center"/>
          </w:tcPr>
          <w:p w:rsidR="00E801CF" w:rsidRPr="00E94818" w:rsidRDefault="00E801CF" w:rsidP="00E94818">
            <w:pPr>
              <w:jc w:val="center"/>
              <w:rPr>
                <w:rFonts w:ascii="Arial" w:hAnsi="Arial" w:cs="Arial"/>
                <w:sz w:val="24"/>
                <w:szCs w:val="24"/>
              </w:rPr>
            </w:pPr>
            <w:r w:rsidRPr="00E94818">
              <w:rPr>
                <w:rFonts w:ascii="Arial" w:hAnsi="Arial" w:cs="Arial"/>
                <w:sz w:val="24"/>
                <w:szCs w:val="24"/>
              </w:rPr>
              <w:t>37</w:t>
            </w:r>
          </w:p>
        </w:tc>
        <w:tc>
          <w:tcPr>
            <w:tcW w:w="1233" w:type="dxa"/>
            <w:vAlign w:val="center"/>
          </w:tcPr>
          <w:p w:rsidR="00E801CF" w:rsidRPr="00E94818" w:rsidRDefault="00E801CF" w:rsidP="00E94818">
            <w:pPr>
              <w:jc w:val="center"/>
              <w:rPr>
                <w:rFonts w:ascii="Arial" w:hAnsi="Arial" w:cs="Arial"/>
                <w:sz w:val="24"/>
                <w:szCs w:val="24"/>
              </w:rPr>
            </w:pPr>
            <w:r w:rsidRPr="00E94818">
              <w:rPr>
                <w:rFonts w:ascii="Arial" w:hAnsi="Arial" w:cs="Arial"/>
                <w:sz w:val="24"/>
                <w:szCs w:val="24"/>
              </w:rPr>
              <w:t>100%</w:t>
            </w:r>
          </w:p>
        </w:tc>
      </w:tr>
    </w:tbl>
    <w:p w:rsidR="00F317B5" w:rsidRDefault="003F7A2E" w:rsidP="008E28F3">
      <w:pPr>
        <w:spacing w:before="240" w:after="0" w:line="480" w:lineRule="auto"/>
        <w:ind w:firstLine="720"/>
        <w:jc w:val="both"/>
        <w:rPr>
          <w:rFonts w:ascii="Arial" w:hAnsi="Arial" w:cs="Arial"/>
          <w:sz w:val="24"/>
          <w:szCs w:val="24"/>
        </w:rPr>
      </w:pPr>
      <w:r>
        <w:rPr>
          <w:rFonts w:ascii="Arial" w:hAnsi="Arial" w:cs="Arial"/>
          <w:sz w:val="24"/>
          <w:szCs w:val="24"/>
        </w:rPr>
        <w:t xml:space="preserve">Berdasarkan </w:t>
      </w:r>
      <w:r w:rsidR="00D96385">
        <w:rPr>
          <w:rFonts w:ascii="Arial" w:hAnsi="Arial" w:cs="Arial"/>
          <w:sz w:val="24"/>
          <w:szCs w:val="24"/>
        </w:rPr>
        <w:t xml:space="preserve">tabel 4.7 menunjukkan bahwa distribusi nilai hasil belajar siswa </w:t>
      </w:r>
      <w:r w:rsidR="006D1D76">
        <w:rPr>
          <w:rFonts w:ascii="Arial" w:hAnsi="Arial" w:cs="Arial"/>
          <w:sz w:val="24"/>
          <w:szCs w:val="24"/>
        </w:rPr>
        <w:t xml:space="preserve">pada siklus I pada interval nilai </w:t>
      </w:r>
      <w:r w:rsidR="0025763C">
        <w:rPr>
          <w:rFonts w:ascii="Arial" w:hAnsi="Arial" w:cs="Arial"/>
          <w:sz w:val="24"/>
          <w:szCs w:val="24"/>
        </w:rPr>
        <w:t>40-47 sebanyak 3</w:t>
      </w:r>
      <w:r w:rsidR="00E95E49">
        <w:rPr>
          <w:rFonts w:ascii="Arial" w:hAnsi="Arial" w:cs="Arial"/>
          <w:sz w:val="24"/>
          <w:szCs w:val="24"/>
        </w:rPr>
        <w:t xml:space="preserve"> </w:t>
      </w:r>
      <w:r w:rsidR="000C1690">
        <w:rPr>
          <w:rFonts w:ascii="Arial" w:hAnsi="Arial" w:cs="Arial"/>
          <w:sz w:val="24"/>
          <w:szCs w:val="24"/>
        </w:rPr>
        <w:t>siswa ata</w:t>
      </w:r>
      <w:r w:rsidR="00493AC6">
        <w:rPr>
          <w:rFonts w:ascii="Arial" w:hAnsi="Arial" w:cs="Arial"/>
          <w:sz w:val="24"/>
          <w:szCs w:val="24"/>
        </w:rPr>
        <w:t>u 8,11</w:t>
      </w:r>
      <w:r w:rsidR="000C1690">
        <w:rPr>
          <w:rFonts w:ascii="Arial" w:hAnsi="Arial" w:cs="Arial"/>
          <w:sz w:val="24"/>
          <w:szCs w:val="24"/>
        </w:rPr>
        <w:t xml:space="preserve">%,pada interval nilai 48-55 sebanyak </w:t>
      </w:r>
      <w:r w:rsidR="00900532">
        <w:rPr>
          <w:rFonts w:ascii="Arial" w:hAnsi="Arial" w:cs="Arial"/>
          <w:sz w:val="24"/>
          <w:szCs w:val="24"/>
        </w:rPr>
        <w:t>9</w:t>
      </w:r>
      <w:r w:rsidR="008F4B1B">
        <w:rPr>
          <w:rFonts w:ascii="Arial" w:hAnsi="Arial" w:cs="Arial"/>
          <w:sz w:val="24"/>
          <w:szCs w:val="24"/>
        </w:rPr>
        <w:t xml:space="preserve"> siswa atau </w:t>
      </w:r>
      <w:r w:rsidR="00900532">
        <w:rPr>
          <w:rFonts w:ascii="Arial" w:hAnsi="Arial" w:cs="Arial"/>
          <w:sz w:val="24"/>
          <w:szCs w:val="24"/>
        </w:rPr>
        <w:t>24,32</w:t>
      </w:r>
      <w:r w:rsidR="000C1690">
        <w:rPr>
          <w:rFonts w:ascii="Arial" w:hAnsi="Arial" w:cs="Arial"/>
          <w:sz w:val="24"/>
          <w:szCs w:val="24"/>
        </w:rPr>
        <w:t xml:space="preserve">%, pada interval nilai 56-63 </w:t>
      </w:r>
      <w:r w:rsidR="00900532">
        <w:rPr>
          <w:rFonts w:ascii="Arial" w:hAnsi="Arial" w:cs="Arial"/>
          <w:sz w:val="24"/>
          <w:szCs w:val="24"/>
        </w:rPr>
        <w:t>sebanyak 7 siswa atau 18,92</w:t>
      </w:r>
      <w:r w:rsidR="008F4B1B">
        <w:rPr>
          <w:rFonts w:ascii="Arial" w:hAnsi="Arial" w:cs="Arial"/>
          <w:sz w:val="24"/>
          <w:szCs w:val="24"/>
        </w:rPr>
        <w:t xml:space="preserve">%, pada interval nilai 64-70 sebanyak </w:t>
      </w:r>
      <w:r w:rsidR="00330B4C">
        <w:rPr>
          <w:rFonts w:ascii="Arial" w:hAnsi="Arial" w:cs="Arial"/>
          <w:sz w:val="24"/>
          <w:szCs w:val="24"/>
        </w:rPr>
        <w:t>9 siswa atau 24,32</w:t>
      </w:r>
      <w:r w:rsidR="00113DF4">
        <w:rPr>
          <w:rFonts w:ascii="Arial" w:hAnsi="Arial" w:cs="Arial"/>
          <w:sz w:val="24"/>
          <w:szCs w:val="24"/>
        </w:rPr>
        <w:t xml:space="preserve">%, pada interval </w:t>
      </w:r>
      <w:r w:rsidR="00232581">
        <w:rPr>
          <w:rFonts w:ascii="Arial" w:hAnsi="Arial" w:cs="Arial"/>
          <w:sz w:val="24"/>
          <w:szCs w:val="24"/>
        </w:rPr>
        <w:t xml:space="preserve">71-78 sebanyak 4 siswa </w:t>
      </w:r>
      <w:r w:rsidR="00232581">
        <w:rPr>
          <w:rFonts w:ascii="Arial" w:hAnsi="Arial" w:cs="Arial"/>
          <w:sz w:val="24"/>
          <w:szCs w:val="24"/>
        </w:rPr>
        <w:lastRenderedPageBreak/>
        <w:t xml:space="preserve">atau 10,81, </w:t>
      </w:r>
      <w:r w:rsidR="0050772A">
        <w:rPr>
          <w:rFonts w:ascii="Arial" w:hAnsi="Arial" w:cs="Arial"/>
          <w:sz w:val="24"/>
          <w:szCs w:val="24"/>
        </w:rPr>
        <w:t xml:space="preserve">dan </w:t>
      </w:r>
      <w:r w:rsidR="00232581">
        <w:rPr>
          <w:rFonts w:ascii="Arial" w:hAnsi="Arial" w:cs="Arial"/>
          <w:sz w:val="24"/>
          <w:szCs w:val="24"/>
        </w:rPr>
        <w:t>pada interval nilai 79-86 seba</w:t>
      </w:r>
      <w:r w:rsidR="00426662">
        <w:rPr>
          <w:rFonts w:ascii="Arial" w:hAnsi="Arial" w:cs="Arial"/>
          <w:sz w:val="24"/>
          <w:szCs w:val="24"/>
        </w:rPr>
        <w:t>nyak 5 siswa atau 13,51%</w:t>
      </w:r>
      <w:r w:rsidR="00436A0F">
        <w:rPr>
          <w:rFonts w:ascii="Arial" w:hAnsi="Arial" w:cs="Arial"/>
          <w:sz w:val="24"/>
          <w:szCs w:val="24"/>
        </w:rPr>
        <w:t xml:space="preserve">. Untuk lebih jelas </w:t>
      </w:r>
      <w:proofErr w:type="gramStart"/>
      <w:r w:rsidR="00436A0F">
        <w:rPr>
          <w:rFonts w:ascii="Arial" w:hAnsi="Arial" w:cs="Arial"/>
          <w:sz w:val="24"/>
          <w:szCs w:val="24"/>
        </w:rPr>
        <w:t>akan</w:t>
      </w:r>
      <w:proofErr w:type="gramEnd"/>
      <w:r w:rsidR="00436A0F">
        <w:rPr>
          <w:rFonts w:ascii="Arial" w:hAnsi="Arial" w:cs="Arial"/>
          <w:sz w:val="24"/>
          <w:szCs w:val="24"/>
        </w:rPr>
        <w:t xml:space="preserve"> di sajikan dalam bentuk diagram sebagai berikut.</w:t>
      </w:r>
    </w:p>
    <w:p w:rsidR="00F317B5" w:rsidRDefault="0011421F" w:rsidP="00F317B5">
      <w:pPr>
        <w:spacing w:after="0" w:line="480" w:lineRule="auto"/>
        <w:rPr>
          <w:rFonts w:ascii="Arial" w:hAnsi="Arial" w:cs="Arial"/>
          <w:sz w:val="24"/>
          <w:szCs w:val="24"/>
        </w:rPr>
      </w:pPr>
      <w:r>
        <w:rPr>
          <w:rFonts w:ascii="Arial" w:hAnsi="Arial" w:cs="Arial"/>
          <w:noProof/>
          <w:sz w:val="24"/>
          <w:szCs w:val="24"/>
        </w:rPr>
        <w:drawing>
          <wp:anchor distT="0" distB="0" distL="114300" distR="114300" simplePos="0" relativeHeight="251679744" behindDoc="1" locked="0" layoutInCell="1" allowOverlap="1" wp14:anchorId="070FCC33" wp14:editId="04197595">
            <wp:simplePos x="0" y="0"/>
            <wp:positionH relativeFrom="column">
              <wp:posOffset>162989</wp:posOffset>
            </wp:positionH>
            <wp:positionV relativeFrom="paragraph">
              <wp:posOffset>-199802</wp:posOffset>
            </wp:positionV>
            <wp:extent cx="4524499" cy="2315688"/>
            <wp:effectExtent l="0" t="0" r="28575" b="889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F317B5" w:rsidRDefault="00F317B5" w:rsidP="00F317B5">
      <w:pPr>
        <w:spacing w:after="0" w:line="480" w:lineRule="auto"/>
        <w:rPr>
          <w:rFonts w:ascii="Arial" w:hAnsi="Arial" w:cs="Arial"/>
          <w:sz w:val="24"/>
          <w:szCs w:val="24"/>
        </w:rPr>
      </w:pPr>
    </w:p>
    <w:p w:rsidR="00F317B5" w:rsidRDefault="00F317B5" w:rsidP="00F317B5">
      <w:pPr>
        <w:spacing w:after="0" w:line="480" w:lineRule="auto"/>
        <w:rPr>
          <w:rFonts w:ascii="Arial" w:hAnsi="Arial" w:cs="Arial"/>
          <w:sz w:val="24"/>
          <w:szCs w:val="24"/>
        </w:rPr>
      </w:pPr>
    </w:p>
    <w:p w:rsidR="0027160A" w:rsidRDefault="0027160A" w:rsidP="0027160A">
      <w:pPr>
        <w:tabs>
          <w:tab w:val="left" w:pos="7013"/>
        </w:tabs>
        <w:spacing w:after="0" w:line="480" w:lineRule="auto"/>
        <w:rPr>
          <w:rFonts w:ascii="Arial" w:hAnsi="Arial" w:cs="Arial"/>
          <w:sz w:val="24"/>
          <w:szCs w:val="24"/>
        </w:rPr>
      </w:pPr>
      <w:r>
        <w:rPr>
          <w:rFonts w:ascii="Arial" w:hAnsi="Arial" w:cs="Arial"/>
          <w:sz w:val="24"/>
          <w:szCs w:val="24"/>
        </w:rPr>
        <w:tab/>
      </w:r>
    </w:p>
    <w:p w:rsidR="008E3BB8" w:rsidRDefault="001F3BFD" w:rsidP="00B12843">
      <w:pPr>
        <w:spacing w:after="0" w:line="480" w:lineRule="auto"/>
        <w:jc w:val="center"/>
        <w:rPr>
          <w:rFonts w:ascii="Arial" w:hAnsi="Arial" w:cs="Arial"/>
          <w:sz w:val="24"/>
          <w:szCs w:val="24"/>
        </w:rPr>
      </w:pPr>
      <w:r>
        <w:rPr>
          <w:noProof/>
        </w:rPr>
        <w:drawing>
          <wp:anchor distT="0" distB="0" distL="114300" distR="114300" simplePos="0" relativeHeight="251677696" behindDoc="0" locked="0" layoutInCell="1" allowOverlap="1" wp14:anchorId="2CAD3BF6" wp14:editId="0CE215CD">
            <wp:simplePos x="0" y="0"/>
            <wp:positionH relativeFrom="column">
              <wp:posOffset>459740</wp:posOffset>
            </wp:positionH>
            <wp:positionV relativeFrom="paragraph">
              <wp:posOffset>303852</wp:posOffset>
            </wp:positionV>
            <wp:extent cx="641267" cy="415636"/>
            <wp:effectExtent l="0" t="0" r="6985" b="3810"/>
            <wp:wrapNone/>
            <wp:docPr id="2" name="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1267" cy="415636"/>
                    </a:xfrm>
                    <a:prstGeom prst="rect">
                      <a:avLst/>
                    </a:prstGeom>
                  </pic:spPr>
                </pic:pic>
              </a:graphicData>
            </a:graphic>
            <wp14:sizeRelH relativeFrom="page">
              <wp14:pctWidth>0</wp14:pctWidth>
            </wp14:sizeRelH>
            <wp14:sizeRelV relativeFrom="page">
              <wp14:pctHeight>0</wp14:pctHeight>
            </wp14:sizeRelV>
          </wp:anchor>
        </w:drawing>
      </w:r>
    </w:p>
    <w:p w:rsidR="002F6E48" w:rsidRDefault="00D939CC" w:rsidP="001F3BFD">
      <w:pPr>
        <w:tabs>
          <w:tab w:val="left" w:pos="3609"/>
          <w:tab w:val="center" w:pos="3969"/>
        </w:tabs>
        <w:spacing w:after="0" w:line="480" w:lineRule="auto"/>
        <w:rPr>
          <w:rFonts w:ascii="Arial" w:hAnsi="Arial" w:cs="Arial"/>
          <w:sz w:val="24"/>
          <w:szCs w:val="24"/>
        </w:rPr>
      </w:pPr>
      <w:r>
        <w:rPr>
          <w:rFonts w:ascii="Arial" w:hAnsi="Arial" w:cs="Arial"/>
          <w:sz w:val="24"/>
          <w:szCs w:val="24"/>
        </w:rPr>
        <w:tab/>
      </w:r>
    </w:p>
    <w:p w:rsidR="008311F1" w:rsidRDefault="00936EF2" w:rsidP="001F3BFD">
      <w:pPr>
        <w:spacing w:before="240" w:after="0" w:line="480" w:lineRule="auto"/>
        <w:jc w:val="center"/>
        <w:rPr>
          <w:rFonts w:ascii="Arial" w:hAnsi="Arial" w:cs="Arial"/>
          <w:sz w:val="24"/>
          <w:szCs w:val="24"/>
        </w:rPr>
      </w:pPr>
      <w:r>
        <w:rPr>
          <w:rFonts w:ascii="Arial" w:hAnsi="Arial" w:cs="Arial"/>
          <w:sz w:val="24"/>
          <w:szCs w:val="24"/>
        </w:rPr>
        <w:t xml:space="preserve">Gambar 4.7 Diagram </w:t>
      </w:r>
      <w:r w:rsidRPr="00F8155E">
        <w:rPr>
          <w:rFonts w:ascii="Arial" w:hAnsi="Arial" w:cs="Arial"/>
          <w:i/>
          <w:sz w:val="24"/>
          <w:szCs w:val="24"/>
        </w:rPr>
        <w:t>Histogram</w:t>
      </w:r>
      <w:r>
        <w:rPr>
          <w:rFonts w:ascii="Arial" w:hAnsi="Arial" w:cs="Arial"/>
          <w:sz w:val="24"/>
          <w:szCs w:val="24"/>
        </w:rPr>
        <w:t xml:space="preserve"> Distribusi Frekuensi Tes Siklus I</w:t>
      </w:r>
    </w:p>
    <w:p w:rsidR="00A94BF5" w:rsidRDefault="00AB7A08" w:rsidP="008311F1">
      <w:pPr>
        <w:spacing w:after="0" w:line="480" w:lineRule="auto"/>
        <w:ind w:firstLine="720"/>
        <w:jc w:val="both"/>
        <w:rPr>
          <w:rFonts w:ascii="Arial" w:hAnsi="Arial" w:cs="Arial"/>
          <w:sz w:val="24"/>
          <w:szCs w:val="24"/>
        </w:rPr>
      </w:pPr>
      <w:r>
        <w:rPr>
          <w:rFonts w:ascii="Arial" w:hAnsi="Arial" w:cs="Arial"/>
          <w:sz w:val="24"/>
          <w:szCs w:val="24"/>
        </w:rPr>
        <w:t xml:space="preserve">Berdasarkan </w:t>
      </w:r>
      <w:r w:rsidR="00FF1462">
        <w:rPr>
          <w:rFonts w:ascii="Arial" w:hAnsi="Arial" w:cs="Arial"/>
          <w:sz w:val="24"/>
          <w:szCs w:val="24"/>
        </w:rPr>
        <w:t xml:space="preserve">pada diagram 4.7 maka diketahui perolehan nilai sengan frekuensi paling banyak adalah batas kelas </w:t>
      </w:r>
      <w:r w:rsidR="002947C1">
        <w:rPr>
          <w:rFonts w:ascii="Arial" w:hAnsi="Arial" w:cs="Arial"/>
          <w:sz w:val="24"/>
          <w:szCs w:val="24"/>
        </w:rPr>
        <w:t xml:space="preserve">nilai </w:t>
      </w:r>
      <w:r w:rsidR="00864B73">
        <w:rPr>
          <w:rFonts w:ascii="Arial" w:hAnsi="Arial" w:cs="Arial"/>
          <w:sz w:val="24"/>
          <w:szCs w:val="24"/>
        </w:rPr>
        <w:t>47,5-55</w:t>
      </w:r>
      <w:r w:rsidR="008713EB">
        <w:rPr>
          <w:rFonts w:ascii="Arial" w:hAnsi="Arial" w:cs="Arial"/>
          <w:sz w:val="24"/>
          <w:szCs w:val="24"/>
        </w:rPr>
        <w:t>,5 sebanyak 9</w:t>
      </w:r>
      <w:r w:rsidR="002947C1">
        <w:rPr>
          <w:rFonts w:ascii="Arial" w:hAnsi="Arial" w:cs="Arial"/>
          <w:sz w:val="24"/>
          <w:szCs w:val="24"/>
        </w:rPr>
        <w:t xml:space="preserve"> siswa</w:t>
      </w:r>
      <w:r w:rsidR="003523FB">
        <w:rPr>
          <w:rFonts w:ascii="Arial" w:hAnsi="Arial" w:cs="Arial"/>
          <w:sz w:val="24"/>
          <w:szCs w:val="24"/>
        </w:rPr>
        <w:t xml:space="preserve"> dan 63,5-70</w:t>
      </w:r>
      <w:r w:rsidR="008713EB">
        <w:rPr>
          <w:rFonts w:ascii="Arial" w:hAnsi="Arial" w:cs="Arial"/>
          <w:sz w:val="24"/>
          <w:szCs w:val="24"/>
        </w:rPr>
        <w:t>,5 sebanyak 9 siswa</w:t>
      </w:r>
      <w:r w:rsidR="002947C1">
        <w:rPr>
          <w:rFonts w:ascii="Arial" w:hAnsi="Arial" w:cs="Arial"/>
          <w:sz w:val="24"/>
          <w:szCs w:val="24"/>
        </w:rPr>
        <w:t xml:space="preserve">. Sedangkan frekuensi paling sedikit adalah </w:t>
      </w:r>
      <w:r w:rsidR="003523FB">
        <w:rPr>
          <w:rFonts w:ascii="Arial" w:hAnsi="Arial" w:cs="Arial"/>
          <w:sz w:val="24"/>
          <w:szCs w:val="24"/>
        </w:rPr>
        <w:t>39,5-47</w:t>
      </w:r>
      <w:r w:rsidR="000E129A">
        <w:rPr>
          <w:rFonts w:ascii="Arial" w:hAnsi="Arial" w:cs="Arial"/>
          <w:sz w:val="24"/>
          <w:szCs w:val="24"/>
        </w:rPr>
        <w:t>,5 sebanyak 3</w:t>
      </w:r>
      <w:r w:rsidR="00C05CC6">
        <w:rPr>
          <w:rFonts w:ascii="Arial" w:hAnsi="Arial" w:cs="Arial"/>
          <w:sz w:val="24"/>
          <w:szCs w:val="24"/>
        </w:rPr>
        <w:t xml:space="preserve"> siswa</w:t>
      </w:r>
      <w:r w:rsidR="00AB6409">
        <w:rPr>
          <w:rFonts w:ascii="Arial" w:hAnsi="Arial" w:cs="Arial"/>
          <w:sz w:val="24"/>
          <w:szCs w:val="24"/>
        </w:rPr>
        <w:t xml:space="preserve">, batas kelas </w:t>
      </w:r>
      <w:r w:rsidR="003523FB">
        <w:rPr>
          <w:rFonts w:ascii="Arial" w:hAnsi="Arial" w:cs="Arial"/>
          <w:sz w:val="24"/>
          <w:szCs w:val="24"/>
        </w:rPr>
        <w:t>55,5-63</w:t>
      </w:r>
      <w:r w:rsidR="000E129A">
        <w:rPr>
          <w:rFonts w:ascii="Arial" w:hAnsi="Arial" w:cs="Arial"/>
          <w:sz w:val="24"/>
          <w:szCs w:val="24"/>
        </w:rPr>
        <w:t>,5 sebanyak 7</w:t>
      </w:r>
      <w:r w:rsidR="00C05CC6">
        <w:rPr>
          <w:rFonts w:ascii="Arial" w:hAnsi="Arial" w:cs="Arial"/>
          <w:sz w:val="24"/>
          <w:szCs w:val="24"/>
        </w:rPr>
        <w:t xml:space="preserve"> siswa</w:t>
      </w:r>
      <w:r w:rsidR="00AD7D05">
        <w:rPr>
          <w:rFonts w:ascii="Arial" w:hAnsi="Arial" w:cs="Arial"/>
          <w:sz w:val="24"/>
          <w:szCs w:val="24"/>
        </w:rPr>
        <w:t xml:space="preserve">, batas kelas nilai </w:t>
      </w:r>
      <w:r w:rsidR="003523FB">
        <w:rPr>
          <w:rFonts w:ascii="Arial" w:hAnsi="Arial" w:cs="Arial"/>
          <w:sz w:val="24"/>
          <w:szCs w:val="24"/>
        </w:rPr>
        <w:t>70,5-78</w:t>
      </w:r>
      <w:r w:rsidR="00472569">
        <w:rPr>
          <w:rFonts w:ascii="Arial" w:hAnsi="Arial" w:cs="Arial"/>
          <w:sz w:val="24"/>
          <w:szCs w:val="24"/>
        </w:rPr>
        <w:t>,5</w:t>
      </w:r>
      <w:r w:rsidR="00AD7D05">
        <w:rPr>
          <w:rFonts w:ascii="Arial" w:hAnsi="Arial" w:cs="Arial"/>
          <w:sz w:val="24"/>
          <w:szCs w:val="24"/>
        </w:rPr>
        <w:t xml:space="preserve"> s</w:t>
      </w:r>
      <w:r w:rsidR="00472569">
        <w:rPr>
          <w:rFonts w:ascii="Arial" w:hAnsi="Arial" w:cs="Arial"/>
          <w:sz w:val="24"/>
          <w:szCs w:val="24"/>
        </w:rPr>
        <w:t>ebanyak 4</w:t>
      </w:r>
      <w:r w:rsidR="00C05CC6">
        <w:rPr>
          <w:rFonts w:ascii="Arial" w:hAnsi="Arial" w:cs="Arial"/>
          <w:sz w:val="24"/>
          <w:szCs w:val="24"/>
        </w:rPr>
        <w:t xml:space="preserve"> siswa</w:t>
      </w:r>
      <w:r w:rsidR="00AD7D05">
        <w:rPr>
          <w:rFonts w:ascii="Arial" w:hAnsi="Arial" w:cs="Arial"/>
          <w:sz w:val="24"/>
          <w:szCs w:val="24"/>
        </w:rPr>
        <w:t xml:space="preserve">, </w:t>
      </w:r>
      <w:r w:rsidR="00665386">
        <w:rPr>
          <w:rFonts w:ascii="Arial" w:hAnsi="Arial" w:cs="Arial"/>
          <w:sz w:val="24"/>
          <w:szCs w:val="24"/>
        </w:rPr>
        <w:t xml:space="preserve">dan </w:t>
      </w:r>
      <w:r w:rsidR="00AD7D05">
        <w:rPr>
          <w:rFonts w:ascii="Arial" w:hAnsi="Arial" w:cs="Arial"/>
          <w:sz w:val="24"/>
          <w:szCs w:val="24"/>
        </w:rPr>
        <w:t xml:space="preserve">batas kelas nilai </w:t>
      </w:r>
      <w:r w:rsidR="003523FB">
        <w:rPr>
          <w:rFonts w:ascii="Arial" w:hAnsi="Arial" w:cs="Arial"/>
          <w:sz w:val="24"/>
          <w:szCs w:val="24"/>
        </w:rPr>
        <w:t>78,5-86</w:t>
      </w:r>
      <w:r w:rsidR="00DA044A">
        <w:rPr>
          <w:rFonts w:ascii="Arial" w:hAnsi="Arial" w:cs="Arial"/>
          <w:sz w:val="24"/>
          <w:szCs w:val="24"/>
        </w:rPr>
        <w:t>,5 sebanyak 5 siswa</w:t>
      </w:r>
      <w:r w:rsidR="00B12843">
        <w:rPr>
          <w:rFonts w:ascii="Arial" w:hAnsi="Arial" w:cs="Arial"/>
          <w:sz w:val="24"/>
          <w:szCs w:val="24"/>
        </w:rPr>
        <w:t xml:space="preserve">. Selain itu </w:t>
      </w:r>
      <w:r w:rsidR="00405D1F">
        <w:rPr>
          <w:rFonts w:ascii="Arial" w:hAnsi="Arial" w:cs="Arial"/>
          <w:sz w:val="24"/>
          <w:szCs w:val="24"/>
        </w:rPr>
        <w:t xml:space="preserve">data hasil siswa </w:t>
      </w:r>
      <w:proofErr w:type="gramStart"/>
      <w:r w:rsidR="00405D1F">
        <w:rPr>
          <w:rFonts w:ascii="Arial" w:hAnsi="Arial" w:cs="Arial"/>
          <w:sz w:val="24"/>
          <w:szCs w:val="24"/>
        </w:rPr>
        <w:t>akan</w:t>
      </w:r>
      <w:proofErr w:type="gramEnd"/>
      <w:r w:rsidR="00405D1F">
        <w:rPr>
          <w:rFonts w:ascii="Arial" w:hAnsi="Arial" w:cs="Arial"/>
          <w:sz w:val="24"/>
          <w:szCs w:val="24"/>
        </w:rPr>
        <w:t xml:space="preserve"> dijelaskan pada diagram </w:t>
      </w:r>
      <w:r w:rsidR="00405D1F" w:rsidRPr="00973149">
        <w:rPr>
          <w:rFonts w:ascii="Arial" w:hAnsi="Arial" w:cs="Arial"/>
          <w:i/>
          <w:sz w:val="24"/>
          <w:szCs w:val="24"/>
        </w:rPr>
        <w:t>Pie Chart</w:t>
      </w:r>
      <w:r w:rsidR="00405D1F">
        <w:rPr>
          <w:rFonts w:ascii="Arial" w:hAnsi="Arial" w:cs="Arial"/>
          <w:sz w:val="24"/>
          <w:szCs w:val="24"/>
        </w:rPr>
        <w:t xml:space="preserve"> sebagai berikut. </w:t>
      </w:r>
    </w:p>
    <w:p w:rsidR="00A94BF5" w:rsidRDefault="008D7584" w:rsidP="00B12843">
      <w:pPr>
        <w:spacing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7456" behindDoc="0" locked="0" layoutInCell="1" allowOverlap="1" wp14:anchorId="7B698F73" wp14:editId="1BB124A4">
            <wp:simplePos x="0" y="0"/>
            <wp:positionH relativeFrom="column">
              <wp:posOffset>1041763</wp:posOffset>
            </wp:positionH>
            <wp:positionV relativeFrom="paragraph">
              <wp:posOffset>44236</wp:posOffset>
            </wp:positionV>
            <wp:extent cx="3146961" cy="1496290"/>
            <wp:effectExtent l="0" t="0" r="15875" b="2794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A94BF5" w:rsidRDefault="00A94BF5" w:rsidP="00B12843">
      <w:pPr>
        <w:spacing w:after="0" w:line="480" w:lineRule="auto"/>
        <w:jc w:val="both"/>
        <w:rPr>
          <w:rFonts w:ascii="Arial" w:hAnsi="Arial" w:cs="Arial"/>
          <w:sz w:val="24"/>
          <w:szCs w:val="24"/>
        </w:rPr>
      </w:pPr>
    </w:p>
    <w:p w:rsidR="008D7584" w:rsidRDefault="008D7584" w:rsidP="00DA4819">
      <w:pPr>
        <w:spacing w:before="240" w:after="0" w:line="480" w:lineRule="auto"/>
        <w:rPr>
          <w:rFonts w:ascii="Arial" w:hAnsi="Arial" w:cs="Arial"/>
          <w:sz w:val="24"/>
          <w:szCs w:val="24"/>
        </w:rPr>
      </w:pPr>
    </w:p>
    <w:p w:rsidR="006D2B6D" w:rsidRDefault="006D2B6D" w:rsidP="001F3BFD">
      <w:pPr>
        <w:spacing w:before="240" w:after="0" w:line="240" w:lineRule="auto"/>
        <w:jc w:val="center"/>
        <w:rPr>
          <w:rFonts w:ascii="Arial" w:hAnsi="Arial" w:cs="Arial"/>
          <w:sz w:val="24"/>
          <w:szCs w:val="24"/>
        </w:rPr>
      </w:pPr>
    </w:p>
    <w:p w:rsidR="00A94BF5" w:rsidRDefault="00A94BF5" w:rsidP="001F3BFD">
      <w:pPr>
        <w:spacing w:before="240" w:after="0" w:line="240" w:lineRule="auto"/>
        <w:jc w:val="center"/>
        <w:rPr>
          <w:rFonts w:ascii="Arial" w:hAnsi="Arial" w:cs="Arial"/>
          <w:sz w:val="24"/>
          <w:szCs w:val="24"/>
        </w:rPr>
      </w:pPr>
      <w:r>
        <w:rPr>
          <w:rFonts w:ascii="Arial" w:hAnsi="Arial" w:cs="Arial"/>
          <w:sz w:val="24"/>
          <w:szCs w:val="24"/>
        </w:rPr>
        <w:t>Gambar 4.8 Diagram Lingkaran</w:t>
      </w:r>
      <w:r w:rsidRPr="009E6E9B">
        <w:rPr>
          <w:rFonts w:ascii="Arial" w:hAnsi="Arial" w:cs="Arial"/>
          <w:sz w:val="24"/>
          <w:szCs w:val="24"/>
        </w:rPr>
        <w:t>/</w:t>
      </w:r>
      <w:r w:rsidRPr="009E6E9B">
        <w:rPr>
          <w:rFonts w:ascii="Arial" w:hAnsi="Arial" w:cs="Arial"/>
          <w:i/>
          <w:sz w:val="24"/>
          <w:szCs w:val="24"/>
        </w:rPr>
        <w:t>Pie Chart</w:t>
      </w:r>
      <w:r>
        <w:rPr>
          <w:rFonts w:ascii="Arial" w:hAnsi="Arial" w:cs="Arial"/>
          <w:sz w:val="24"/>
          <w:szCs w:val="24"/>
        </w:rPr>
        <w:t xml:space="preserve"> Distribusi Frekuensi Hasil Belajar Aspek Pengetahuan Siklus I</w:t>
      </w:r>
    </w:p>
    <w:p w:rsidR="00C978EC" w:rsidRDefault="00A94BF5" w:rsidP="00C924BA">
      <w:pPr>
        <w:spacing w:after="0" w:line="480" w:lineRule="auto"/>
        <w:ind w:firstLine="720"/>
        <w:jc w:val="both"/>
        <w:rPr>
          <w:rFonts w:ascii="Arial" w:hAnsi="Arial" w:cs="Arial"/>
          <w:sz w:val="24"/>
          <w:szCs w:val="24"/>
        </w:rPr>
      </w:pPr>
      <w:r>
        <w:rPr>
          <w:rFonts w:ascii="Arial" w:hAnsi="Arial" w:cs="Arial"/>
          <w:sz w:val="24"/>
          <w:szCs w:val="24"/>
        </w:rPr>
        <w:lastRenderedPageBreak/>
        <w:t xml:space="preserve">Berdasarkan </w:t>
      </w:r>
      <w:r w:rsidR="0009797B">
        <w:rPr>
          <w:rFonts w:ascii="Arial" w:hAnsi="Arial" w:cs="Arial"/>
          <w:sz w:val="24"/>
          <w:szCs w:val="24"/>
        </w:rPr>
        <w:t xml:space="preserve">pada diagram 4.8 maka perolehan nilai dengan frekuensi paling banyak adalah </w:t>
      </w:r>
      <w:r w:rsidR="00A62712">
        <w:rPr>
          <w:rFonts w:ascii="Arial" w:hAnsi="Arial" w:cs="Arial"/>
          <w:sz w:val="24"/>
          <w:szCs w:val="24"/>
        </w:rPr>
        <w:t xml:space="preserve">interval nilai </w:t>
      </w:r>
      <w:r w:rsidR="002F1472">
        <w:rPr>
          <w:rFonts w:ascii="Arial" w:hAnsi="Arial" w:cs="Arial"/>
          <w:sz w:val="24"/>
          <w:szCs w:val="24"/>
        </w:rPr>
        <w:t>48-55</w:t>
      </w:r>
      <w:r w:rsidR="00711715">
        <w:rPr>
          <w:rFonts w:ascii="Arial" w:hAnsi="Arial" w:cs="Arial"/>
          <w:sz w:val="24"/>
          <w:szCs w:val="24"/>
        </w:rPr>
        <w:t xml:space="preserve"> sebanyak </w:t>
      </w:r>
      <w:r w:rsidR="002F1472">
        <w:rPr>
          <w:rFonts w:ascii="Arial" w:hAnsi="Arial" w:cs="Arial"/>
          <w:sz w:val="24"/>
          <w:szCs w:val="24"/>
        </w:rPr>
        <w:t>24</w:t>
      </w:r>
      <w:proofErr w:type="gramStart"/>
      <w:r w:rsidR="002F1472">
        <w:rPr>
          <w:rFonts w:ascii="Arial" w:hAnsi="Arial" w:cs="Arial"/>
          <w:sz w:val="24"/>
          <w:szCs w:val="24"/>
        </w:rPr>
        <w:t>,32</w:t>
      </w:r>
      <w:proofErr w:type="gramEnd"/>
      <w:r w:rsidR="00036623">
        <w:rPr>
          <w:rFonts w:ascii="Arial" w:hAnsi="Arial" w:cs="Arial"/>
          <w:sz w:val="24"/>
          <w:szCs w:val="24"/>
        </w:rPr>
        <w:t>%</w:t>
      </w:r>
      <w:r w:rsidR="002F1472">
        <w:rPr>
          <w:rFonts w:ascii="Arial" w:hAnsi="Arial" w:cs="Arial"/>
          <w:sz w:val="24"/>
          <w:szCs w:val="24"/>
        </w:rPr>
        <w:t xml:space="preserve"> dan </w:t>
      </w:r>
      <w:r w:rsidR="001E42E7">
        <w:rPr>
          <w:rFonts w:ascii="Arial" w:hAnsi="Arial" w:cs="Arial"/>
          <w:sz w:val="24"/>
          <w:szCs w:val="24"/>
        </w:rPr>
        <w:t>64-70 sebanyak 24,32%</w:t>
      </w:r>
      <w:r w:rsidR="00036623">
        <w:rPr>
          <w:rFonts w:ascii="Arial" w:hAnsi="Arial" w:cs="Arial"/>
          <w:sz w:val="24"/>
          <w:szCs w:val="24"/>
        </w:rPr>
        <w:t xml:space="preserve">. Sedangkan frekuensi paling sedikit </w:t>
      </w:r>
      <w:r w:rsidR="00CE6674">
        <w:rPr>
          <w:rFonts w:ascii="Arial" w:hAnsi="Arial" w:cs="Arial"/>
          <w:sz w:val="24"/>
          <w:szCs w:val="24"/>
        </w:rPr>
        <w:t xml:space="preserve">adalan interval nilai </w:t>
      </w:r>
      <w:r w:rsidR="004B65C1">
        <w:rPr>
          <w:rFonts w:ascii="Arial" w:hAnsi="Arial" w:cs="Arial"/>
          <w:sz w:val="24"/>
          <w:szCs w:val="24"/>
        </w:rPr>
        <w:t>40-47 sebanyak 8,11</w:t>
      </w:r>
      <w:r w:rsidR="00CE6674">
        <w:rPr>
          <w:rFonts w:ascii="Arial" w:hAnsi="Arial" w:cs="Arial"/>
          <w:sz w:val="24"/>
          <w:szCs w:val="24"/>
        </w:rPr>
        <w:t xml:space="preserve">%, pada interval nilai </w:t>
      </w:r>
      <w:r w:rsidR="008B0161">
        <w:rPr>
          <w:rFonts w:ascii="Arial" w:hAnsi="Arial" w:cs="Arial"/>
          <w:sz w:val="24"/>
          <w:szCs w:val="24"/>
        </w:rPr>
        <w:t>56-63 sebanyak 18,92</w:t>
      </w:r>
      <w:r w:rsidR="00CE6674">
        <w:rPr>
          <w:rFonts w:ascii="Arial" w:hAnsi="Arial" w:cs="Arial"/>
          <w:sz w:val="24"/>
          <w:szCs w:val="24"/>
        </w:rPr>
        <w:t xml:space="preserve">%, pada interval nilai </w:t>
      </w:r>
      <w:r w:rsidR="008B0161">
        <w:rPr>
          <w:rFonts w:ascii="Arial" w:hAnsi="Arial" w:cs="Arial"/>
          <w:sz w:val="24"/>
          <w:szCs w:val="24"/>
        </w:rPr>
        <w:t>71-78</w:t>
      </w:r>
      <w:r w:rsidR="00FE4FE6">
        <w:rPr>
          <w:rFonts w:ascii="Arial" w:hAnsi="Arial" w:cs="Arial"/>
          <w:sz w:val="24"/>
          <w:szCs w:val="24"/>
        </w:rPr>
        <w:t xml:space="preserve"> sebanyak </w:t>
      </w:r>
      <w:r w:rsidR="008B0161">
        <w:rPr>
          <w:rFonts w:ascii="Arial" w:hAnsi="Arial" w:cs="Arial"/>
          <w:sz w:val="24"/>
          <w:szCs w:val="24"/>
        </w:rPr>
        <w:t>10,81</w:t>
      </w:r>
      <w:r w:rsidR="00FE4FE6">
        <w:rPr>
          <w:rFonts w:ascii="Arial" w:hAnsi="Arial" w:cs="Arial"/>
          <w:sz w:val="24"/>
          <w:szCs w:val="24"/>
        </w:rPr>
        <w:t xml:space="preserve">%, </w:t>
      </w:r>
      <w:r w:rsidR="00E76310">
        <w:rPr>
          <w:rFonts w:ascii="Arial" w:hAnsi="Arial" w:cs="Arial"/>
          <w:sz w:val="24"/>
          <w:szCs w:val="24"/>
        </w:rPr>
        <w:t xml:space="preserve">dan </w:t>
      </w:r>
      <w:r w:rsidR="00FE4FE6">
        <w:rPr>
          <w:rFonts w:ascii="Arial" w:hAnsi="Arial" w:cs="Arial"/>
          <w:sz w:val="24"/>
          <w:szCs w:val="24"/>
        </w:rPr>
        <w:t xml:space="preserve">pada interval </w:t>
      </w:r>
      <w:r w:rsidR="00E76310">
        <w:rPr>
          <w:rFonts w:ascii="Arial" w:hAnsi="Arial" w:cs="Arial"/>
          <w:sz w:val="24"/>
          <w:szCs w:val="24"/>
        </w:rPr>
        <w:t xml:space="preserve">79-86 sebanyak 13,51%. </w:t>
      </w:r>
    </w:p>
    <w:p w:rsidR="00F51832" w:rsidRDefault="00F51832" w:rsidP="00F51832">
      <w:pPr>
        <w:pStyle w:val="ListParagraph"/>
        <w:numPr>
          <w:ilvl w:val="0"/>
          <w:numId w:val="6"/>
        </w:numPr>
        <w:spacing w:after="0" w:line="480" w:lineRule="auto"/>
        <w:jc w:val="both"/>
        <w:rPr>
          <w:rFonts w:ascii="Arial" w:hAnsi="Arial" w:cs="Arial"/>
          <w:sz w:val="24"/>
          <w:szCs w:val="24"/>
        </w:rPr>
      </w:pPr>
      <w:r>
        <w:rPr>
          <w:rFonts w:ascii="Arial" w:hAnsi="Arial" w:cs="Arial"/>
          <w:sz w:val="24"/>
          <w:szCs w:val="24"/>
        </w:rPr>
        <w:t xml:space="preserve">Data Hasil Belajar Siswa Aspek Keterampilan </w:t>
      </w:r>
    </w:p>
    <w:p w:rsidR="000C391B" w:rsidRDefault="00840BC5" w:rsidP="000C391B">
      <w:pPr>
        <w:spacing w:after="0" w:line="480" w:lineRule="auto"/>
        <w:ind w:firstLine="720"/>
        <w:jc w:val="both"/>
        <w:rPr>
          <w:rFonts w:ascii="Arial" w:hAnsi="Arial" w:cs="Arial"/>
          <w:sz w:val="24"/>
          <w:szCs w:val="24"/>
        </w:rPr>
      </w:pPr>
      <w:r>
        <w:rPr>
          <w:rFonts w:ascii="Arial" w:hAnsi="Arial" w:cs="Arial"/>
          <w:sz w:val="24"/>
          <w:szCs w:val="24"/>
        </w:rPr>
        <w:t xml:space="preserve">Hasil belajar aspek keterampilan pada 37 siswa di kelas V penilaian keterampilan siswa dinilai oleh kedua kolaborator dengan </w:t>
      </w:r>
      <w:proofErr w:type="gramStart"/>
      <w:r>
        <w:rPr>
          <w:rFonts w:ascii="Arial" w:hAnsi="Arial" w:cs="Arial"/>
          <w:sz w:val="24"/>
          <w:szCs w:val="24"/>
        </w:rPr>
        <w:t>cara</w:t>
      </w:r>
      <w:proofErr w:type="gramEnd"/>
      <w:r>
        <w:rPr>
          <w:rFonts w:ascii="Arial" w:hAnsi="Arial" w:cs="Arial"/>
          <w:sz w:val="24"/>
          <w:szCs w:val="24"/>
        </w:rPr>
        <w:t xml:space="preserve"> mengamati</w:t>
      </w:r>
      <w:r w:rsidR="007F427F">
        <w:rPr>
          <w:rFonts w:ascii="Arial" w:hAnsi="Arial" w:cs="Arial"/>
          <w:sz w:val="24"/>
          <w:szCs w:val="24"/>
        </w:rPr>
        <w:t xml:space="preserve"> kegiatan siswa secara kelompok.</w:t>
      </w:r>
      <w:r>
        <w:rPr>
          <w:rFonts w:ascii="Arial" w:hAnsi="Arial" w:cs="Arial"/>
          <w:sz w:val="24"/>
          <w:szCs w:val="24"/>
        </w:rPr>
        <w:t xml:space="preserve"> </w:t>
      </w:r>
      <w:proofErr w:type="gramStart"/>
      <w:r w:rsidR="007F427F">
        <w:rPr>
          <w:rFonts w:ascii="Arial" w:hAnsi="Arial" w:cs="Arial"/>
          <w:sz w:val="24"/>
          <w:szCs w:val="24"/>
        </w:rPr>
        <w:t>K</w:t>
      </w:r>
      <w:r>
        <w:rPr>
          <w:rFonts w:ascii="Arial" w:hAnsi="Arial" w:cs="Arial"/>
          <w:sz w:val="24"/>
          <w:szCs w:val="24"/>
        </w:rPr>
        <w:t xml:space="preserve">eterampilan </w:t>
      </w:r>
      <w:r w:rsidR="007F427F">
        <w:rPr>
          <w:rFonts w:ascii="Arial" w:hAnsi="Arial" w:cs="Arial"/>
          <w:sz w:val="24"/>
          <w:szCs w:val="24"/>
        </w:rPr>
        <w:t>dalam bentuk unjuk kerja (Praktik) yaitu menyajikan dan menyimpulkan hasil laporan pengamatan dan u</w:t>
      </w:r>
      <w:r w:rsidR="00662B2B">
        <w:rPr>
          <w:rFonts w:ascii="Arial" w:hAnsi="Arial" w:cs="Arial"/>
          <w:sz w:val="24"/>
          <w:szCs w:val="24"/>
        </w:rPr>
        <w:t>n</w:t>
      </w:r>
      <w:r w:rsidR="007F427F">
        <w:rPr>
          <w:rFonts w:ascii="Arial" w:hAnsi="Arial" w:cs="Arial"/>
          <w:sz w:val="24"/>
          <w:szCs w:val="24"/>
        </w:rPr>
        <w:t xml:space="preserve">juk kerja (Praktik) </w:t>
      </w:r>
      <w:r w:rsidR="00F23006">
        <w:rPr>
          <w:rFonts w:ascii="Arial" w:hAnsi="Arial" w:cs="Arial"/>
          <w:sz w:val="24"/>
          <w:szCs w:val="24"/>
        </w:rPr>
        <w:t>yaitu menyajikan dan menyimpulkan hasil dikusi.</w:t>
      </w:r>
      <w:proofErr w:type="gramEnd"/>
      <w:r w:rsidR="00F23006">
        <w:rPr>
          <w:rFonts w:ascii="Arial" w:hAnsi="Arial" w:cs="Arial"/>
          <w:sz w:val="24"/>
          <w:szCs w:val="24"/>
        </w:rPr>
        <w:t xml:space="preserve"> Aspek keterampilan ini dinilai dengan menggunakan </w:t>
      </w:r>
      <w:r w:rsidR="00727FE1">
        <w:rPr>
          <w:rFonts w:ascii="Arial" w:hAnsi="Arial" w:cs="Arial"/>
          <w:sz w:val="24"/>
          <w:szCs w:val="24"/>
        </w:rPr>
        <w:t>rubrik</w:t>
      </w:r>
      <w:r w:rsidR="00F23006">
        <w:rPr>
          <w:rFonts w:ascii="Arial" w:hAnsi="Arial" w:cs="Arial"/>
          <w:sz w:val="24"/>
          <w:szCs w:val="24"/>
        </w:rPr>
        <w:t xml:space="preserve"> penilaian dengan kriteria ketuntasan minimal </w:t>
      </w:r>
      <w:r w:rsidR="00564DA4">
        <w:rPr>
          <w:rFonts w:ascii="Arial" w:hAnsi="Arial" w:cs="Arial"/>
          <w:sz w:val="24"/>
          <w:szCs w:val="24"/>
        </w:rPr>
        <w:t>81</w:t>
      </w:r>
      <w:r w:rsidR="002B46F2">
        <w:rPr>
          <w:rFonts w:ascii="Arial" w:hAnsi="Arial" w:cs="Arial"/>
          <w:sz w:val="24"/>
          <w:szCs w:val="24"/>
        </w:rPr>
        <w:t xml:space="preserve"> dan kecapaian ketuntasan 85% dari seluruh</w:t>
      </w:r>
      <w:r w:rsidR="003D3265">
        <w:rPr>
          <w:rFonts w:ascii="Arial" w:hAnsi="Arial" w:cs="Arial"/>
          <w:sz w:val="24"/>
          <w:szCs w:val="24"/>
        </w:rPr>
        <w:t xml:space="preserve"> siswa kelas V. data ketuntasan hasil belajar siswa yang merupakan rata-rata skor unjuk kerja (Praktik) adalah sebagai berikut.</w:t>
      </w:r>
      <w:r w:rsidR="000C391B" w:rsidRPr="000C391B">
        <w:rPr>
          <w:rFonts w:ascii="Arial" w:hAnsi="Arial" w:cs="Arial"/>
          <w:sz w:val="24"/>
          <w:szCs w:val="24"/>
        </w:rPr>
        <w:t xml:space="preserve"> </w:t>
      </w:r>
    </w:p>
    <w:p w:rsidR="00F51832" w:rsidRDefault="000C391B" w:rsidP="000C391B">
      <w:pPr>
        <w:spacing w:after="0" w:line="480" w:lineRule="auto"/>
        <w:ind w:firstLine="720"/>
        <w:jc w:val="both"/>
        <w:rPr>
          <w:rFonts w:ascii="Arial" w:hAnsi="Arial" w:cs="Arial"/>
          <w:sz w:val="24"/>
          <w:szCs w:val="24"/>
        </w:rPr>
      </w:pPr>
      <w:r>
        <w:rPr>
          <w:rFonts w:ascii="Arial" w:hAnsi="Arial" w:cs="Arial"/>
          <w:sz w:val="24"/>
          <w:szCs w:val="24"/>
        </w:rPr>
        <w:t>Tabel 4.8 Hasil Belajar Aspek Keterampilan Siklus I</w:t>
      </w:r>
    </w:p>
    <w:tbl>
      <w:tblPr>
        <w:tblStyle w:val="TableGrid"/>
        <w:tblW w:w="0" w:type="auto"/>
        <w:tblInd w:w="108" w:type="dxa"/>
        <w:tblLayout w:type="fixed"/>
        <w:tblLook w:val="04A0" w:firstRow="1" w:lastRow="0" w:firstColumn="1" w:lastColumn="0" w:noHBand="0" w:noVBand="1"/>
      </w:tblPr>
      <w:tblGrid>
        <w:gridCol w:w="1285"/>
        <w:gridCol w:w="700"/>
        <w:gridCol w:w="709"/>
        <w:gridCol w:w="708"/>
        <w:gridCol w:w="1134"/>
        <w:gridCol w:w="1701"/>
        <w:gridCol w:w="1701"/>
      </w:tblGrid>
      <w:tr w:rsidR="00D2499A" w:rsidRPr="00E231F2" w:rsidTr="001975BD">
        <w:tc>
          <w:tcPr>
            <w:tcW w:w="1285" w:type="dxa"/>
            <w:vMerge w:val="restart"/>
            <w:vAlign w:val="center"/>
          </w:tcPr>
          <w:p w:rsidR="00D2499A" w:rsidRPr="00E231F2" w:rsidRDefault="00D2499A" w:rsidP="00D2499A">
            <w:pPr>
              <w:jc w:val="center"/>
              <w:rPr>
                <w:rFonts w:ascii="Arial" w:hAnsi="Arial" w:cs="Arial"/>
                <w:b/>
              </w:rPr>
            </w:pPr>
            <w:r w:rsidRPr="00E231F2">
              <w:rPr>
                <w:rFonts w:ascii="Arial" w:hAnsi="Arial" w:cs="Arial"/>
                <w:b/>
              </w:rPr>
              <w:t>Kelompok</w:t>
            </w:r>
          </w:p>
        </w:tc>
        <w:tc>
          <w:tcPr>
            <w:tcW w:w="2117" w:type="dxa"/>
            <w:gridSpan w:val="3"/>
            <w:vAlign w:val="center"/>
          </w:tcPr>
          <w:p w:rsidR="00D2499A" w:rsidRPr="00E231F2" w:rsidRDefault="00D2499A" w:rsidP="00D2499A">
            <w:pPr>
              <w:jc w:val="center"/>
              <w:rPr>
                <w:rFonts w:ascii="Arial" w:hAnsi="Arial" w:cs="Arial"/>
                <w:b/>
              </w:rPr>
            </w:pPr>
            <w:r w:rsidRPr="00E231F2">
              <w:rPr>
                <w:rFonts w:ascii="Arial" w:hAnsi="Arial" w:cs="Arial"/>
                <w:b/>
              </w:rPr>
              <w:t>Rata-rata Skor</w:t>
            </w:r>
          </w:p>
        </w:tc>
        <w:tc>
          <w:tcPr>
            <w:tcW w:w="1134" w:type="dxa"/>
            <w:vMerge w:val="restart"/>
            <w:vAlign w:val="center"/>
          </w:tcPr>
          <w:p w:rsidR="00D2499A" w:rsidRPr="00E231F2" w:rsidRDefault="00D2499A" w:rsidP="00D2499A">
            <w:pPr>
              <w:jc w:val="center"/>
              <w:rPr>
                <w:rFonts w:ascii="Arial" w:hAnsi="Arial" w:cs="Arial"/>
                <w:b/>
              </w:rPr>
            </w:pPr>
            <w:r w:rsidRPr="00E231F2">
              <w:rPr>
                <w:rFonts w:ascii="Arial" w:hAnsi="Arial" w:cs="Arial"/>
                <w:b/>
              </w:rPr>
              <w:t>Jumlah</w:t>
            </w:r>
          </w:p>
        </w:tc>
        <w:tc>
          <w:tcPr>
            <w:tcW w:w="1701" w:type="dxa"/>
            <w:vMerge w:val="restart"/>
            <w:vAlign w:val="center"/>
          </w:tcPr>
          <w:p w:rsidR="00D2499A" w:rsidRPr="00E231F2" w:rsidRDefault="00D2499A" w:rsidP="00D2499A">
            <w:pPr>
              <w:jc w:val="center"/>
              <w:rPr>
                <w:rFonts w:ascii="Arial" w:hAnsi="Arial" w:cs="Arial"/>
                <w:b/>
              </w:rPr>
            </w:pPr>
            <w:r w:rsidRPr="00E231F2">
              <w:rPr>
                <w:rFonts w:ascii="Arial" w:hAnsi="Arial" w:cs="Arial"/>
                <w:b/>
              </w:rPr>
              <w:t>Nilai Rata-rata</w:t>
            </w:r>
          </w:p>
        </w:tc>
        <w:tc>
          <w:tcPr>
            <w:tcW w:w="1701" w:type="dxa"/>
            <w:vMerge w:val="restart"/>
            <w:vAlign w:val="center"/>
          </w:tcPr>
          <w:p w:rsidR="00D2499A" w:rsidRPr="00E231F2" w:rsidRDefault="00D2499A" w:rsidP="00D2499A">
            <w:pPr>
              <w:jc w:val="center"/>
              <w:rPr>
                <w:rFonts w:ascii="Arial" w:hAnsi="Arial" w:cs="Arial"/>
                <w:b/>
              </w:rPr>
            </w:pPr>
            <w:r w:rsidRPr="00E231F2">
              <w:rPr>
                <w:rFonts w:ascii="Arial" w:hAnsi="Arial" w:cs="Arial"/>
                <w:b/>
              </w:rPr>
              <w:t>Interpretasi</w:t>
            </w:r>
          </w:p>
        </w:tc>
      </w:tr>
      <w:tr w:rsidR="00D2499A" w:rsidRPr="00E231F2" w:rsidTr="001975BD">
        <w:tc>
          <w:tcPr>
            <w:tcW w:w="1285" w:type="dxa"/>
            <w:vMerge/>
            <w:vAlign w:val="center"/>
          </w:tcPr>
          <w:p w:rsidR="00D2499A" w:rsidRPr="00E231F2" w:rsidRDefault="00D2499A" w:rsidP="00D2499A">
            <w:pPr>
              <w:jc w:val="center"/>
              <w:rPr>
                <w:rFonts w:ascii="Arial" w:hAnsi="Arial" w:cs="Arial"/>
              </w:rPr>
            </w:pPr>
          </w:p>
        </w:tc>
        <w:tc>
          <w:tcPr>
            <w:tcW w:w="700" w:type="dxa"/>
            <w:vAlign w:val="center"/>
          </w:tcPr>
          <w:p w:rsidR="00D2499A" w:rsidRPr="00E231F2" w:rsidRDefault="00DD0237" w:rsidP="00D2499A">
            <w:pPr>
              <w:jc w:val="center"/>
              <w:rPr>
                <w:rFonts w:ascii="Arial" w:hAnsi="Arial" w:cs="Arial"/>
                <w:b/>
              </w:rPr>
            </w:pPr>
            <w:r w:rsidRPr="00E231F2">
              <w:rPr>
                <w:rFonts w:ascii="Arial" w:hAnsi="Arial" w:cs="Arial"/>
                <w:b/>
              </w:rPr>
              <w:t>KBK</w:t>
            </w:r>
          </w:p>
        </w:tc>
        <w:tc>
          <w:tcPr>
            <w:tcW w:w="709" w:type="dxa"/>
            <w:vAlign w:val="center"/>
          </w:tcPr>
          <w:p w:rsidR="00D2499A" w:rsidRPr="00E231F2" w:rsidRDefault="00DD0237" w:rsidP="00D2499A">
            <w:pPr>
              <w:jc w:val="center"/>
              <w:rPr>
                <w:rFonts w:ascii="Arial" w:hAnsi="Arial" w:cs="Arial"/>
                <w:b/>
              </w:rPr>
            </w:pPr>
            <w:r w:rsidRPr="00E231F2">
              <w:rPr>
                <w:rFonts w:ascii="Arial" w:hAnsi="Arial" w:cs="Arial"/>
                <w:b/>
              </w:rPr>
              <w:t>KKK</w:t>
            </w:r>
          </w:p>
        </w:tc>
        <w:tc>
          <w:tcPr>
            <w:tcW w:w="708" w:type="dxa"/>
            <w:vAlign w:val="center"/>
          </w:tcPr>
          <w:p w:rsidR="00D2499A" w:rsidRPr="00E231F2" w:rsidRDefault="00DD0237" w:rsidP="00D2499A">
            <w:pPr>
              <w:jc w:val="center"/>
              <w:rPr>
                <w:rFonts w:ascii="Arial" w:hAnsi="Arial" w:cs="Arial"/>
                <w:b/>
              </w:rPr>
            </w:pPr>
            <w:r w:rsidRPr="00E231F2">
              <w:rPr>
                <w:rFonts w:ascii="Arial" w:hAnsi="Arial" w:cs="Arial"/>
                <w:b/>
              </w:rPr>
              <w:t>KHD</w:t>
            </w:r>
          </w:p>
        </w:tc>
        <w:tc>
          <w:tcPr>
            <w:tcW w:w="1134" w:type="dxa"/>
            <w:vMerge/>
            <w:vAlign w:val="center"/>
          </w:tcPr>
          <w:p w:rsidR="00D2499A" w:rsidRPr="00E231F2" w:rsidRDefault="00D2499A" w:rsidP="00D2499A">
            <w:pPr>
              <w:jc w:val="center"/>
              <w:rPr>
                <w:rFonts w:ascii="Arial" w:hAnsi="Arial" w:cs="Arial"/>
              </w:rPr>
            </w:pPr>
          </w:p>
        </w:tc>
        <w:tc>
          <w:tcPr>
            <w:tcW w:w="1701" w:type="dxa"/>
            <w:vMerge/>
            <w:vAlign w:val="center"/>
          </w:tcPr>
          <w:p w:rsidR="00D2499A" w:rsidRPr="00E231F2" w:rsidRDefault="00D2499A" w:rsidP="00D2499A">
            <w:pPr>
              <w:jc w:val="center"/>
              <w:rPr>
                <w:rFonts w:ascii="Arial" w:hAnsi="Arial" w:cs="Arial"/>
              </w:rPr>
            </w:pPr>
          </w:p>
        </w:tc>
        <w:tc>
          <w:tcPr>
            <w:tcW w:w="1701" w:type="dxa"/>
            <w:vMerge/>
            <w:vAlign w:val="center"/>
          </w:tcPr>
          <w:p w:rsidR="00D2499A" w:rsidRPr="00E231F2" w:rsidRDefault="00D2499A" w:rsidP="00D2499A">
            <w:pPr>
              <w:jc w:val="center"/>
              <w:rPr>
                <w:rFonts w:ascii="Arial" w:hAnsi="Arial" w:cs="Arial"/>
              </w:rPr>
            </w:pPr>
          </w:p>
        </w:tc>
      </w:tr>
      <w:tr w:rsidR="000C391B" w:rsidRPr="00E231F2" w:rsidTr="001975BD">
        <w:tc>
          <w:tcPr>
            <w:tcW w:w="1285" w:type="dxa"/>
            <w:vAlign w:val="center"/>
          </w:tcPr>
          <w:p w:rsidR="000C391B" w:rsidRPr="00E231F2" w:rsidRDefault="00D2499A" w:rsidP="00D2499A">
            <w:pPr>
              <w:jc w:val="center"/>
              <w:rPr>
                <w:rFonts w:ascii="Arial" w:hAnsi="Arial" w:cs="Arial"/>
              </w:rPr>
            </w:pPr>
            <w:r w:rsidRPr="00E231F2">
              <w:rPr>
                <w:rFonts w:ascii="Arial" w:hAnsi="Arial" w:cs="Arial"/>
              </w:rPr>
              <w:t>1</w:t>
            </w:r>
          </w:p>
        </w:tc>
        <w:tc>
          <w:tcPr>
            <w:tcW w:w="700" w:type="dxa"/>
            <w:vAlign w:val="center"/>
          </w:tcPr>
          <w:p w:rsidR="000C391B" w:rsidRPr="00E231F2" w:rsidRDefault="00077CA8" w:rsidP="00D2499A">
            <w:pPr>
              <w:jc w:val="center"/>
              <w:rPr>
                <w:rFonts w:ascii="Arial" w:hAnsi="Arial" w:cs="Arial"/>
              </w:rPr>
            </w:pPr>
            <w:r>
              <w:rPr>
                <w:rFonts w:ascii="Arial" w:hAnsi="Arial" w:cs="Arial"/>
              </w:rPr>
              <w:t>73</w:t>
            </w:r>
          </w:p>
        </w:tc>
        <w:tc>
          <w:tcPr>
            <w:tcW w:w="709" w:type="dxa"/>
            <w:vAlign w:val="center"/>
          </w:tcPr>
          <w:p w:rsidR="000C391B" w:rsidRPr="00E231F2" w:rsidRDefault="001975BD" w:rsidP="00D2499A">
            <w:pPr>
              <w:jc w:val="center"/>
              <w:rPr>
                <w:rFonts w:ascii="Arial" w:hAnsi="Arial" w:cs="Arial"/>
              </w:rPr>
            </w:pPr>
            <w:r>
              <w:rPr>
                <w:rFonts w:ascii="Arial" w:hAnsi="Arial" w:cs="Arial"/>
              </w:rPr>
              <w:t>77</w:t>
            </w:r>
          </w:p>
        </w:tc>
        <w:tc>
          <w:tcPr>
            <w:tcW w:w="708" w:type="dxa"/>
            <w:vAlign w:val="center"/>
          </w:tcPr>
          <w:p w:rsidR="000C391B" w:rsidRPr="00E231F2" w:rsidRDefault="001975BD" w:rsidP="00D2499A">
            <w:pPr>
              <w:jc w:val="center"/>
              <w:rPr>
                <w:rFonts w:ascii="Arial" w:hAnsi="Arial" w:cs="Arial"/>
              </w:rPr>
            </w:pPr>
            <w:r>
              <w:rPr>
                <w:rFonts w:ascii="Arial" w:hAnsi="Arial" w:cs="Arial"/>
              </w:rPr>
              <w:t>85</w:t>
            </w:r>
          </w:p>
        </w:tc>
        <w:tc>
          <w:tcPr>
            <w:tcW w:w="1134" w:type="dxa"/>
            <w:vAlign w:val="center"/>
          </w:tcPr>
          <w:p w:rsidR="000C391B" w:rsidRPr="00E231F2" w:rsidRDefault="001975BD" w:rsidP="00D2499A">
            <w:pPr>
              <w:jc w:val="center"/>
              <w:rPr>
                <w:rFonts w:ascii="Arial" w:hAnsi="Arial" w:cs="Arial"/>
              </w:rPr>
            </w:pPr>
            <w:r>
              <w:rPr>
                <w:rFonts w:ascii="Arial" w:hAnsi="Arial" w:cs="Arial"/>
              </w:rPr>
              <w:t>235</w:t>
            </w:r>
          </w:p>
        </w:tc>
        <w:tc>
          <w:tcPr>
            <w:tcW w:w="1701" w:type="dxa"/>
            <w:vAlign w:val="center"/>
          </w:tcPr>
          <w:p w:rsidR="000C391B" w:rsidRPr="00E231F2" w:rsidRDefault="001975BD" w:rsidP="00D2499A">
            <w:pPr>
              <w:jc w:val="center"/>
              <w:rPr>
                <w:rFonts w:ascii="Arial" w:hAnsi="Arial" w:cs="Arial"/>
              </w:rPr>
            </w:pPr>
            <w:r>
              <w:rPr>
                <w:rFonts w:ascii="Arial" w:hAnsi="Arial" w:cs="Arial"/>
              </w:rPr>
              <w:t>78</w:t>
            </w:r>
          </w:p>
        </w:tc>
        <w:tc>
          <w:tcPr>
            <w:tcW w:w="1701" w:type="dxa"/>
            <w:vAlign w:val="center"/>
          </w:tcPr>
          <w:p w:rsidR="000C391B" w:rsidRPr="00E231F2" w:rsidRDefault="00A60027" w:rsidP="00D2499A">
            <w:pPr>
              <w:jc w:val="center"/>
              <w:rPr>
                <w:rFonts w:ascii="Arial" w:hAnsi="Arial" w:cs="Arial"/>
              </w:rPr>
            </w:pPr>
            <w:r>
              <w:rPr>
                <w:rFonts w:ascii="Arial" w:hAnsi="Arial" w:cs="Arial"/>
              </w:rPr>
              <w:t>Baik</w:t>
            </w:r>
          </w:p>
        </w:tc>
      </w:tr>
      <w:tr w:rsidR="000C391B" w:rsidRPr="00E231F2" w:rsidTr="001975BD">
        <w:tc>
          <w:tcPr>
            <w:tcW w:w="1285" w:type="dxa"/>
            <w:vAlign w:val="center"/>
          </w:tcPr>
          <w:p w:rsidR="000C391B" w:rsidRPr="00E231F2" w:rsidRDefault="00D2499A" w:rsidP="00D2499A">
            <w:pPr>
              <w:jc w:val="center"/>
              <w:rPr>
                <w:rFonts w:ascii="Arial" w:hAnsi="Arial" w:cs="Arial"/>
              </w:rPr>
            </w:pPr>
            <w:r w:rsidRPr="00E231F2">
              <w:rPr>
                <w:rFonts w:ascii="Arial" w:hAnsi="Arial" w:cs="Arial"/>
              </w:rPr>
              <w:t>2</w:t>
            </w:r>
          </w:p>
        </w:tc>
        <w:tc>
          <w:tcPr>
            <w:tcW w:w="700" w:type="dxa"/>
            <w:vAlign w:val="center"/>
          </w:tcPr>
          <w:p w:rsidR="000C391B" w:rsidRPr="00E231F2" w:rsidRDefault="00077CA8" w:rsidP="00D2499A">
            <w:pPr>
              <w:jc w:val="center"/>
              <w:rPr>
                <w:rFonts w:ascii="Arial" w:hAnsi="Arial" w:cs="Arial"/>
              </w:rPr>
            </w:pPr>
            <w:r>
              <w:rPr>
                <w:rFonts w:ascii="Arial" w:hAnsi="Arial" w:cs="Arial"/>
              </w:rPr>
              <w:t>82</w:t>
            </w:r>
          </w:p>
        </w:tc>
        <w:tc>
          <w:tcPr>
            <w:tcW w:w="709" w:type="dxa"/>
            <w:vAlign w:val="center"/>
          </w:tcPr>
          <w:p w:rsidR="000C391B" w:rsidRPr="00E231F2" w:rsidRDefault="001975BD" w:rsidP="00D2499A">
            <w:pPr>
              <w:jc w:val="center"/>
              <w:rPr>
                <w:rFonts w:ascii="Arial" w:hAnsi="Arial" w:cs="Arial"/>
              </w:rPr>
            </w:pPr>
            <w:r>
              <w:rPr>
                <w:rFonts w:ascii="Arial" w:hAnsi="Arial" w:cs="Arial"/>
              </w:rPr>
              <w:t>74</w:t>
            </w:r>
          </w:p>
        </w:tc>
        <w:tc>
          <w:tcPr>
            <w:tcW w:w="708" w:type="dxa"/>
            <w:vAlign w:val="center"/>
          </w:tcPr>
          <w:p w:rsidR="000C391B" w:rsidRPr="00E231F2" w:rsidRDefault="00286F3D" w:rsidP="00D2499A">
            <w:pPr>
              <w:jc w:val="center"/>
              <w:rPr>
                <w:rFonts w:ascii="Arial" w:hAnsi="Arial" w:cs="Arial"/>
              </w:rPr>
            </w:pPr>
            <w:r>
              <w:rPr>
                <w:rFonts w:ascii="Arial" w:hAnsi="Arial" w:cs="Arial"/>
              </w:rPr>
              <w:t>78</w:t>
            </w:r>
          </w:p>
        </w:tc>
        <w:tc>
          <w:tcPr>
            <w:tcW w:w="1134" w:type="dxa"/>
            <w:vAlign w:val="center"/>
          </w:tcPr>
          <w:p w:rsidR="000C391B" w:rsidRPr="00E231F2" w:rsidRDefault="001975BD" w:rsidP="00D2499A">
            <w:pPr>
              <w:jc w:val="center"/>
              <w:rPr>
                <w:rFonts w:ascii="Arial" w:hAnsi="Arial" w:cs="Arial"/>
              </w:rPr>
            </w:pPr>
            <w:r>
              <w:rPr>
                <w:rFonts w:ascii="Arial" w:hAnsi="Arial" w:cs="Arial"/>
              </w:rPr>
              <w:t>241</w:t>
            </w:r>
          </w:p>
        </w:tc>
        <w:tc>
          <w:tcPr>
            <w:tcW w:w="1701" w:type="dxa"/>
            <w:vAlign w:val="center"/>
          </w:tcPr>
          <w:p w:rsidR="000C391B" w:rsidRPr="00E231F2" w:rsidRDefault="00E8672D" w:rsidP="00D2499A">
            <w:pPr>
              <w:jc w:val="center"/>
              <w:rPr>
                <w:rFonts w:ascii="Arial" w:hAnsi="Arial" w:cs="Arial"/>
              </w:rPr>
            </w:pPr>
            <w:r>
              <w:rPr>
                <w:rFonts w:ascii="Arial" w:hAnsi="Arial" w:cs="Arial"/>
              </w:rPr>
              <w:t>78</w:t>
            </w:r>
          </w:p>
        </w:tc>
        <w:tc>
          <w:tcPr>
            <w:tcW w:w="1701" w:type="dxa"/>
            <w:vAlign w:val="center"/>
          </w:tcPr>
          <w:p w:rsidR="000C391B" w:rsidRPr="00E231F2" w:rsidRDefault="00A60027" w:rsidP="00D2499A">
            <w:pPr>
              <w:jc w:val="center"/>
              <w:rPr>
                <w:rFonts w:ascii="Arial" w:hAnsi="Arial" w:cs="Arial"/>
              </w:rPr>
            </w:pPr>
            <w:r>
              <w:rPr>
                <w:rFonts w:ascii="Arial" w:hAnsi="Arial" w:cs="Arial"/>
              </w:rPr>
              <w:t>Baik</w:t>
            </w:r>
          </w:p>
        </w:tc>
      </w:tr>
      <w:tr w:rsidR="000C391B" w:rsidRPr="00E231F2" w:rsidTr="001975BD">
        <w:tc>
          <w:tcPr>
            <w:tcW w:w="1285" w:type="dxa"/>
            <w:vAlign w:val="center"/>
          </w:tcPr>
          <w:p w:rsidR="000C391B" w:rsidRPr="00E231F2" w:rsidRDefault="00D2499A" w:rsidP="00D2499A">
            <w:pPr>
              <w:jc w:val="center"/>
              <w:rPr>
                <w:rFonts w:ascii="Arial" w:hAnsi="Arial" w:cs="Arial"/>
              </w:rPr>
            </w:pPr>
            <w:r w:rsidRPr="00E231F2">
              <w:rPr>
                <w:rFonts w:ascii="Arial" w:hAnsi="Arial" w:cs="Arial"/>
              </w:rPr>
              <w:t>3</w:t>
            </w:r>
          </w:p>
        </w:tc>
        <w:tc>
          <w:tcPr>
            <w:tcW w:w="700" w:type="dxa"/>
            <w:vAlign w:val="center"/>
          </w:tcPr>
          <w:p w:rsidR="000C391B" w:rsidRPr="00E231F2" w:rsidRDefault="00077CA8" w:rsidP="00D2499A">
            <w:pPr>
              <w:jc w:val="center"/>
              <w:rPr>
                <w:rFonts w:ascii="Arial" w:hAnsi="Arial" w:cs="Arial"/>
              </w:rPr>
            </w:pPr>
            <w:r>
              <w:rPr>
                <w:rFonts w:ascii="Arial" w:hAnsi="Arial" w:cs="Arial"/>
              </w:rPr>
              <w:t>68</w:t>
            </w:r>
          </w:p>
        </w:tc>
        <w:tc>
          <w:tcPr>
            <w:tcW w:w="709" w:type="dxa"/>
            <w:vAlign w:val="center"/>
          </w:tcPr>
          <w:p w:rsidR="000C391B" w:rsidRPr="00E231F2" w:rsidRDefault="00077CA8" w:rsidP="00D2499A">
            <w:pPr>
              <w:jc w:val="center"/>
              <w:rPr>
                <w:rFonts w:ascii="Arial" w:hAnsi="Arial" w:cs="Arial"/>
              </w:rPr>
            </w:pPr>
            <w:r>
              <w:rPr>
                <w:rFonts w:ascii="Arial" w:hAnsi="Arial" w:cs="Arial"/>
              </w:rPr>
              <w:t>70</w:t>
            </w:r>
          </w:p>
        </w:tc>
        <w:tc>
          <w:tcPr>
            <w:tcW w:w="708" w:type="dxa"/>
            <w:vAlign w:val="center"/>
          </w:tcPr>
          <w:p w:rsidR="000C391B" w:rsidRPr="00E231F2" w:rsidRDefault="001975BD" w:rsidP="00D2499A">
            <w:pPr>
              <w:jc w:val="center"/>
              <w:rPr>
                <w:rFonts w:ascii="Arial" w:hAnsi="Arial" w:cs="Arial"/>
              </w:rPr>
            </w:pPr>
            <w:r>
              <w:rPr>
                <w:rFonts w:ascii="Arial" w:hAnsi="Arial" w:cs="Arial"/>
              </w:rPr>
              <w:t>69</w:t>
            </w:r>
          </w:p>
        </w:tc>
        <w:tc>
          <w:tcPr>
            <w:tcW w:w="1134" w:type="dxa"/>
            <w:vAlign w:val="center"/>
          </w:tcPr>
          <w:p w:rsidR="000C391B" w:rsidRPr="00E231F2" w:rsidRDefault="001975BD" w:rsidP="00D2499A">
            <w:pPr>
              <w:jc w:val="center"/>
              <w:rPr>
                <w:rFonts w:ascii="Arial" w:hAnsi="Arial" w:cs="Arial"/>
              </w:rPr>
            </w:pPr>
            <w:r>
              <w:rPr>
                <w:rFonts w:ascii="Arial" w:hAnsi="Arial" w:cs="Arial"/>
              </w:rPr>
              <w:t>207</w:t>
            </w:r>
          </w:p>
        </w:tc>
        <w:tc>
          <w:tcPr>
            <w:tcW w:w="1701" w:type="dxa"/>
            <w:vAlign w:val="center"/>
          </w:tcPr>
          <w:p w:rsidR="000C391B" w:rsidRPr="00E231F2" w:rsidRDefault="001975BD" w:rsidP="00D2499A">
            <w:pPr>
              <w:jc w:val="center"/>
              <w:rPr>
                <w:rFonts w:ascii="Arial" w:hAnsi="Arial" w:cs="Arial"/>
              </w:rPr>
            </w:pPr>
            <w:r>
              <w:rPr>
                <w:rFonts w:ascii="Arial" w:hAnsi="Arial" w:cs="Arial"/>
              </w:rPr>
              <w:t>69</w:t>
            </w:r>
          </w:p>
        </w:tc>
        <w:tc>
          <w:tcPr>
            <w:tcW w:w="1701" w:type="dxa"/>
            <w:vAlign w:val="center"/>
          </w:tcPr>
          <w:p w:rsidR="000C391B" w:rsidRPr="00E231F2" w:rsidRDefault="00A60027" w:rsidP="00D2499A">
            <w:pPr>
              <w:jc w:val="center"/>
              <w:rPr>
                <w:rFonts w:ascii="Arial" w:hAnsi="Arial" w:cs="Arial"/>
              </w:rPr>
            </w:pPr>
            <w:r>
              <w:rPr>
                <w:rFonts w:ascii="Arial" w:hAnsi="Arial" w:cs="Arial"/>
              </w:rPr>
              <w:t>Baik</w:t>
            </w:r>
          </w:p>
        </w:tc>
      </w:tr>
      <w:tr w:rsidR="000C391B" w:rsidRPr="00E231F2" w:rsidTr="001975BD">
        <w:tc>
          <w:tcPr>
            <w:tcW w:w="1285" w:type="dxa"/>
            <w:vAlign w:val="center"/>
          </w:tcPr>
          <w:p w:rsidR="000C391B" w:rsidRPr="00E231F2" w:rsidRDefault="00D2499A" w:rsidP="00D2499A">
            <w:pPr>
              <w:jc w:val="center"/>
              <w:rPr>
                <w:rFonts w:ascii="Arial" w:hAnsi="Arial" w:cs="Arial"/>
              </w:rPr>
            </w:pPr>
            <w:r w:rsidRPr="00E231F2">
              <w:rPr>
                <w:rFonts w:ascii="Arial" w:hAnsi="Arial" w:cs="Arial"/>
              </w:rPr>
              <w:t>4</w:t>
            </w:r>
          </w:p>
        </w:tc>
        <w:tc>
          <w:tcPr>
            <w:tcW w:w="700" w:type="dxa"/>
            <w:vAlign w:val="center"/>
          </w:tcPr>
          <w:p w:rsidR="000C391B" w:rsidRPr="00E231F2" w:rsidRDefault="00077CA8" w:rsidP="00D2499A">
            <w:pPr>
              <w:jc w:val="center"/>
              <w:rPr>
                <w:rFonts w:ascii="Arial" w:hAnsi="Arial" w:cs="Arial"/>
              </w:rPr>
            </w:pPr>
            <w:r>
              <w:rPr>
                <w:rFonts w:ascii="Arial" w:hAnsi="Arial" w:cs="Arial"/>
              </w:rPr>
              <w:t>66</w:t>
            </w:r>
          </w:p>
        </w:tc>
        <w:tc>
          <w:tcPr>
            <w:tcW w:w="709" w:type="dxa"/>
            <w:vAlign w:val="center"/>
          </w:tcPr>
          <w:p w:rsidR="000C391B" w:rsidRPr="00E231F2" w:rsidRDefault="00077CA8" w:rsidP="00D2499A">
            <w:pPr>
              <w:jc w:val="center"/>
              <w:rPr>
                <w:rFonts w:ascii="Arial" w:hAnsi="Arial" w:cs="Arial"/>
              </w:rPr>
            </w:pPr>
            <w:r>
              <w:rPr>
                <w:rFonts w:ascii="Arial" w:hAnsi="Arial" w:cs="Arial"/>
              </w:rPr>
              <w:t>55</w:t>
            </w:r>
          </w:p>
        </w:tc>
        <w:tc>
          <w:tcPr>
            <w:tcW w:w="708" w:type="dxa"/>
            <w:vAlign w:val="center"/>
          </w:tcPr>
          <w:p w:rsidR="000C391B" w:rsidRPr="00E231F2" w:rsidRDefault="001975BD" w:rsidP="00D2499A">
            <w:pPr>
              <w:jc w:val="center"/>
              <w:rPr>
                <w:rFonts w:ascii="Arial" w:hAnsi="Arial" w:cs="Arial"/>
              </w:rPr>
            </w:pPr>
            <w:r>
              <w:rPr>
                <w:rFonts w:ascii="Arial" w:hAnsi="Arial" w:cs="Arial"/>
              </w:rPr>
              <w:t>59</w:t>
            </w:r>
          </w:p>
        </w:tc>
        <w:tc>
          <w:tcPr>
            <w:tcW w:w="1134" w:type="dxa"/>
            <w:vAlign w:val="center"/>
          </w:tcPr>
          <w:p w:rsidR="000C391B" w:rsidRPr="00E231F2" w:rsidRDefault="001975BD" w:rsidP="00D2499A">
            <w:pPr>
              <w:jc w:val="center"/>
              <w:rPr>
                <w:rFonts w:ascii="Arial" w:hAnsi="Arial" w:cs="Arial"/>
              </w:rPr>
            </w:pPr>
            <w:r>
              <w:rPr>
                <w:rFonts w:ascii="Arial" w:hAnsi="Arial" w:cs="Arial"/>
              </w:rPr>
              <w:t>181</w:t>
            </w:r>
          </w:p>
        </w:tc>
        <w:tc>
          <w:tcPr>
            <w:tcW w:w="1701" w:type="dxa"/>
            <w:vAlign w:val="center"/>
          </w:tcPr>
          <w:p w:rsidR="000C391B" w:rsidRPr="00E231F2" w:rsidRDefault="001975BD" w:rsidP="00D2499A">
            <w:pPr>
              <w:jc w:val="center"/>
              <w:rPr>
                <w:rFonts w:ascii="Arial" w:hAnsi="Arial" w:cs="Arial"/>
              </w:rPr>
            </w:pPr>
            <w:r>
              <w:rPr>
                <w:rFonts w:ascii="Arial" w:hAnsi="Arial" w:cs="Arial"/>
              </w:rPr>
              <w:t>60</w:t>
            </w:r>
          </w:p>
        </w:tc>
        <w:tc>
          <w:tcPr>
            <w:tcW w:w="1701" w:type="dxa"/>
            <w:vAlign w:val="center"/>
          </w:tcPr>
          <w:p w:rsidR="000C391B" w:rsidRPr="00E231F2" w:rsidRDefault="00A60027" w:rsidP="00D2499A">
            <w:pPr>
              <w:jc w:val="center"/>
              <w:rPr>
                <w:rFonts w:ascii="Arial" w:hAnsi="Arial" w:cs="Arial"/>
              </w:rPr>
            </w:pPr>
            <w:r>
              <w:rPr>
                <w:rFonts w:ascii="Arial" w:hAnsi="Arial" w:cs="Arial"/>
              </w:rPr>
              <w:t>Cukup</w:t>
            </w:r>
          </w:p>
        </w:tc>
      </w:tr>
      <w:tr w:rsidR="000C391B" w:rsidRPr="00E231F2" w:rsidTr="001975BD">
        <w:tc>
          <w:tcPr>
            <w:tcW w:w="1285" w:type="dxa"/>
            <w:vAlign w:val="center"/>
          </w:tcPr>
          <w:p w:rsidR="000C391B" w:rsidRPr="00E231F2" w:rsidRDefault="00D2499A" w:rsidP="00D2499A">
            <w:pPr>
              <w:jc w:val="center"/>
              <w:rPr>
                <w:rFonts w:ascii="Arial" w:hAnsi="Arial" w:cs="Arial"/>
              </w:rPr>
            </w:pPr>
            <w:r w:rsidRPr="00E231F2">
              <w:rPr>
                <w:rFonts w:ascii="Arial" w:hAnsi="Arial" w:cs="Arial"/>
              </w:rPr>
              <w:t>5</w:t>
            </w:r>
          </w:p>
        </w:tc>
        <w:tc>
          <w:tcPr>
            <w:tcW w:w="700" w:type="dxa"/>
            <w:vAlign w:val="center"/>
          </w:tcPr>
          <w:p w:rsidR="000C391B" w:rsidRPr="00E231F2" w:rsidRDefault="00077CA8" w:rsidP="00D2499A">
            <w:pPr>
              <w:jc w:val="center"/>
              <w:rPr>
                <w:rFonts w:ascii="Arial" w:hAnsi="Arial" w:cs="Arial"/>
              </w:rPr>
            </w:pPr>
            <w:r>
              <w:rPr>
                <w:rFonts w:ascii="Arial" w:hAnsi="Arial" w:cs="Arial"/>
              </w:rPr>
              <w:t>65</w:t>
            </w:r>
          </w:p>
        </w:tc>
        <w:tc>
          <w:tcPr>
            <w:tcW w:w="709" w:type="dxa"/>
            <w:vAlign w:val="center"/>
          </w:tcPr>
          <w:p w:rsidR="000C391B" w:rsidRPr="00E231F2" w:rsidRDefault="00077CA8" w:rsidP="00D2499A">
            <w:pPr>
              <w:jc w:val="center"/>
              <w:rPr>
                <w:rFonts w:ascii="Arial" w:hAnsi="Arial" w:cs="Arial"/>
              </w:rPr>
            </w:pPr>
            <w:r>
              <w:rPr>
                <w:rFonts w:ascii="Arial" w:hAnsi="Arial" w:cs="Arial"/>
              </w:rPr>
              <w:t>72</w:t>
            </w:r>
          </w:p>
        </w:tc>
        <w:tc>
          <w:tcPr>
            <w:tcW w:w="708" w:type="dxa"/>
            <w:vAlign w:val="center"/>
          </w:tcPr>
          <w:p w:rsidR="000C391B" w:rsidRPr="00E231F2" w:rsidRDefault="001975BD" w:rsidP="00D2499A">
            <w:pPr>
              <w:jc w:val="center"/>
              <w:rPr>
                <w:rFonts w:ascii="Arial" w:hAnsi="Arial" w:cs="Arial"/>
              </w:rPr>
            </w:pPr>
            <w:r>
              <w:rPr>
                <w:rFonts w:ascii="Arial" w:hAnsi="Arial" w:cs="Arial"/>
              </w:rPr>
              <w:t>70</w:t>
            </w:r>
          </w:p>
        </w:tc>
        <w:tc>
          <w:tcPr>
            <w:tcW w:w="1134" w:type="dxa"/>
            <w:vAlign w:val="center"/>
          </w:tcPr>
          <w:p w:rsidR="000C391B" w:rsidRPr="00E231F2" w:rsidRDefault="001975BD" w:rsidP="00D2499A">
            <w:pPr>
              <w:jc w:val="center"/>
              <w:rPr>
                <w:rFonts w:ascii="Arial" w:hAnsi="Arial" w:cs="Arial"/>
              </w:rPr>
            </w:pPr>
            <w:r>
              <w:rPr>
                <w:rFonts w:ascii="Arial" w:hAnsi="Arial" w:cs="Arial"/>
              </w:rPr>
              <w:t>207</w:t>
            </w:r>
          </w:p>
        </w:tc>
        <w:tc>
          <w:tcPr>
            <w:tcW w:w="1701" w:type="dxa"/>
            <w:vAlign w:val="center"/>
          </w:tcPr>
          <w:p w:rsidR="000C391B" w:rsidRPr="00E231F2" w:rsidRDefault="001975BD" w:rsidP="00D2499A">
            <w:pPr>
              <w:jc w:val="center"/>
              <w:rPr>
                <w:rFonts w:ascii="Arial" w:hAnsi="Arial" w:cs="Arial"/>
              </w:rPr>
            </w:pPr>
            <w:r>
              <w:rPr>
                <w:rFonts w:ascii="Arial" w:hAnsi="Arial" w:cs="Arial"/>
              </w:rPr>
              <w:t>69</w:t>
            </w:r>
          </w:p>
        </w:tc>
        <w:tc>
          <w:tcPr>
            <w:tcW w:w="1701" w:type="dxa"/>
            <w:vAlign w:val="center"/>
          </w:tcPr>
          <w:p w:rsidR="000C391B" w:rsidRPr="00E231F2" w:rsidRDefault="00A60027" w:rsidP="00D2499A">
            <w:pPr>
              <w:jc w:val="center"/>
              <w:rPr>
                <w:rFonts w:ascii="Arial" w:hAnsi="Arial" w:cs="Arial"/>
              </w:rPr>
            </w:pPr>
            <w:r>
              <w:rPr>
                <w:rFonts w:ascii="Arial" w:hAnsi="Arial" w:cs="Arial"/>
              </w:rPr>
              <w:t>Baik</w:t>
            </w:r>
          </w:p>
        </w:tc>
      </w:tr>
      <w:tr w:rsidR="000C391B" w:rsidRPr="00E231F2" w:rsidTr="00130181">
        <w:trPr>
          <w:trHeight w:val="259"/>
        </w:trPr>
        <w:tc>
          <w:tcPr>
            <w:tcW w:w="1285" w:type="dxa"/>
            <w:vAlign w:val="center"/>
          </w:tcPr>
          <w:p w:rsidR="000C391B" w:rsidRPr="00E231F2" w:rsidRDefault="00FC5A8F" w:rsidP="00D2499A">
            <w:pPr>
              <w:jc w:val="center"/>
              <w:rPr>
                <w:rFonts w:ascii="Arial" w:hAnsi="Arial" w:cs="Arial"/>
              </w:rPr>
            </w:pPr>
            <w:r w:rsidRPr="00E231F2">
              <w:rPr>
                <w:rFonts w:ascii="Arial" w:hAnsi="Arial" w:cs="Arial"/>
              </w:rPr>
              <w:t xml:space="preserve">Jumlah </w:t>
            </w:r>
          </w:p>
        </w:tc>
        <w:tc>
          <w:tcPr>
            <w:tcW w:w="700" w:type="dxa"/>
            <w:vAlign w:val="center"/>
          </w:tcPr>
          <w:p w:rsidR="000C391B" w:rsidRPr="00E231F2" w:rsidRDefault="00A60027" w:rsidP="00D2499A">
            <w:pPr>
              <w:jc w:val="center"/>
              <w:rPr>
                <w:rFonts w:ascii="Arial" w:hAnsi="Arial" w:cs="Arial"/>
              </w:rPr>
            </w:pPr>
            <w:r>
              <w:rPr>
                <w:rFonts w:ascii="Arial" w:hAnsi="Arial" w:cs="Arial"/>
              </w:rPr>
              <w:t>354</w:t>
            </w:r>
          </w:p>
        </w:tc>
        <w:tc>
          <w:tcPr>
            <w:tcW w:w="709" w:type="dxa"/>
            <w:vAlign w:val="center"/>
          </w:tcPr>
          <w:p w:rsidR="000C391B" w:rsidRPr="00E231F2" w:rsidRDefault="00A60027" w:rsidP="00D2499A">
            <w:pPr>
              <w:jc w:val="center"/>
              <w:rPr>
                <w:rFonts w:ascii="Arial" w:hAnsi="Arial" w:cs="Arial"/>
              </w:rPr>
            </w:pPr>
            <w:r>
              <w:rPr>
                <w:rFonts w:ascii="Arial" w:hAnsi="Arial" w:cs="Arial"/>
              </w:rPr>
              <w:t>349</w:t>
            </w:r>
          </w:p>
        </w:tc>
        <w:tc>
          <w:tcPr>
            <w:tcW w:w="708" w:type="dxa"/>
            <w:vAlign w:val="center"/>
          </w:tcPr>
          <w:p w:rsidR="000C391B" w:rsidRPr="00E231F2" w:rsidRDefault="00D35FF5" w:rsidP="00D2499A">
            <w:pPr>
              <w:jc w:val="center"/>
              <w:rPr>
                <w:rFonts w:ascii="Arial" w:hAnsi="Arial" w:cs="Arial"/>
              </w:rPr>
            </w:pPr>
            <w:r>
              <w:rPr>
                <w:rFonts w:ascii="Arial" w:hAnsi="Arial" w:cs="Arial"/>
              </w:rPr>
              <w:t>362</w:t>
            </w:r>
          </w:p>
        </w:tc>
        <w:tc>
          <w:tcPr>
            <w:tcW w:w="1134" w:type="dxa"/>
            <w:vAlign w:val="center"/>
          </w:tcPr>
          <w:p w:rsidR="000C391B" w:rsidRPr="00E231F2" w:rsidRDefault="00E8672D" w:rsidP="00D2499A">
            <w:pPr>
              <w:jc w:val="center"/>
              <w:rPr>
                <w:rFonts w:ascii="Arial" w:hAnsi="Arial" w:cs="Arial"/>
              </w:rPr>
            </w:pPr>
            <w:r>
              <w:rPr>
                <w:rFonts w:ascii="Arial" w:hAnsi="Arial" w:cs="Arial"/>
              </w:rPr>
              <w:t>1065</w:t>
            </w:r>
          </w:p>
        </w:tc>
        <w:tc>
          <w:tcPr>
            <w:tcW w:w="1701" w:type="dxa"/>
            <w:vAlign w:val="center"/>
          </w:tcPr>
          <w:p w:rsidR="000C391B" w:rsidRPr="00E231F2" w:rsidRDefault="00E8672D" w:rsidP="00D2499A">
            <w:pPr>
              <w:jc w:val="center"/>
              <w:rPr>
                <w:rFonts w:ascii="Arial" w:hAnsi="Arial" w:cs="Arial"/>
              </w:rPr>
            </w:pPr>
            <w:r>
              <w:rPr>
                <w:rFonts w:ascii="Arial" w:hAnsi="Arial" w:cs="Arial"/>
              </w:rPr>
              <w:t>355</w:t>
            </w:r>
          </w:p>
        </w:tc>
        <w:tc>
          <w:tcPr>
            <w:tcW w:w="1701" w:type="dxa"/>
            <w:vAlign w:val="center"/>
          </w:tcPr>
          <w:p w:rsidR="000C391B" w:rsidRPr="00E231F2" w:rsidRDefault="000C391B" w:rsidP="00D2499A">
            <w:pPr>
              <w:jc w:val="center"/>
              <w:rPr>
                <w:rFonts w:ascii="Arial" w:hAnsi="Arial" w:cs="Arial"/>
              </w:rPr>
            </w:pPr>
          </w:p>
        </w:tc>
      </w:tr>
      <w:tr w:rsidR="000C391B" w:rsidRPr="00E231F2" w:rsidTr="00130181">
        <w:trPr>
          <w:trHeight w:val="85"/>
        </w:trPr>
        <w:tc>
          <w:tcPr>
            <w:tcW w:w="1285" w:type="dxa"/>
            <w:vAlign w:val="center"/>
          </w:tcPr>
          <w:p w:rsidR="000C391B" w:rsidRPr="00E231F2" w:rsidRDefault="00FC5A8F" w:rsidP="00D2499A">
            <w:pPr>
              <w:jc w:val="center"/>
              <w:rPr>
                <w:rFonts w:ascii="Arial" w:hAnsi="Arial" w:cs="Arial"/>
              </w:rPr>
            </w:pPr>
            <w:r w:rsidRPr="00E231F2">
              <w:rPr>
                <w:rFonts w:ascii="Arial" w:hAnsi="Arial" w:cs="Arial"/>
              </w:rPr>
              <w:t xml:space="preserve">Rata-rata </w:t>
            </w:r>
          </w:p>
        </w:tc>
        <w:tc>
          <w:tcPr>
            <w:tcW w:w="700" w:type="dxa"/>
            <w:vAlign w:val="center"/>
          </w:tcPr>
          <w:p w:rsidR="000C391B" w:rsidRPr="00E231F2" w:rsidRDefault="00A60027" w:rsidP="00D2499A">
            <w:pPr>
              <w:jc w:val="center"/>
              <w:rPr>
                <w:rFonts w:ascii="Arial" w:hAnsi="Arial" w:cs="Arial"/>
              </w:rPr>
            </w:pPr>
            <w:r>
              <w:rPr>
                <w:rFonts w:ascii="Arial" w:hAnsi="Arial" w:cs="Arial"/>
              </w:rPr>
              <w:t>71</w:t>
            </w:r>
          </w:p>
        </w:tc>
        <w:tc>
          <w:tcPr>
            <w:tcW w:w="709" w:type="dxa"/>
            <w:vAlign w:val="center"/>
          </w:tcPr>
          <w:p w:rsidR="000C391B" w:rsidRPr="00E231F2" w:rsidRDefault="00A60027" w:rsidP="00D2499A">
            <w:pPr>
              <w:jc w:val="center"/>
              <w:rPr>
                <w:rFonts w:ascii="Arial" w:hAnsi="Arial" w:cs="Arial"/>
              </w:rPr>
            </w:pPr>
            <w:r>
              <w:rPr>
                <w:rFonts w:ascii="Arial" w:hAnsi="Arial" w:cs="Arial"/>
              </w:rPr>
              <w:t>70</w:t>
            </w:r>
          </w:p>
        </w:tc>
        <w:tc>
          <w:tcPr>
            <w:tcW w:w="708" w:type="dxa"/>
            <w:vAlign w:val="center"/>
          </w:tcPr>
          <w:p w:rsidR="000C391B" w:rsidRPr="00E231F2" w:rsidRDefault="00E8672D" w:rsidP="00D2499A">
            <w:pPr>
              <w:jc w:val="center"/>
              <w:rPr>
                <w:rFonts w:ascii="Arial" w:hAnsi="Arial" w:cs="Arial"/>
              </w:rPr>
            </w:pPr>
            <w:r>
              <w:rPr>
                <w:rFonts w:ascii="Arial" w:hAnsi="Arial" w:cs="Arial"/>
              </w:rPr>
              <w:t>72</w:t>
            </w:r>
          </w:p>
        </w:tc>
        <w:tc>
          <w:tcPr>
            <w:tcW w:w="1134" w:type="dxa"/>
            <w:vAlign w:val="center"/>
          </w:tcPr>
          <w:p w:rsidR="000C391B" w:rsidRPr="00E231F2" w:rsidRDefault="00E8672D" w:rsidP="00D2499A">
            <w:pPr>
              <w:jc w:val="center"/>
              <w:rPr>
                <w:rFonts w:ascii="Arial" w:hAnsi="Arial" w:cs="Arial"/>
              </w:rPr>
            </w:pPr>
            <w:r>
              <w:rPr>
                <w:rFonts w:ascii="Arial" w:hAnsi="Arial" w:cs="Arial"/>
              </w:rPr>
              <w:t>213</w:t>
            </w:r>
          </w:p>
        </w:tc>
        <w:tc>
          <w:tcPr>
            <w:tcW w:w="1701" w:type="dxa"/>
            <w:vAlign w:val="center"/>
          </w:tcPr>
          <w:p w:rsidR="000C391B" w:rsidRPr="006A4CD1" w:rsidRDefault="00A60027" w:rsidP="00D2499A">
            <w:pPr>
              <w:jc w:val="center"/>
              <w:rPr>
                <w:rFonts w:ascii="Arial" w:hAnsi="Arial" w:cs="Arial"/>
                <w:b/>
              </w:rPr>
            </w:pPr>
            <w:r w:rsidRPr="006A4CD1">
              <w:rPr>
                <w:rFonts w:ascii="Arial" w:hAnsi="Arial" w:cs="Arial"/>
                <w:b/>
              </w:rPr>
              <w:t>71</w:t>
            </w:r>
          </w:p>
        </w:tc>
        <w:tc>
          <w:tcPr>
            <w:tcW w:w="1701" w:type="dxa"/>
            <w:vAlign w:val="center"/>
          </w:tcPr>
          <w:p w:rsidR="000C391B" w:rsidRPr="00E231F2" w:rsidRDefault="00A60027" w:rsidP="00D2499A">
            <w:pPr>
              <w:jc w:val="center"/>
              <w:rPr>
                <w:rFonts w:ascii="Arial" w:hAnsi="Arial" w:cs="Arial"/>
              </w:rPr>
            </w:pPr>
            <w:r>
              <w:rPr>
                <w:rFonts w:ascii="Arial" w:hAnsi="Arial" w:cs="Arial"/>
              </w:rPr>
              <w:t>Baik</w:t>
            </w:r>
          </w:p>
        </w:tc>
      </w:tr>
    </w:tbl>
    <w:p w:rsidR="00FA2CCB" w:rsidRDefault="0048146E" w:rsidP="0012749C">
      <w:pPr>
        <w:spacing w:before="240" w:after="0" w:line="240" w:lineRule="auto"/>
        <w:jc w:val="both"/>
        <w:rPr>
          <w:rFonts w:ascii="Arial" w:hAnsi="Arial" w:cs="Arial"/>
          <w:sz w:val="24"/>
          <w:szCs w:val="24"/>
        </w:rPr>
      </w:pPr>
      <w:r>
        <w:rPr>
          <w:rFonts w:ascii="Arial" w:hAnsi="Arial" w:cs="Arial"/>
          <w:sz w:val="24"/>
          <w:szCs w:val="24"/>
        </w:rPr>
        <w:t xml:space="preserve">Ket: </w:t>
      </w:r>
      <w:proofErr w:type="gramStart"/>
      <w:r>
        <w:rPr>
          <w:rFonts w:ascii="Arial" w:hAnsi="Arial" w:cs="Arial"/>
          <w:sz w:val="24"/>
          <w:szCs w:val="24"/>
        </w:rPr>
        <w:t>KBK :</w:t>
      </w:r>
      <w:proofErr w:type="gramEnd"/>
      <w:r w:rsidR="00285D48">
        <w:rPr>
          <w:rFonts w:ascii="Arial" w:hAnsi="Arial" w:cs="Arial"/>
          <w:sz w:val="24"/>
          <w:szCs w:val="24"/>
        </w:rPr>
        <w:t xml:space="preserve"> Keterampilan Berkomunikasi antar Kelompok, KKK :</w:t>
      </w:r>
      <w:r w:rsidR="00B06B9D">
        <w:rPr>
          <w:rFonts w:ascii="Arial" w:hAnsi="Arial" w:cs="Arial"/>
          <w:sz w:val="24"/>
          <w:szCs w:val="24"/>
        </w:rPr>
        <w:t xml:space="preserve"> </w:t>
      </w:r>
      <w:r w:rsidR="00285D48">
        <w:rPr>
          <w:rFonts w:ascii="Arial" w:hAnsi="Arial" w:cs="Arial"/>
          <w:sz w:val="24"/>
          <w:szCs w:val="24"/>
        </w:rPr>
        <w:t xml:space="preserve">Keterampilan </w:t>
      </w:r>
      <w:r w:rsidR="0012749C">
        <w:rPr>
          <w:rFonts w:ascii="Arial" w:hAnsi="Arial" w:cs="Arial"/>
          <w:sz w:val="24"/>
          <w:szCs w:val="24"/>
        </w:rPr>
        <w:t>Kerjasama antar Kelompok, KHD : Keterampilan Hasil Diskusi</w:t>
      </w:r>
    </w:p>
    <w:p w:rsidR="003D3265" w:rsidRDefault="009424C6" w:rsidP="00980824">
      <w:pPr>
        <w:spacing w:before="240" w:after="0" w:line="480" w:lineRule="auto"/>
        <w:ind w:firstLine="720"/>
        <w:jc w:val="both"/>
        <w:rPr>
          <w:rFonts w:ascii="Arial" w:hAnsi="Arial" w:cs="Arial"/>
          <w:sz w:val="24"/>
          <w:szCs w:val="24"/>
        </w:rPr>
      </w:pPr>
      <w:proofErr w:type="gramStart"/>
      <w:r>
        <w:rPr>
          <w:rFonts w:ascii="Arial" w:hAnsi="Arial" w:cs="Arial"/>
          <w:sz w:val="24"/>
          <w:szCs w:val="24"/>
        </w:rPr>
        <w:lastRenderedPageBreak/>
        <w:t xml:space="preserve">Berdasarkan tabel 4.8 diatas nilai hasil rata-rata Keterampilan Berkomunikasi </w:t>
      </w:r>
      <w:r w:rsidR="005C2B67">
        <w:rPr>
          <w:rFonts w:ascii="Arial" w:hAnsi="Arial" w:cs="Arial"/>
          <w:sz w:val="24"/>
          <w:szCs w:val="24"/>
        </w:rPr>
        <w:t>antar Kelompok pada mata pelajaran Matematika</w:t>
      </w:r>
      <w:r w:rsidR="00513E73">
        <w:rPr>
          <w:rFonts w:ascii="Arial" w:hAnsi="Arial" w:cs="Arial"/>
          <w:sz w:val="24"/>
          <w:szCs w:val="24"/>
        </w:rPr>
        <w:t xml:space="preserve"> sebesar 71.</w:t>
      </w:r>
      <w:proofErr w:type="gramEnd"/>
      <w:r w:rsidR="00513E73">
        <w:rPr>
          <w:rFonts w:ascii="Arial" w:hAnsi="Arial" w:cs="Arial"/>
          <w:sz w:val="24"/>
          <w:szCs w:val="24"/>
        </w:rPr>
        <w:t xml:space="preserve"> </w:t>
      </w:r>
      <w:proofErr w:type="gramStart"/>
      <w:r w:rsidR="003E6823">
        <w:rPr>
          <w:rFonts w:ascii="Arial" w:hAnsi="Arial" w:cs="Arial"/>
          <w:sz w:val="24"/>
          <w:szCs w:val="24"/>
        </w:rPr>
        <w:t>K</w:t>
      </w:r>
      <w:r w:rsidR="00513E73">
        <w:rPr>
          <w:rFonts w:ascii="Arial" w:hAnsi="Arial" w:cs="Arial"/>
          <w:sz w:val="24"/>
          <w:szCs w:val="24"/>
        </w:rPr>
        <w:t>elompo</w:t>
      </w:r>
      <w:r w:rsidR="003E6823">
        <w:rPr>
          <w:rFonts w:ascii="Arial" w:hAnsi="Arial" w:cs="Arial"/>
          <w:sz w:val="24"/>
          <w:szCs w:val="24"/>
        </w:rPr>
        <w:t xml:space="preserve">k yang sudah </w:t>
      </w:r>
      <w:r w:rsidR="00F54A6F">
        <w:rPr>
          <w:rFonts w:ascii="Arial" w:hAnsi="Arial" w:cs="Arial"/>
          <w:sz w:val="24"/>
          <w:szCs w:val="24"/>
        </w:rPr>
        <w:t xml:space="preserve">mencapai </w:t>
      </w:r>
      <w:r w:rsidR="009231DC">
        <w:rPr>
          <w:rFonts w:ascii="Arial" w:hAnsi="Arial" w:cs="Arial"/>
          <w:sz w:val="24"/>
          <w:szCs w:val="24"/>
        </w:rPr>
        <w:t xml:space="preserve">nilai </w:t>
      </w:r>
      <w:r w:rsidR="00F54A6F">
        <w:rPr>
          <w:rFonts w:ascii="Arial" w:hAnsi="Arial" w:cs="Arial"/>
          <w:sz w:val="24"/>
          <w:szCs w:val="24"/>
        </w:rPr>
        <w:t xml:space="preserve">diatas </w:t>
      </w:r>
      <w:r w:rsidR="00DB4028">
        <w:rPr>
          <w:rFonts w:ascii="Arial" w:hAnsi="Arial" w:cs="Arial"/>
          <w:sz w:val="24"/>
          <w:szCs w:val="24"/>
        </w:rPr>
        <w:t xml:space="preserve">rata-rata yaitu kelompok 1 dengan perolehan </w:t>
      </w:r>
      <w:r w:rsidR="00696913">
        <w:rPr>
          <w:rFonts w:ascii="Arial" w:hAnsi="Arial" w:cs="Arial"/>
          <w:sz w:val="24"/>
          <w:szCs w:val="24"/>
        </w:rPr>
        <w:t xml:space="preserve">nilai sebesar 73, dan kelompok 2 dengan perolehan nilai </w:t>
      </w:r>
      <w:r w:rsidR="00264888">
        <w:rPr>
          <w:rFonts w:ascii="Arial" w:hAnsi="Arial" w:cs="Arial"/>
          <w:sz w:val="24"/>
          <w:szCs w:val="24"/>
        </w:rPr>
        <w:t xml:space="preserve">sebesar </w:t>
      </w:r>
      <w:r w:rsidR="00696913">
        <w:rPr>
          <w:rFonts w:ascii="Arial" w:hAnsi="Arial" w:cs="Arial"/>
          <w:sz w:val="24"/>
          <w:szCs w:val="24"/>
        </w:rPr>
        <w:t>82</w:t>
      </w:r>
      <w:r w:rsidR="00264888">
        <w:rPr>
          <w:rFonts w:ascii="Arial" w:hAnsi="Arial" w:cs="Arial"/>
          <w:sz w:val="24"/>
          <w:szCs w:val="24"/>
        </w:rPr>
        <w:t>.</w:t>
      </w:r>
      <w:proofErr w:type="gramEnd"/>
      <w:r w:rsidR="00264888">
        <w:rPr>
          <w:rFonts w:ascii="Arial" w:hAnsi="Arial" w:cs="Arial"/>
          <w:sz w:val="24"/>
          <w:szCs w:val="24"/>
        </w:rPr>
        <w:t xml:space="preserve"> Sedangkan kelompok yang masih dibawah rata-rata yaitu </w:t>
      </w:r>
      <w:r w:rsidR="00415EFA">
        <w:rPr>
          <w:rFonts w:ascii="Arial" w:hAnsi="Arial" w:cs="Arial"/>
          <w:sz w:val="24"/>
          <w:szCs w:val="24"/>
        </w:rPr>
        <w:t>kelompok 3 dengan perolehan nilai sebesar 68, kelompok 4 dengan perolehan nilai sebesar 66, dan kelompok 5 dengan perolehan nilai sebesar 65.</w:t>
      </w:r>
    </w:p>
    <w:p w:rsidR="00980824" w:rsidRDefault="00980824" w:rsidP="002E5541">
      <w:pPr>
        <w:spacing w:after="0" w:line="480" w:lineRule="auto"/>
        <w:ind w:firstLine="720"/>
        <w:jc w:val="both"/>
        <w:rPr>
          <w:rFonts w:ascii="Arial" w:hAnsi="Arial" w:cs="Arial"/>
          <w:sz w:val="24"/>
          <w:szCs w:val="24"/>
        </w:rPr>
      </w:pPr>
      <w:proofErr w:type="gramStart"/>
      <w:r>
        <w:rPr>
          <w:rFonts w:ascii="Arial" w:hAnsi="Arial" w:cs="Arial"/>
          <w:sz w:val="24"/>
          <w:szCs w:val="24"/>
        </w:rPr>
        <w:t>Nilai hasil rata-rata</w:t>
      </w:r>
      <w:r w:rsidR="00157DB5">
        <w:rPr>
          <w:rFonts w:ascii="Arial" w:hAnsi="Arial" w:cs="Arial"/>
          <w:sz w:val="24"/>
          <w:szCs w:val="24"/>
        </w:rPr>
        <w:t xml:space="preserve"> </w:t>
      </w:r>
      <w:r>
        <w:rPr>
          <w:rFonts w:ascii="Arial" w:hAnsi="Arial" w:cs="Arial"/>
          <w:sz w:val="24"/>
          <w:szCs w:val="24"/>
        </w:rPr>
        <w:t xml:space="preserve">Keterampilan </w:t>
      </w:r>
      <w:r w:rsidR="00157DB5">
        <w:rPr>
          <w:rFonts w:ascii="Arial" w:hAnsi="Arial" w:cs="Arial"/>
          <w:sz w:val="24"/>
          <w:szCs w:val="24"/>
        </w:rPr>
        <w:t xml:space="preserve">Kerjasama antar Kelompok </w:t>
      </w:r>
      <w:r w:rsidR="008C553B">
        <w:rPr>
          <w:rFonts w:ascii="Arial" w:hAnsi="Arial" w:cs="Arial"/>
          <w:sz w:val="24"/>
          <w:szCs w:val="24"/>
        </w:rPr>
        <w:t>sebesar 70.</w:t>
      </w:r>
      <w:proofErr w:type="gramEnd"/>
      <w:r w:rsidR="008C553B">
        <w:rPr>
          <w:rFonts w:ascii="Arial" w:hAnsi="Arial" w:cs="Arial"/>
          <w:sz w:val="24"/>
          <w:szCs w:val="24"/>
        </w:rPr>
        <w:t xml:space="preserve"> Kelompok yang sudah mencapai </w:t>
      </w:r>
      <w:r w:rsidR="009231DC">
        <w:rPr>
          <w:rFonts w:ascii="Arial" w:hAnsi="Arial" w:cs="Arial"/>
          <w:sz w:val="24"/>
          <w:szCs w:val="24"/>
        </w:rPr>
        <w:t xml:space="preserve">nilai </w:t>
      </w:r>
      <w:r w:rsidR="008C553B">
        <w:rPr>
          <w:rFonts w:ascii="Arial" w:hAnsi="Arial" w:cs="Arial"/>
          <w:sz w:val="24"/>
          <w:szCs w:val="24"/>
        </w:rPr>
        <w:t xml:space="preserve">diatas rata-rata </w:t>
      </w:r>
      <w:r w:rsidR="00524570">
        <w:rPr>
          <w:rFonts w:ascii="Arial" w:hAnsi="Arial" w:cs="Arial"/>
          <w:sz w:val="24"/>
          <w:szCs w:val="24"/>
        </w:rPr>
        <w:t xml:space="preserve">yaitu kelompok 1 dengan perolehan nilai sebesar 77, kelompok 2 dengan perolehan nilai sebesar 74, kelompok 3 dengan perolehan nilai sebesar 70, dan kelompok 5 dengan perolehan nilai sebesar </w:t>
      </w:r>
      <w:r w:rsidR="00B37CF5">
        <w:rPr>
          <w:rFonts w:ascii="Arial" w:hAnsi="Arial" w:cs="Arial"/>
          <w:sz w:val="24"/>
          <w:szCs w:val="24"/>
        </w:rPr>
        <w:t xml:space="preserve">72. </w:t>
      </w:r>
      <w:proofErr w:type="gramStart"/>
      <w:r w:rsidR="00B37CF5">
        <w:rPr>
          <w:rFonts w:ascii="Arial" w:hAnsi="Arial" w:cs="Arial"/>
          <w:sz w:val="24"/>
          <w:szCs w:val="24"/>
        </w:rPr>
        <w:t>Sedangkan kelompok yang masi</w:t>
      </w:r>
      <w:r w:rsidR="00D62DF1">
        <w:rPr>
          <w:rFonts w:ascii="Arial" w:hAnsi="Arial" w:cs="Arial"/>
          <w:sz w:val="24"/>
          <w:szCs w:val="24"/>
        </w:rPr>
        <w:t>h</w:t>
      </w:r>
      <w:r w:rsidR="00B37CF5">
        <w:rPr>
          <w:rFonts w:ascii="Arial" w:hAnsi="Arial" w:cs="Arial"/>
          <w:sz w:val="24"/>
          <w:szCs w:val="24"/>
        </w:rPr>
        <w:t xml:space="preserve"> dibawah rata-rata yaitu kelompok 4 dengan perolehan nilai sebesar 55</w:t>
      </w:r>
      <w:r w:rsidR="00FE5E67">
        <w:rPr>
          <w:rFonts w:ascii="Arial" w:hAnsi="Arial" w:cs="Arial"/>
          <w:sz w:val="24"/>
          <w:szCs w:val="24"/>
        </w:rPr>
        <w:t>.</w:t>
      </w:r>
      <w:proofErr w:type="gramEnd"/>
    </w:p>
    <w:p w:rsidR="00FE5E67" w:rsidRDefault="00FE5E67" w:rsidP="002E5541">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Nilai hasil rata-rata Keterampilan Hasil Diskusi sebesar </w:t>
      </w:r>
      <w:r w:rsidR="00510575">
        <w:rPr>
          <w:rFonts w:ascii="Arial" w:hAnsi="Arial" w:cs="Arial"/>
          <w:sz w:val="24"/>
          <w:szCs w:val="24"/>
        </w:rPr>
        <w:t>7</w:t>
      </w:r>
      <w:r w:rsidR="00904194">
        <w:rPr>
          <w:rFonts w:ascii="Arial" w:hAnsi="Arial" w:cs="Arial"/>
          <w:sz w:val="24"/>
          <w:szCs w:val="24"/>
        </w:rPr>
        <w:t>4</w:t>
      </w:r>
      <w:r w:rsidR="009231DC">
        <w:rPr>
          <w:rFonts w:ascii="Arial" w:hAnsi="Arial" w:cs="Arial"/>
          <w:sz w:val="24"/>
          <w:szCs w:val="24"/>
        </w:rPr>
        <w:t>.</w:t>
      </w:r>
      <w:proofErr w:type="gramEnd"/>
      <w:r w:rsidR="009231DC">
        <w:rPr>
          <w:rFonts w:ascii="Arial" w:hAnsi="Arial" w:cs="Arial"/>
          <w:sz w:val="24"/>
          <w:szCs w:val="24"/>
        </w:rPr>
        <w:t xml:space="preserve"> </w:t>
      </w:r>
      <w:proofErr w:type="gramStart"/>
      <w:r w:rsidR="009231DC">
        <w:rPr>
          <w:rFonts w:ascii="Arial" w:hAnsi="Arial" w:cs="Arial"/>
          <w:sz w:val="24"/>
          <w:szCs w:val="24"/>
        </w:rPr>
        <w:t>Kelompok yang sudah mencapai nilai diatas rata</w:t>
      </w:r>
      <w:r w:rsidR="00D15CCB">
        <w:rPr>
          <w:rFonts w:ascii="Arial" w:hAnsi="Arial" w:cs="Arial"/>
          <w:sz w:val="24"/>
          <w:szCs w:val="24"/>
        </w:rPr>
        <w:t>-rata</w:t>
      </w:r>
      <w:r w:rsidR="007B4113">
        <w:rPr>
          <w:rFonts w:ascii="Arial" w:hAnsi="Arial" w:cs="Arial"/>
          <w:sz w:val="24"/>
          <w:szCs w:val="24"/>
        </w:rPr>
        <w:t xml:space="preserve"> yaitu kelompok 1 dengan perolehan nilai sebesar 85, dan kelompok 2 d</w:t>
      </w:r>
      <w:r w:rsidR="00494C9F">
        <w:rPr>
          <w:rFonts w:ascii="Arial" w:hAnsi="Arial" w:cs="Arial"/>
          <w:sz w:val="24"/>
          <w:szCs w:val="24"/>
        </w:rPr>
        <w:t>engan perolehan nilai sebesar 78</w:t>
      </w:r>
      <w:r w:rsidR="007B4113">
        <w:rPr>
          <w:rFonts w:ascii="Arial" w:hAnsi="Arial" w:cs="Arial"/>
          <w:sz w:val="24"/>
          <w:szCs w:val="24"/>
        </w:rPr>
        <w:t>.</w:t>
      </w:r>
      <w:proofErr w:type="gramEnd"/>
      <w:r w:rsidR="007B4113">
        <w:rPr>
          <w:rFonts w:ascii="Arial" w:hAnsi="Arial" w:cs="Arial"/>
          <w:sz w:val="24"/>
          <w:szCs w:val="24"/>
        </w:rPr>
        <w:t xml:space="preserve"> </w:t>
      </w:r>
      <w:r w:rsidR="00D62DF1">
        <w:rPr>
          <w:rFonts w:ascii="Arial" w:hAnsi="Arial" w:cs="Arial"/>
          <w:sz w:val="24"/>
          <w:szCs w:val="24"/>
        </w:rPr>
        <w:t>S</w:t>
      </w:r>
      <w:r w:rsidR="007B4113">
        <w:rPr>
          <w:rFonts w:ascii="Arial" w:hAnsi="Arial" w:cs="Arial"/>
          <w:sz w:val="24"/>
          <w:szCs w:val="24"/>
        </w:rPr>
        <w:t>edangk</w:t>
      </w:r>
      <w:r w:rsidR="00D62DF1">
        <w:rPr>
          <w:rFonts w:ascii="Arial" w:hAnsi="Arial" w:cs="Arial"/>
          <w:sz w:val="24"/>
          <w:szCs w:val="24"/>
        </w:rPr>
        <w:t xml:space="preserve">an kelompok yang masih dibawah rata-rata yaitu </w:t>
      </w:r>
      <w:r w:rsidR="002609DC">
        <w:rPr>
          <w:rFonts w:ascii="Arial" w:hAnsi="Arial" w:cs="Arial"/>
          <w:sz w:val="24"/>
          <w:szCs w:val="24"/>
        </w:rPr>
        <w:t>kelompok 3 dengan perolehan nilai sebesar 69, kelompok 4 dengan perolehan nilai sebesar 59, dan kelompok 5 dengan perolehan nilai sebesar 70</w:t>
      </w:r>
      <w:r w:rsidR="002E5541">
        <w:rPr>
          <w:rFonts w:ascii="Arial" w:hAnsi="Arial" w:cs="Arial"/>
          <w:sz w:val="24"/>
          <w:szCs w:val="24"/>
        </w:rPr>
        <w:t>.</w:t>
      </w:r>
    </w:p>
    <w:p w:rsidR="0094367C" w:rsidRDefault="00B96CF1" w:rsidP="009C3C21">
      <w:pPr>
        <w:spacing w:after="0" w:line="480" w:lineRule="auto"/>
        <w:ind w:firstLine="720"/>
        <w:jc w:val="both"/>
        <w:rPr>
          <w:rFonts w:ascii="Arial" w:hAnsi="Arial" w:cs="Arial"/>
          <w:sz w:val="24"/>
          <w:szCs w:val="24"/>
        </w:rPr>
      </w:pPr>
      <w:proofErr w:type="gramStart"/>
      <w:r>
        <w:rPr>
          <w:rFonts w:ascii="Arial" w:hAnsi="Arial" w:cs="Arial"/>
          <w:sz w:val="24"/>
          <w:szCs w:val="24"/>
        </w:rPr>
        <w:lastRenderedPageBreak/>
        <w:t xml:space="preserve">Secara keseluruhan kelompok </w:t>
      </w:r>
      <w:r w:rsidR="00816A8B">
        <w:rPr>
          <w:rFonts w:ascii="Arial" w:hAnsi="Arial" w:cs="Arial"/>
          <w:sz w:val="24"/>
          <w:szCs w:val="24"/>
        </w:rPr>
        <w:t>dalam hasil belajar aspek</w:t>
      </w:r>
      <w:r w:rsidR="00066CD2">
        <w:rPr>
          <w:rFonts w:ascii="Arial" w:hAnsi="Arial" w:cs="Arial"/>
          <w:sz w:val="24"/>
          <w:szCs w:val="24"/>
        </w:rPr>
        <w:t xml:space="preserve"> Keterampilan memperoleh nilai rata-rata </w:t>
      </w:r>
      <w:r w:rsidR="005142AD">
        <w:rPr>
          <w:rFonts w:ascii="Arial" w:hAnsi="Arial" w:cs="Arial"/>
          <w:sz w:val="24"/>
          <w:szCs w:val="24"/>
        </w:rPr>
        <w:t xml:space="preserve">sebesar </w:t>
      </w:r>
      <w:r w:rsidR="00473354">
        <w:rPr>
          <w:rFonts w:ascii="Arial" w:hAnsi="Arial" w:cs="Arial"/>
          <w:sz w:val="24"/>
          <w:szCs w:val="24"/>
        </w:rPr>
        <w:t>71 dengan interpretasi baik</w:t>
      </w:r>
      <w:r w:rsidR="005142AD">
        <w:rPr>
          <w:rFonts w:ascii="Arial" w:hAnsi="Arial" w:cs="Arial"/>
          <w:sz w:val="24"/>
          <w:szCs w:val="24"/>
        </w:rPr>
        <w:t>.</w:t>
      </w:r>
      <w:proofErr w:type="gramEnd"/>
      <w:r w:rsidR="005142AD">
        <w:rPr>
          <w:rFonts w:ascii="Arial" w:hAnsi="Arial" w:cs="Arial"/>
          <w:sz w:val="24"/>
          <w:szCs w:val="24"/>
        </w:rPr>
        <w:t xml:space="preserve"> Kelompok 1 memperoleh nilai rata-rata sebesar </w:t>
      </w:r>
      <w:r w:rsidR="00AC5639">
        <w:rPr>
          <w:rFonts w:ascii="Arial" w:hAnsi="Arial" w:cs="Arial"/>
          <w:sz w:val="24"/>
          <w:szCs w:val="24"/>
        </w:rPr>
        <w:t>78 dengan interpretasi baik, kelompok 2 mempe</w:t>
      </w:r>
      <w:r w:rsidR="00494C9F">
        <w:rPr>
          <w:rFonts w:ascii="Arial" w:hAnsi="Arial" w:cs="Arial"/>
          <w:sz w:val="24"/>
          <w:szCs w:val="24"/>
        </w:rPr>
        <w:t>roleh nilai rata-rata sebesar 78</w:t>
      </w:r>
      <w:r w:rsidR="00AC5639">
        <w:rPr>
          <w:rFonts w:ascii="Arial" w:hAnsi="Arial" w:cs="Arial"/>
          <w:sz w:val="24"/>
          <w:szCs w:val="24"/>
        </w:rPr>
        <w:t xml:space="preserve"> dengan interpretasi baik, kelompok </w:t>
      </w:r>
      <w:r w:rsidR="00C64735">
        <w:rPr>
          <w:rFonts w:ascii="Arial" w:hAnsi="Arial" w:cs="Arial"/>
          <w:sz w:val="24"/>
          <w:szCs w:val="24"/>
        </w:rPr>
        <w:t xml:space="preserve">3 memperoleh nilai rata-rata </w:t>
      </w:r>
      <w:r w:rsidR="005F20DC">
        <w:rPr>
          <w:rFonts w:ascii="Arial" w:hAnsi="Arial" w:cs="Arial"/>
          <w:sz w:val="24"/>
          <w:szCs w:val="24"/>
        </w:rPr>
        <w:t xml:space="preserve">sebesar </w:t>
      </w:r>
      <w:r w:rsidR="00C64735">
        <w:rPr>
          <w:rFonts w:ascii="Arial" w:hAnsi="Arial" w:cs="Arial"/>
          <w:sz w:val="24"/>
          <w:szCs w:val="24"/>
        </w:rPr>
        <w:t xml:space="preserve">69 dengan interpretasi baik, kelompok 4 memperoleh nilai rata-rata </w:t>
      </w:r>
      <w:r w:rsidR="005F20DC">
        <w:rPr>
          <w:rFonts w:ascii="Arial" w:hAnsi="Arial" w:cs="Arial"/>
          <w:sz w:val="24"/>
          <w:szCs w:val="24"/>
        </w:rPr>
        <w:t>sebesar 60 dengan interpretasi cukup, dan 5 memperoleh nilai rata-rata sebesar 69 dengan interpretasi baik.</w:t>
      </w:r>
      <w:r w:rsidR="009C3C21">
        <w:rPr>
          <w:rFonts w:ascii="Arial" w:hAnsi="Arial" w:cs="Arial"/>
          <w:sz w:val="24"/>
          <w:szCs w:val="24"/>
        </w:rPr>
        <w:t xml:space="preserve"> </w:t>
      </w:r>
      <w:r w:rsidR="00582BB3">
        <w:rPr>
          <w:rFonts w:ascii="Arial" w:hAnsi="Arial" w:cs="Arial"/>
          <w:sz w:val="24"/>
          <w:szCs w:val="24"/>
        </w:rPr>
        <w:t xml:space="preserve">Data tersebut dapat dijelaskan dengan diagram </w:t>
      </w:r>
      <w:r w:rsidR="00582BB3" w:rsidRPr="00582BB3">
        <w:rPr>
          <w:rFonts w:ascii="Arial" w:hAnsi="Arial" w:cs="Arial"/>
          <w:i/>
          <w:sz w:val="24"/>
          <w:szCs w:val="24"/>
        </w:rPr>
        <w:t>Histogram</w:t>
      </w:r>
      <w:r w:rsidR="00582BB3">
        <w:rPr>
          <w:rFonts w:ascii="Arial" w:hAnsi="Arial" w:cs="Arial"/>
          <w:sz w:val="24"/>
          <w:szCs w:val="24"/>
        </w:rPr>
        <w:t xml:space="preserve"> sebagai berikut.</w:t>
      </w:r>
    </w:p>
    <w:p w:rsidR="00056172" w:rsidRDefault="009C3C21" w:rsidP="00441D62">
      <w:pPr>
        <w:spacing w:before="240"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8480" behindDoc="0" locked="0" layoutInCell="1" allowOverlap="1" wp14:anchorId="52DBAD35" wp14:editId="5090B6E6">
            <wp:simplePos x="0" y="0"/>
            <wp:positionH relativeFrom="column">
              <wp:posOffset>246116</wp:posOffset>
            </wp:positionH>
            <wp:positionV relativeFrom="paragraph">
              <wp:posOffset>48392</wp:posOffset>
            </wp:positionV>
            <wp:extent cx="4572000" cy="2814452"/>
            <wp:effectExtent l="0" t="0" r="19050" b="2413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056172" w:rsidRDefault="00056172" w:rsidP="00441D62">
      <w:pPr>
        <w:spacing w:before="240" w:after="0" w:line="480" w:lineRule="auto"/>
        <w:jc w:val="both"/>
        <w:rPr>
          <w:rFonts w:ascii="Arial" w:hAnsi="Arial" w:cs="Arial"/>
          <w:sz w:val="24"/>
          <w:szCs w:val="24"/>
        </w:rPr>
      </w:pPr>
    </w:p>
    <w:p w:rsidR="00056172" w:rsidRDefault="00056172" w:rsidP="00441D62">
      <w:pPr>
        <w:spacing w:before="240" w:after="0" w:line="480" w:lineRule="auto"/>
        <w:jc w:val="both"/>
        <w:rPr>
          <w:rFonts w:ascii="Arial" w:hAnsi="Arial" w:cs="Arial"/>
          <w:sz w:val="24"/>
          <w:szCs w:val="24"/>
        </w:rPr>
      </w:pPr>
    </w:p>
    <w:p w:rsidR="00056172" w:rsidRDefault="00056172" w:rsidP="00441D62">
      <w:pPr>
        <w:spacing w:before="240" w:after="0" w:line="480" w:lineRule="auto"/>
        <w:jc w:val="both"/>
        <w:rPr>
          <w:rFonts w:ascii="Arial" w:hAnsi="Arial" w:cs="Arial"/>
          <w:sz w:val="24"/>
          <w:szCs w:val="24"/>
        </w:rPr>
      </w:pPr>
    </w:p>
    <w:p w:rsidR="001920B6" w:rsidRDefault="001920B6" w:rsidP="002030C0">
      <w:pPr>
        <w:spacing w:after="0" w:line="480" w:lineRule="auto"/>
        <w:rPr>
          <w:rFonts w:ascii="Arial" w:hAnsi="Arial" w:cs="Arial"/>
          <w:sz w:val="24"/>
          <w:szCs w:val="24"/>
        </w:rPr>
      </w:pPr>
    </w:p>
    <w:p w:rsidR="0071180F" w:rsidRDefault="0071180F" w:rsidP="002030C0">
      <w:pPr>
        <w:spacing w:after="0" w:line="480" w:lineRule="auto"/>
        <w:rPr>
          <w:rFonts w:ascii="Arial" w:hAnsi="Arial" w:cs="Arial"/>
          <w:sz w:val="24"/>
          <w:szCs w:val="24"/>
        </w:rPr>
      </w:pPr>
    </w:p>
    <w:p w:rsidR="0071180F" w:rsidRDefault="0071180F" w:rsidP="002030C0">
      <w:pPr>
        <w:spacing w:after="0" w:line="480" w:lineRule="auto"/>
        <w:rPr>
          <w:rFonts w:ascii="Arial" w:hAnsi="Arial" w:cs="Arial"/>
          <w:sz w:val="24"/>
          <w:szCs w:val="24"/>
        </w:rPr>
      </w:pPr>
    </w:p>
    <w:p w:rsidR="0065444F" w:rsidRDefault="0065444F" w:rsidP="002030C0">
      <w:pPr>
        <w:spacing w:after="0" w:line="240" w:lineRule="auto"/>
        <w:jc w:val="center"/>
        <w:rPr>
          <w:rFonts w:ascii="Arial" w:hAnsi="Arial" w:cs="Arial"/>
          <w:sz w:val="24"/>
          <w:szCs w:val="24"/>
        </w:rPr>
      </w:pPr>
      <w:r>
        <w:rPr>
          <w:rFonts w:ascii="Arial" w:hAnsi="Arial" w:cs="Arial"/>
          <w:sz w:val="24"/>
          <w:szCs w:val="24"/>
        </w:rPr>
        <w:t xml:space="preserve">Gambar 4.9 Diagram </w:t>
      </w:r>
      <w:r w:rsidRPr="00F8155E">
        <w:rPr>
          <w:rFonts w:ascii="Arial" w:hAnsi="Arial" w:cs="Arial"/>
          <w:i/>
          <w:sz w:val="24"/>
          <w:szCs w:val="24"/>
        </w:rPr>
        <w:t>Histogram</w:t>
      </w:r>
      <w:r>
        <w:rPr>
          <w:rFonts w:ascii="Arial" w:hAnsi="Arial" w:cs="Arial"/>
          <w:sz w:val="24"/>
          <w:szCs w:val="24"/>
        </w:rPr>
        <w:t xml:space="preserve"> Hasil Belajar Aspek Keterampilan </w:t>
      </w:r>
    </w:p>
    <w:p w:rsidR="00056172" w:rsidRDefault="0065444F" w:rsidP="002030C0">
      <w:pPr>
        <w:spacing w:after="0" w:line="240" w:lineRule="auto"/>
        <w:jc w:val="center"/>
        <w:rPr>
          <w:rFonts w:ascii="Arial" w:hAnsi="Arial" w:cs="Arial"/>
          <w:sz w:val="24"/>
          <w:szCs w:val="24"/>
        </w:rPr>
      </w:pPr>
      <w:r>
        <w:rPr>
          <w:rFonts w:ascii="Arial" w:hAnsi="Arial" w:cs="Arial"/>
          <w:sz w:val="24"/>
          <w:szCs w:val="24"/>
        </w:rPr>
        <w:t>Siklus I</w:t>
      </w:r>
    </w:p>
    <w:p w:rsidR="00501598" w:rsidRDefault="00DF455C" w:rsidP="002030C0">
      <w:pPr>
        <w:pStyle w:val="ListParagraph"/>
        <w:numPr>
          <w:ilvl w:val="0"/>
          <w:numId w:val="5"/>
        </w:numPr>
        <w:spacing w:before="240" w:after="0" w:line="480" w:lineRule="auto"/>
        <w:jc w:val="both"/>
        <w:rPr>
          <w:rFonts w:ascii="Arial" w:hAnsi="Arial" w:cs="Arial"/>
          <w:sz w:val="24"/>
          <w:szCs w:val="24"/>
        </w:rPr>
      </w:pPr>
      <w:r>
        <w:rPr>
          <w:rFonts w:ascii="Arial" w:hAnsi="Arial" w:cs="Arial"/>
          <w:sz w:val="24"/>
          <w:szCs w:val="24"/>
        </w:rPr>
        <w:t>Refleksi Siklus I</w:t>
      </w:r>
    </w:p>
    <w:p w:rsidR="00DF455C" w:rsidRPr="00501598" w:rsidRDefault="00DF455C" w:rsidP="00BC32CE">
      <w:pPr>
        <w:pStyle w:val="ListParagraph"/>
        <w:numPr>
          <w:ilvl w:val="0"/>
          <w:numId w:val="8"/>
        </w:numPr>
        <w:spacing w:before="240" w:after="0" w:line="480" w:lineRule="auto"/>
        <w:jc w:val="both"/>
        <w:rPr>
          <w:rFonts w:ascii="Arial" w:hAnsi="Arial" w:cs="Arial"/>
          <w:sz w:val="24"/>
          <w:szCs w:val="24"/>
        </w:rPr>
      </w:pPr>
      <w:r>
        <w:rPr>
          <w:rFonts w:ascii="Arial" w:hAnsi="Arial" w:cs="Arial"/>
          <w:sz w:val="24"/>
          <w:szCs w:val="24"/>
        </w:rPr>
        <w:t>Perbaikan Proses Pembelajaran</w:t>
      </w:r>
    </w:p>
    <w:p w:rsidR="006C0A46" w:rsidRDefault="00BC32CE" w:rsidP="00DB6A7B">
      <w:pPr>
        <w:spacing w:after="0" w:line="480" w:lineRule="auto"/>
        <w:ind w:firstLine="720"/>
        <w:jc w:val="both"/>
        <w:rPr>
          <w:rFonts w:ascii="Arial" w:hAnsi="Arial" w:cs="Arial"/>
          <w:sz w:val="24"/>
          <w:szCs w:val="24"/>
        </w:rPr>
      </w:pPr>
      <w:r>
        <w:rPr>
          <w:rFonts w:ascii="Arial" w:hAnsi="Arial" w:cs="Arial"/>
          <w:sz w:val="24"/>
          <w:szCs w:val="24"/>
        </w:rPr>
        <w:t xml:space="preserve">Hasil penilaian perbaikan proses pembelajaran </w:t>
      </w:r>
      <w:r w:rsidR="00342EB7">
        <w:rPr>
          <w:rFonts w:ascii="Arial" w:hAnsi="Arial" w:cs="Arial"/>
          <w:sz w:val="24"/>
          <w:szCs w:val="24"/>
        </w:rPr>
        <w:t xml:space="preserve">siklus I </w:t>
      </w:r>
      <w:r w:rsidR="0009043F">
        <w:rPr>
          <w:rFonts w:ascii="Arial" w:hAnsi="Arial" w:cs="Arial"/>
          <w:sz w:val="24"/>
          <w:szCs w:val="24"/>
        </w:rPr>
        <w:t xml:space="preserve">mencapai </w:t>
      </w:r>
      <w:r w:rsidR="00735BF7">
        <w:rPr>
          <w:rFonts w:ascii="Arial" w:hAnsi="Arial" w:cs="Arial"/>
          <w:sz w:val="24"/>
          <w:szCs w:val="24"/>
        </w:rPr>
        <w:t>nilai rata-rata 65</w:t>
      </w:r>
      <w:proofErr w:type="gramStart"/>
      <w:r w:rsidR="00735BF7">
        <w:rPr>
          <w:rFonts w:ascii="Arial" w:hAnsi="Arial" w:cs="Arial"/>
          <w:sz w:val="24"/>
          <w:szCs w:val="24"/>
        </w:rPr>
        <w:t>,26</w:t>
      </w:r>
      <w:proofErr w:type="gramEnd"/>
      <w:r w:rsidR="00735BF7">
        <w:rPr>
          <w:rFonts w:ascii="Arial" w:hAnsi="Arial" w:cs="Arial"/>
          <w:sz w:val="24"/>
          <w:szCs w:val="24"/>
        </w:rPr>
        <w:t xml:space="preserve">. Hasil ini di dapat dari penilaian kolaborator I dengan </w:t>
      </w:r>
      <w:r w:rsidR="00735BF7">
        <w:rPr>
          <w:rFonts w:ascii="Arial" w:hAnsi="Arial" w:cs="Arial"/>
          <w:sz w:val="24"/>
          <w:szCs w:val="24"/>
        </w:rPr>
        <w:lastRenderedPageBreak/>
        <w:t>memberikan perolehan nilai 65</w:t>
      </w:r>
      <w:r w:rsidR="008E7C66">
        <w:rPr>
          <w:rFonts w:ascii="Arial" w:hAnsi="Arial" w:cs="Arial"/>
          <w:sz w:val="24"/>
          <w:szCs w:val="24"/>
        </w:rPr>
        <w:t xml:space="preserve"> dan kolaborator II dengan memberikan perolehan nilai 65</w:t>
      </w:r>
      <w:proofErr w:type="gramStart"/>
      <w:r w:rsidR="008E7C66">
        <w:rPr>
          <w:rFonts w:ascii="Arial" w:hAnsi="Arial" w:cs="Arial"/>
          <w:sz w:val="24"/>
          <w:szCs w:val="24"/>
        </w:rPr>
        <w:t>,5</w:t>
      </w:r>
      <w:proofErr w:type="gramEnd"/>
      <w:r w:rsidR="008835DC">
        <w:rPr>
          <w:rFonts w:ascii="Arial" w:hAnsi="Arial" w:cs="Arial"/>
          <w:sz w:val="24"/>
          <w:szCs w:val="24"/>
        </w:rPr>
        <w:t>.</w:t>
      </w:r>
      <w:r w:rsidR="006C0A46">
        <w:rPr>
          <w:rFonts w:ascii="Arial" w:hAnsi="Arial" w:cs="Arial"/>
          <w:sz w:val="24"/>
          <w:szCs w:val="24"/>
        </w:rPr>
        <w:t xml:space="preserve"> </w:t>
      </w:r>
    </w:p>
    <w:p w:rsidR="00343F9B" w:rsidRPr="00F51832" w:rsidRDefault="00343F9B" w:rsidP="00DB6A7B">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Setelah melakukan diskusi, maka yang harus diperbaiki </w:t>
      </w:r>
      <w:r w:rsidR="00177165">
        <w:rPr>
          <w:rFonts w:ascii="Arial" w:hAnsi="Arial" w:cs="Arial"/>
          <w:sz w:val="24"/>
          <w:szCs w:val="24"/>
        </w:rPr>
        <w:t xml:space="preserve">adalah </w:t>
      </w:r>
      <w:r w:rsidR="00342EB7">
        <w:rPr>
          <w:rFonts w:ascii="Arial" w:hAnsi="Arial" w:cs="Arial"/>
          <w:sz w:val="24"/>
          <w:szCs w:val="24"/>
        </w:rPr>
        <w:t>sebagai berikut.</w:t>
      </w:r>
      <w:proofErr w:type="gramEnd"/>
    </w:p>
    <w:p w:rsidR="00A62712" w:rsidRDefault="00BB75AA" w:rsidP="008835DC">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mengkondisikan</w:t>
      </w:r>
      <w:proofErr w:type="gramEnd"/>
      <w:r>
        <w:rPr>
          <w:rFonts w:ascii="Arial" w:hAnsi="Arial" w:cs="Arial"/>
          <w:sz w:val="24"/>
          <w:szCs w:val="24"/>
        </w:rPr>
        <w:t xml:space="preserve"> kelas dan siswa secara tidak keseluruhan</w:t>
      </w:r>
      <w:r w:rsidR="0053595A">
        <w:rPr>
          <w:rFonts w:ascii="Arial" w:hAnsi="Arial" w:cs="Arial"/>
          <w:sz w:val="24"/>
          <w:szCs w:val="24"/>
        </w:rPr>
        <w:t>.</w:t>
      </w:r>
      <w:r w:rsidR="00343F9B">
        <w:rPr>
          <w:rFonts w:ascii="Arial" w:hAnsi="Arial" w:cs="Arial"/>
          <w:sz w:val="24"/>
          <w:szCs w:val="24"/>
        </w:rPr>
        <w:t xml:space="preserve"> </w:t>
      </w:r>
    </w:p>
    <w:p w:rsidR="00343F9B" w:rsidRDefault="00EA5849" w:rsidP="008835DC">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perlu</w:t>
      </w:r>
      <w:proofErr w:type="gramEnd"/>
      <w:r>
        <w:rPr>
          <w:rFonts w:ascii="Arial" w:hAnsi="Arial" w:cs="Arial"/>
          <w:sz w:val="24"/>
          <w:szCs w:val="24"/>
        </w:rPr>
        <w:t xml:space="preserve"> menguasai materi secara keseluruhan</w:t>
      </w:r>
      <w:r w:rsidR="0053595A">
        <w:rPr>
          <w:rFonts w:ascii="Arial" w:hAnsi="Arial" w:cs="Arial"/>
          <w:sz w:val="24"/>
          <w:szCs w:val="24"/>
        </w:rPr>
        <w:t>.</w:t>
      </w:r>
    </w:p>
    <w:p w:rsidR="00EA5849" w:rsidRDefault="00EA5849" w:rsidP="008835DC">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dan</w:t>
      </w:r>
      <w:proofErr w:type="gramEnd"/>
      <w:r>
        <w:rPr>
          <w:rFonts w:ascii="Arial" w:hAnsi="Arial" w:cs="Arial"/>
          <w:sz w:val="24"/>
          <w:szCs w:val="24"/>
        </w:rPr>
        <w:t xml:space="preserve"> siswa kurang berkomunikasi dalam diskusi</w:t>
      </w:r>
      <w:r w:rsidR="0053595A">
        <w:rPr>
          <w:rFonts w:ascii="Arial" w:hAnsi="Arial" w:cs="Arial"/>
          <w:sz w:val="24"/>
          <w:szCs w:val="24"/>
        </w:rPr>
        <w:t>.</w:t>
      </w:r>
    </w:p>
    <w:p w:rsidR="00EA5849" w:rsidRDefault="007F129A" w:rsidP="008835DC">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perlu</w:t>
      </w:r>
      <w:proofErr w:type="gramEnd"/>
      <w:r>
        <w:rPr>
          <w:rFonts w:ascii="Arial" w:hAnsi="Arial" w:cs="Arial"/>
          <w:sz w:val="24"/>
          <w:szCs w:val="24"/>
        </w:rPr>
        <w:t xml:space="preserve"> memperhatikan siswa dalam proses pembelajaran</w:t>
      </w:r>
      <w:r w:rsidR="0053595A">
        <w:rPr>
          <w:rFonts w:ascii="Arial" w:hAnsi="Arial" w:cs="Arial"/>
          <w:sz w:val="24"/>
          <w:szCs w:val="24"/>
        </w:rPr>
        <w:t>.</w:t>
      </w:r>
    </w:p>
    <w:p w:rsidR="007F129A" w:rsidRDefault="007F129A" w:rsidP="008835DC">
      <w:pPr>
        <w:pStyle w:val="ListParagraph"/>
        <w:numPr>
          <w:ilvl w:val="0"/>
          <w:numId w:val="9"/>
        </w:numPr>
        <w:spacing w:after="0" w:line="480" w:lineRule="auto"/>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harus</w:t>
      </w:r>
      <w:proofErr w:type="gramEnd"/>
      <w:r>
        <w:rPr>
          <w:rFonts w:ascii="Arial" w:hAnsi="Arial" w:cs="Arial"/>
          <w:sz w:val="24"/>
          <w:szCs w:val="24"/>
        </w:rPr>
        <w:t xml:space="preserve"> menumbuhkan semangat siswa dalam proses pembelajaran</w:t>
      </w:r>
      <w:r w:rsidR="00932F25">
        <w:rPr>
          <w:rFonts w:ascii="Arial" w:hAnsi="Arial" w:cs="Arial"/>
          <w:sz w:val="24"/>
          <w:szCs w:val="24"/>
        </w:rPr>
        <w:t>.</w:t>
      </w:r>
    </w:p>
    <w:p w:rsidR="007F129A" w:rsidRDefault="00CE3920" w:rsidP="00DB6A7B">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Perbaikan Aspek Sikap atau Perilaku</w:t>
      </w:r>
    </w:p>
    <w:p w:rsidR="00626567" w:rsidRDefault="00626567" w:rsidP="003B1AA0">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Pelaksanaan penelitian siklus I menunjukkan hasil belajar siswa pada aspek perubahan perilaku sikap </w:t>
      </w:r>
      <w:r w:rsidR="00741349">
        <w:rPr>
          <w:rFonts w:ascii="Arial" w:hAnsi="Arial" w:cs="Arial"/>
          <w:sz w:val="24"/>
          <w:szCs w:val="24"/>
        </w:rPr>
        <w:t>yaitu rasa ingin tah</w:t>
      </w:r>
      <w:r w:rsidR="00450042">
        <w:rPr>
          <w:rFonts w:ascii="Arial" w:hAnsi="Arial" w:cs="Arial"/>
          <w:sz w:val="24"/>
          <w:szCs w:val="24"/>
        </w:rPr>
        <w:t>u, mandiri, kreatif dengan data keseluruhan perubahan sikap siswa memperoleh nilai rata-rata sebesar 64 dengan interpretasi baik.</w:t>
      </w:r>
      <w:proofErr w:type="gramEnd"/>
      <w:r w:rsidR="00450042">
        <w:rPr>
          <w:rFonts w:ascii="Arial" w:hAnsi="Arial" w:cs="Arial"/>
          <w:sz w:val="24"/>
          <w:szCs w:val="24"/>
        </w:rPr>
        <w:t xml:space="preserve"> Kelompok 1 perolehan nilai rata-rata sebesar 71 dengan interpretasi baik, kelompok 2 perolehan nilai rata-rata sebesar 68 dengan interpretasi baik, kelompok 3 perolehan nilai rata-rata sebesar 68 dengan interpretasi baik, kelompok 4 perolehan nilai rata-rata sebesar 59 dengan interpretasi cukup, dan kelompok 5 perolehan  nilai rata-rata sebesar 55 dengan interpretasi cukup.</w:t>
      </w:r>
    </w:p>
    <w:p w:rsidR="00062CD7" w:rsidRDefault="005605E9" w:rsidP="00683127">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 xml:space="preserve">Perbaikan Aspek Pengetahuan </w:t>
      </w:r>
    </w:p>
    <w:p w:rsidR="001558D8" w:rsidRDefault="005605E9" w:rsidP="00972B1E">
      <w:pPr>
        <w:spacing w:after="0" w:line="480" w:lineRule="auto"/>
        <w:ind w:firstLine="720"/>
        <w:jc w:val="both"/>
        <w:rPr>
          <w:rFonts w:ascii="Arial" w:hAnsi="Arial" w:cs="Arial"/>
          <w:sz w:val="24"/>
          <w:szCs w:val="24"/>
        </w:rPr>
      </w:pPr>
      <w:r>
        <w:rPr>
          <w:rFonts w:ascii="Arial" w:hAnsi="Arial" w:cs="Arial"/>
          <w:sz w:val="24"/>
          <w:szCs w:val="24"/>
        </w:rPr>
        <w:t xml:space="preserve">Aspek pengetahuan </w:t>
      </w:r>
      <w:r w:rsidR="00E43940">
        <w:rPr>
          <w:rFonts w:ascii="Arial" w:hAnsi="Arial" w:cs="Arial"/>
          <w:sz w:val="24"/>
          <w:szCs w:val="24"/>
        </w:rPr>
        <w:t xml:space="preserve">dengan kriteria ketuntasan minimal 73 melalui </w:t>
      </w:r>
      <w:r w:rsidR="00E33A73">
        <w:rPr>
          <w:rFonts w:ascii="Arial" w:hAnsi="Arial" w:cs="Arial"/>
          <w:sz w:val="24"/>
          <w:szCs w:val="24"/>
        </w:rPr>
        <w:t xml:space="preserve">tes tertulis menunjukkan </w:t>
      </w:r>
      <w:r w:rsidR="000A0008">
        <w:rPr>
          <w:rFonts w:ascii="Arial" w:hAnsi="Arial" w:cs="Arial"/>
          <w:sz w:val="24"/>
          <w:szCs w:val="24"/>
        </w:rPr>
        <w:t xml:space="preserve">18 siswa atau 48,6% tuntas dan 19 siswa atau </w:t>
      </w:r>
      <w:r w:rsidR="000A0008">
        <w:rPr>
          <w:rFonts w:ascii="Arial" w:hAnsi="Arial" w:cs="Arial"/>
          <w:sz w:val="24"/>
          <w:szCs w:val="24"/>
        </w:rPr>
        <w:lastRenderedPageBreak/>
        <w:t xml:space="preserve">51,4% belum </w:t>
      </w:r>
      <w:r w:rsidR="00C65DA9">
        <w:rPr>
          <w:rFonts w:ascii="Arial" w:hAnsi="Arial" w:cs="Arial"/>
          <w:sz w:val="24"/>
          <w:szCs w:val="24"/>
        </w:rPr>
        <w:t>tuntas.dengan nilai tertinggi 86</w:t>
      </w:r>
      <w:r w:rsidR="000A0008">
        <w:rPr>
          <w:rFonts w:ascii="Arial" w:hAnsi="Arial" w:cs="Arial"/>
          <w:sz w:val="24"/>
          <w:szCs w:val="24"/>
        </w:rPr>
        <w:t xml:space="preserve"> dan nilai terendah 40 dan memperoleh </w:t>
      </w:r>
      <w:r w:rsidR="00332CD2">
        <w:rPr>
          <w:rFonts w:ascii="Arial" w:hAnsi="Arial" w:cs="Arial"/>
          <w:sz w:val="24"/>
          <w:szCs w:val="24"/>
        </w:rPr>
        <w:t>nilai rata-rata sebesar 62,9</w:t>
      </w:r>
      <w:r w:rsidR="001558D8">
        <w:rPr>
          <w:rFonts w:ascii="Arial" w:hAnsi="Arial" w:cs="Arial"/>
          <w:sz w:val="24"/>
          <w:szCs w:val="24"/>
        </w:rPr>
        <w:t>. Dengan tingkat kesukaran butir soal dengan 2 soal sukar atau 9</w:t>
      </w:r>
      <w:proofErr w:type="gramStart"/>
      <w:r w:rsidR="001558D8">
        <w:rPr>
          <w:rFonts w:ascii="Arial" w:hAnsi="Arial" w:cs="Arial"/>
          <w:sz w:val="24"/>
          <w:szCs w:val="24"/>
        </w:rPr>
        <w:t>,1</w:t>
      </w:r>
      <w:proofErr w:type="gramEnd"/>
      <w:r w:rsidR="001558D8">
        <w:rPr>
          <w:rFonts w:ascii="Arial" w:hAnsi="Arial" w:cs="Arial"/>
          <w:sz w:val="24"/>
          <w:szCs w:val="24"/>
        </w:rPr>
        <w:t xml:space="preserve">%, 8 soal </w:t>
      </w:r>
      <w:r w:rsidR="00F9703F">
        <w:rPr>
          <w:rFonts w:ascii="Arial" w:hAnsi="Arial" w:cs="Arial"/>
          <w:sz w:val="24"/>
          <w:szCs w:val="24"/>
        </w:rPr>
        <w:t>sedang atau 36,4%, 12 soal mudah atau 54,5%.</w:t>
      </w:r>
    </w:p>
    <w:p w:rsidR="00972B1E" w:rsidRDefault="00BC1A51" w:rsidP="00972B1E">
      <w:pPr>
        <w:pStyle w:val="ListParagraph"/>
        <w:numPr>
          <w:ilvl w:val="0"/>
          <w:numId w:val="8"/>
        </w:numPr>
        <w:spacing w:after="0" w:line="480" w:lineRule="auto"/>
        <w:jc w:val="both"/>
        <w:rPr>
          <w:rFonts w:ascii="Arial" w:hAnsi="Arial" w:cs="Arial"/>
          <w:sz w:val="24"/>
          <w:szCs w:val="24"/>
        </w:rPr>
      </w:pPr>
      <w:r>
        <w:rPr>
          <w:rFonts w:ascii="Arial" w:hAnsi="Arial" w:cs="Arial"/>
          <w:sz w:val="24"/>
          <w:szCs w:val="24"/>
        </w:rPr>
        <w:t>Aspek Keterampilan</w:t>
      </w:r>
    </w:p>
    <w:p w:rsidR="00FC6627" w:rsidRDefault="002A7944" w:rsidP="00CC1E77">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Aspek keterampilan dengan </w:t>
      </w:r>
      <w:r w:rsidR="00EF36D3">
        <w:rPr>
          <w:rFonts w:ascii="Arial" w:hAnsi="Arial" w:cs="Arial"/>
          <w:sz w:val="24"/>
          <w:szCs w:val="24"/>
        </w:rPr>
        <w:t>kriteria 81</w:t>
      </w:r>
      <w:r w:rsidR="001E1492">
        <w:rPr>
          <w:rFonts w:ascii="Arial" w:hAnsi="Arial" w:cs="Arial"/>
          <w:sz w:val="24"/>
          <w:szCs w:val="24"/>
        </w:rPr>
        <w:t xml:space="preserve"> melalui penilaian unjuk kerja dalam mempresentasika</w:t>
      </w:r>
      <w:r w:rsidR="007F1331">
        <w:rPr>
          <w:rFonts w:ascii="Arial" w:hAnsi="Arial" w:cs="Arial"/>
          <w:sz w:val="24"/>
          <w:szCs w:val="24"/>
        </w:rPr>
        <w:t>n</w:t>
      </w:r>
      <w:r w:rsidR="001E1492">
        <w:rPr>
          <w:rFonts w:ascii="Arial" w:hAnsi="Arial" w:cs="Arial"/>
          <w:sz w:val="24"/>
          <w:szCs w:val="24"/>
        </w:rPr>
        <w:t xml:space="preserve"> hasil diskusi kelompok dengan </w:t>
      </w:r>
      <w:r w:rsidR="00816A8B">
        <w:rPr>
          <w:rFonts w:ascii="Arial" w:hAnsi="Arial" w:cs="Arial"/>
          <w:sz w:val="24"/>
          <w:szCs w:val="24"/>
        </w:rPr>
        <w:t xml:space="preserve">data </w:t>
      </w:r>
      <w:r w:rsidR="00F85C75">
        <w:rPr>
          <w:rFonts w:ascii="Arial" w:hAnsi="Arial" w:cs="Arial"/>
          <w:sz w:val="24"/>
          <w:szCs w:val="24"/>
        </w:rPr>
        <w:t>keseluruhan kelompok</w:t>
      </w:r>
      <w:r w:rsidR="00816A8B">
        <w:rPr>
          <w:rFonts w:ascii="Arial" w:hAnsi="Arial" w:cs="Arial"/>
          <w:sz w:val="24"/>
          <w:szCs w:val="24"/>
        </w:rPr>
        <w:t xml:space="preserve"> hasil belajar aspek Keterampilan memperoleh nilai rata-rata sebesar 71 dengan interpretasi baik.</w:t>
      </w:r>
      <w:proofErr w:type="gramEnd"/>
      <w:r w:rsidR="00816A8B">
        <w:rPr>
          <w:rFonts w:ascii="Arial" w:hAnsi="Arial" w:cs="Arial"/>
          <w:sz w:val="24"/>
          <w:szCs w:val="24"/>
        </w:rPr>
        <w:t xml:space="preserve"> Kelompok 1 memperoleh nilai rata-rata sebesar 78 dengan interpretasi baik, kelompok 2 mempe</w:t>
      </w:r>
      <w:r w:rsidR="008755E6">
        <w:rPr>
          <w:rFonts w:ascii="Arial" w:hAnsi="Arial" w:cs="Arial"/>
          <w:sz w:val="24"/>
          <w:szCs w:val="24"/>
        </w:rPr>
        <w:t>roleh nilai rata-rata sebesar 78</w:t>
      </w:r>
      <w:r w:rsidR="00816A8B">
        <w:rPr>
          <w:rFonts w:ascii="Arial" w:hAnsi="Arial" w:cs="Arial"/>
          <w:sz w:val="24"/>
          <w:szCs w:val="24"/>
        </w:rPr>
        <w:t xml:space="preserve"> dengan interpretasi baik, kelompok 3 memperoleh nilai rata-rata sebesar 69 dengan interpretasi baik, kelompok 4 memperoleh nilai rata-rata sebesar 60 dengan interpretasi cukup, dan 5 memperoleh nilai rata-rata sebesar 69 dengan interpretasi baik.</w:t>
      </w:r>
      <w:r w:rsidR="006E3725">
        <w:rPr>
          <w:rFonts w:ascii="Arial" w:hAnsi="Arial" w:cs="Arial"/>
          <w:sz w:val="24"/>
          <w:szCs w:val="24"/>
        </w:rPr>
        <w:t xml:space="preserve">Berdasarkan hasil refleksi penelitian tindakan kelas </w:t>
      </w:r>
      <w:r w:rsidR="00D41475">
        <w:rPr>
          <w:rFonts w:ascii="Arial" w:hAnsi="Arial" w:cs="Arial"/>
          <w:sz w:val="24"/>
          <w:szCs w:val="24"/>
        </w:rPr>
        <w:t xml:space="preserve">siklus I yang merujuk pada pelaksanaan pembelajaran dan hasil belajar aspek sikap, aspek pengetahuan, dan aspek keterampilan maka dapat disimpulkan bahwa pelaksanaan pembelajaran siklus I belum berhasil </w:t>
      </w:r>
      <w:r w:rsidR="00683127">
        <w:rPr>
          <w:rFonts w:ascii="Arial" w:hAnsi="Arial" w:cs="Arial"/>
          <w:sz w:val="24"/>
          <w:szCs w:val="24"/>
        </w:rPr>
        <w:t>oleh karena itu perlu adanya perbaikan pada siklus II</w:t>
      </w:r>
    </w:p>
    <w:p w:rsidR="00FC6627" w:rsidRPr="00F22C67" w:rsidRDefault="00CC1E77" w:rsidP="00CC1E77">
      <w:pPr>
        <w:pStyle w:val="ListParagraph"/>
        <w:numPr>
          <w:ilvl w:val="0"/>
          <w:numId w:val="3"/>
        </w:numPr>
        <w:spacing w:after="0" w:line="480" w:lineRule="auto"/>
        <w:jc w:val="both"/>
        <w:rPr>
          <w:rFonts w:ascii="Arial" w:hAnsi="Arial" w:cs="Arial"/>
          <w:b/>
          <w:sz w:val="24"/>
          <w:szCs w:val="24"/>
        </w:rPr>
      </w:pPr>
      <w:r w:rsidRPr="00F22C67">
        <w:rPr>
          <w:rFonts w:ascii="Arial" w:hAnsi="Arial" w:cs="Arial"/>
          <w:b/>
          <w:sz w:val="24"/>
          <w:szCs w:val="24"/>
        </w:rPr>
        <w:t>Deskripsi Data Hasil Penelitian Tndakan Kelas Siklus II</w:t>
      </w:r>
    </w:p>
    <w:p w:rsidR="005277AE" w:rsidRDefault="00DE3A96" w:rsidP="005277AE">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Perencanaan Tindakan Siklus II</w:t>
      </w:r>
    </w:p>
    <w:p w:rsidR="005A5DF2" w:rsidRDefault="00954DEE" w:rsidP="00F2592A">
      <w:pPr>
        <w:spacing w:after="0" w:line="480" w:lineRule="auto"/>
        <w:ind w:firstLine="720"/>
        <w:jc w:val="both"/>
        <w:rPr>
          <w:rFonts w:ascii="Arial" w:hAnsi="Arial" w:cs="Arial"/>
          <w:sz w:val="24"/>
          <w:szCs w:val="24"/>
        </w:rPr>
      </w:pPr>
      <w:r>
        <w:rPr>
          <w:rFonts w:ascii="Arial" w:hAnsi="Arial" w:cs="Arial"/>
          <w:sz w:val="24"/>
          <w:szCs w:val="24"/>
        </w:rPr>
        <w:t>Siklus II dilaksanakan di kelas V dengan wali kelas bernama Ibu Wahyuni, S</w:t>
      </w:r>
      <w:r w:rsidR="00464A4F">
        <w:rPr>
          <w:rFonts w:ascii="Arial" w:hAnsi="Arial" w:cs="Arial"/>
          <w:sz w:val="24"/>
          <w:szCs w:val="24"/>
        </w:rPr>
        <w:t xml:space="preserve">.Pd dengan jumlah siswa 37 siswa, pada mata pelajaran </w:t>
      </w:r>
      <w:r w:rsidR="00464A4F">
        <w:rPr>
          <w:rFonts w:ascii="Arial" w:hAnsi="Arial" w:cs="Arial"/>
          <w:sz w:val="24"/>
          <w:szCs w:val="24"/>
        </w:rPr>
        <w:lastRenderedPageBreak/>
        <w:t xml:space="preserve">Matematika meteri tentang </w:t>
      </w:r>
      <w:r w:rsidR="00F2592A">
        <w:rPr>
          <w:rFonts w:ascii="Arial" w:hAnsi="Arial" w:cs="Arial"/>
          <w:sz w:val="24"/>
          <w:szCs w:val="24"/>
        </w:rPr>
        <w:t xml:space="preserve">penggunaan </w:t>
      </w:r>
      <w:r w:rsidR="00464A4F">
        <w:rPr>
          <w:rFonts w:ascii="Arial" w:hAnsi="Arial" w:cs="Arial"/>
          <w:sz w:val="24"/>
          <w:szCs w:val="24"/>
        </w:rPr>
        <w:t xml:space="preserve">KPK dan FPB </w:t>
      </w:r>
      <w:r w:rsidR="00F2592A">
        <w:rPr>
          <w:rFonts w:ascii="Arial" w:hAnsi="Arial" w:cs="Arial"/>
          <w:sz w:val="24"/>
          <w:szCs w:val="24"/>
        </w:rPr>
        <w:t>untuk memecahkan masalah sehari-hari</w:t>
      </w:r>
      <w:r w:rsidR="0068794E">
        <w:rPr>
          <w:rFonts w:ascii="Arial" w:hAnsi="Arial" w:cs="Arial"/>
          <w:sz w:val="24"/>
          <w:szCs w:val="24"/>
        </w:rPr>
        <w:t xml:space="preserve">, yang terdiri dari penilaian hasil belajar aspek sikap, aspek </w:t>
      </w:r>
      <w:r w:rsidR="004F05CB">
        <w:rPr>
          <w:rFonts w:ascii="Arial" w:hAnsi="Arial" w:cs="Arial"/>
          <w:sz w:val="24"/>
          <w:szCs w:val="24"/>
        </w:rPr>
        <w:t>pengetahuan, dan aspek keterampilan</w:t>
      </w:r>
      <w:r w:rsidR="00013E07">
        <w:rPr>
          <w:rFonts w:ascii="Arial" w:hAnsi="Arial" w:cs="Arial"/>
          <w:sz w:val="24"/>
          <w:szCs w:val="24"/>
        </w:rPr>
        <w:t xml:space="preserve">. </w:t>
      </w:r>
      <w:r w:rsidR="005A5DF2">
        <w:rPr>
          <w:rFonts w:ascii="Arial" w:hAnsi="Arial" w:cs="Arial"/>
          <w:sz w:val="24"/>
          <w:szCs w:val="24"/>
        </w:rPr>
        <w:t>Adapun yang dipersiapkan peneliti untuk melaksanakan penelitian siklus II yaitu:</w:t>
      </w:r>
    </w:p>
    <w:p w:rsidR="00D00A4C" w:rsidRDefault="00E0758A" w:rsidP="00880631">
      <w:pPr>
        <w:pStyle w:val="ListParagraph"/>
        <w:numPr>
          <w:ilvl w:val="0"/>
          <w:numId w:val="22"/>
        </w:numPr>
        <w:spacing w:after="0" w:line="480" w:lineRule="auto"/>
        <w:ind w:left="709"/>
        <w:jc w:val="both"/>
        <w:rPr>
          <w:rFonts w:ascii="Arial" w:hAnsi="Arial" w:cs="Arial"/>
          <w:sz w:val="24"/>
          <w:szCs w:val="24"/>
        </w:rPr>
      </w:pPr>
      <w:r w:rsidRPr="00D00A4C">
        <w:rPr>
          <w:rFonts w:ascii="Arial" w:hAnsi="Arial" w:cs="Arial"/>
          <w:sz w:val="24"/>
          <w:szCs w:val="24"/>
        </w:rPr>
        <w:t xml:space="preserve">Peneliti mempersiapkan perbaikan untuk kekurangan yang terjadi pada siklus I seperti </w:t>
      </w:r>
      <w:r w:rsidR="00880631">
        <w:rPr>
          <w:rFonts w:ascii="Arial" w:hAnsi="Arial" w:cs="Arial"/>
          <w:sz w:val="24"/>
          <w:szCs w:val="24"/>
        </w:rPr>
        <w:t>mengkondisikan kelas dan siswa</w:t>
      </w:r>
      <w:r w:rsidR="00E2214A">
        <w:rPr>
          <w:rFonts w:ascii="Arial" w:hAnsi="Arial" w:cs="Arial"/>
          <w:sz w:val="24"/>
          <w:szCs w:val="24"/>
        </w:rPr>
        <w:t xml:space="preserve"> selama pembelajaran berlangsung</w:t>
      </w:r>
    </w:p>
    <w:p w:rsidR="0018673F" w:rsidRDefault="008F7673" w:rsidP="0018673F">
      <w:pPr>
        <w:pStyle w:val="ListParagraph"/>
        <w:numPr>
          <w:ilvl w:val="0"/>
          <w:numId w:val="22"/>
        </w:numPr>
        <w:spacing w:after="0" w:line="480" w:lineRule="auto"/>
        <w:ind w:left="709"/>
        <w:jc w:val="both"/>
        <w:rPr>
          <w:rFonts w:ascii="Arial" w:hAnsi="Arial" w:cs="Arial"/>
          <w:sz w:val="24"/>
          <w:szCs w:val="24"/>
        </w:rPr>
      </w:pPr>
      <w:r>
        <w:rPr>
          <w:rFonts w:ascii="Arial" w:hAnsi="Arial" w:cs="Arial"/>
          <w:sz w:val="24"/>
          <w:szCs w:val="24"/>
        </w:rPr>
        <w:t>Menyusun RPP dengan model pembelajaran Inkuiri Terbimbing yang sesuai dengan materi tentang penggunaan KPK dan FPB untuk memecahkan masalah sehari-hari. Dengan indikator</w:t>
      </w:r>
      <w:r w:rsidR="00DC5ECF">
        <w:rPr>
          <w:rFonts w:ascii="Arial" w:hAnsi="Arial" w:cs="Arial"/>
          <w:sz w:val="24"/>
          <w:szCs w:val="24"/>
        </w:rPr>
        <w:t xml:space="preserve"> </w:t>
      </w:r>
      <w:r w:rsidR="0018673F">
        <w:rPr>
          <w:rFonts w:ascii="Arial" w:hAnsi="Arial" w:cs="Arial"/>
          <w:sz w:val="24"/>
          <w:szCs w:val="24"/>
        </w:rPr>
        <w:t>m</w:t>
      </w:r>
      <w:r w:rsidR="0018673F" w:rsidRPr="0018673F">
        <w:rPr>
          <w:rFonts w:ascii="Arial" w:hAnsi="Arial" w:cs="Arial"/>
          <w:sz w:val="24"/>
          <w:szCs w:val="24"/>
        </w:rPr>
        <w:t>enentukan faktor prima dari suatu bilangan, menghitung FPB dan KPK menggunakan faktorisasi prima, memecahkan masalah yang berkaitan dengan KPK dan FPB dalam kehidupan sehari-hari</w:t>
      </w:r>
      <w:r w:rsidR="00110099">
        <w:rPr>
          <w:rFonts w:ascii="Arial" w:hAnsi="Arial" w:cs="Arial"/>
          <w:sz w:val="24"/>
          <w:szCs w:val="24"/>
        </w:rPr>
        <w:t xml:space="preserve">. Membuat Lembar Kegiatan Siswa (LKS) bentuk LKS menyatakan tentang </w:t>
      </w:r>
      <w:r w:rsidR="00A808A3">
        <w:rPr>
          <w:rFonts w:ascii="Arial" w:hAnsi="Arial" w:cs="Arial"/>
          <w:sz w:val="24"/>
          <w:szCs w:val="24"/>
        </w:rPr>
        <w:t>faktor prima, faktorisasi prima, KPK dan FPB dalam kehidupan sehari-hari</w:t>
      </w:r>
      <w:r w:rsidR="007D20E4">
        <w:rPr>
          <w:rFonts w:ascii="Arial" w:hAnsi="Arial" w:cs="Arial"/>
          <w:sz w:val="24"/>
          <w:szCs w:val="24"/>
        </w:rPr>
        <w:t>, dan soal evaluasi sebanyak 23 soal pilihan ganda.</w:t>
      </w:r>
    </w:p>
    <w:p w:rsidR="00554664" w:rsidRDefault="00554664" w:rsidP="0018673F">
      <w:pPr>
        <w:pStyle w:val="ListParagraph"/>
        <w:numPr>
          <w:ilvl w:val="0"/>
          <w:numId w:val="22"/>
        </w:numPr>
        <w:spacing w:after="0" w:line="480" w:lineRule="auto"/>
        <w:ind w:left="709"/>
        <w:jc w:val="both"/>
        <w:rPr>
          <w:rFonts w:ascii="Arial" w:hAnsi="Arial" w:cs="Arial"/>
          <w:sz w:val="24"/>
          <w:szCs w:val="24"/>
        </w:rPr>
      </w:pPr>
      <w:r>
        <w:rPr>
          <w:rFonts w:ascii="Arial" w:hAnsi="Arial" w:cs="Arial"/>
          <w:sz w:val="24"/>
          <w:szCs w:val="24"/>
        </w:rPr>
        <w:t xml:space="preserve">Guru perlu </w:t>
      </w:r>
      <w:r w:rsidRPr="00D00A4C">
        <w:rPr>
          <w:rFonts w:ascii="Arial" w:hAnsi="Arial" w:cs="Arial"/>
          <w:sz w:val="24"/>
          <w:szCs w:val="24"/>
        </w:rPr>
        <w:t>menguasai materi secara keseluruhan</w:t>
      </w:r>
    </w:p>
    <w:p w:rsidR="00E2214A" w:rsidRDefault="004D68A7" w:rsidP="00E2214A">
      <w:pPr>
        <w:pStyle w:val="ListParagraph"/>
        <w:numPr>
          <w:ilvl w:val="0"/>
          <w:numId w:val="22"/>
        </w:numPr>
        <w:spacing w:after="0" w:line="480" w:lineRule="auto"/>
        <w:ind w:left="709"/>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membuat</w:t>
      </w:r>
      <w:proofErr w:type="gramEnd"/>
      <w:r>
        <w:rPr>
          <w:rFonts w:ascii="Arial" w:hAnsi="Arial" w:cs="Arial"/>
          <w:sz w:val="24"/>
          <w:szCs w:val="24"/>
        </w:rPr>
        <w:t xml:space="preserve"> beberapa pertanyaan dari materi sebelumnya, untuk ditanyakan kepada siswa agar siswa tidak lupa dengan materi yang seudah dipelajari</w:t>
      </w:r>
      <w:r w:rsidR="00CA36FB">
        <w:rPr>
          <w:rFonts w:ascii="Arial" w:hAnsi="Arial" w:cs="Arial"/>
          <w:sz w:val="24"/>
          <w:szCs w:val="24"/>
        </w:rPr>
        <w:t>.</w:t>
      </w:r>
    </w:p>
    <w:p w:rsidR="00EF26E4" w:rsidRDefault="00E2214A" w:rsidP="00E2214A">
      <w:pPr>
        <w:pStyle w:val="ListParagraph"/>
        <w:numPr>
          <w:ilvl w:val="0"/>
          <w:numId w:val="22"/>
        </w:numPr>
        <w:spacing w:after="0" w:line="480" w:lineRule="auto"/>
        <w:ind w:left="709"/>
        <w:jc w:val="both"/>
        <w:rPr>
          <w:rFonts w:ascii="Arial" w:hAnsi="Arial" w:cs="Arial"/>
          <w:sz w:val="24"/>
          <w:szCs w:val="24"/>
        </w:rPr>
      </w:pPr>
      <w:r>
        <w:rPr>
          <w:rFonts w:ascii="Arial" w:hAnsi="Arial" w:cs="Arial"/>
          <w:sz w:val="24"/>
          <w:szCs w:val="24"/>
        </w:rPr>
        <w:t xml:space="preserve">Guru </w:t>
      </w:r>
      <w:proofErr w:type="gramStart"/>
      <w:r w:rsidR="000D5424">
        <w:rPr>
          <w:rFonts w:ascii="Arial" w:hAnsi="Arial" w:cs="Arial"/>
          <w:sz w:val="24"/>
          <w:szCs w:val="24"/>
        </w:rPr>
        <w:t>berlatih</w:t>
      </w:r>
      <w:proofErr w:type="gramEnd"/>
      <w:r w:rsidR="000D5424">
        <w:rPr>
          <w:rFonts w:ascii="Arial" w:hAnsi="Arial" w:cs="Arial"/>
          <w:sz w:val="24"/>
          <w:szCs w:val="24"/>
        </w:rPr>
        <w:t xml:space="preserve"> </w:t>
      </w:r>
      <w:r w:rsidR="00D40D49" w:rsidRPr="00E2214A">
        <w:rPr>
          <w:rFonts w:ascii="Arial" w:hAnsi="Arial" w:cs="Arial"/>
          <w:sz w:val="24"/>
          <w:szCs w:val="24"/>
        </w:rPr>
        <w:t>berkomunikasi</w:t>
      </w:r>
      <w:r w:rsidR="000D5424">
        <w:rPr>
          <w:rFonts w:ascii="Arial" w:hAnsi="Arial" w:cs="Arial"/>
          <w:sz w:val="24"/>
          <w:szCs w:val="24"/>
        </w:rPr>
        <w:t xml:space="preserve"> dengan siswa </w:t>
      </w:r>
      <w:r w:rsidR="000252D9">
        <w:rPr>
          <w:rFonts w:ascii="Arial" w:hAnsi="Arial" w:cs="Arial"/>
          <w:sz w:val="24"/>
          <w:szCs w:val="24"/>
        </w:rPr>
        <w:t>seperti</w:t>
      </w:r>
      <w:r w:rsidR="000D5424">
        <w:rPr>
          <w:rFonts w:ascii="Arial" w:hAnsi="Arial" w:cs="Arial"/>
          <w:sz w:val="24"/>
          <w:szCs w:val="24"/>
        </w:rPr>
        <w:t xml:space="preserve"> mengajukan </w:t>
      </w:r>
      <w:r w:rsidR="000252D9">
        <w:rPr>
          <w:rFonts w:ascii="Arial" w:hAnsi="Arial" w:cs="Arial"/>
          <w:sz w:val="24"/>
          <w:szCs w:val="24"/>
        </w:rPr>
        <w:t xml:space="preserve">beberapa </w:t>
      </w:r>
      <w:r w:rsidR="000D5424">
        <w:rPr>
          <w:rFonts w:ascii="Arial" w:hAnsi="Arial" w:cs="Arial"/>
          <w:sz w:val="24"/>
          <w:szCs w:val="24"/>
        </w:rPr>
        <w:t>pertanyaan</w:t>
      </w:r>
      <w:r w:rsidR="00C91CE4">
        <w:rPr>
          <w:rFonts w:ascii="Arial" w:hAnsi="Arial" w:cs="Arial"/>
          <w:sz w:val="24"/>
          <w:szCs w:val="24"/>
        </w:rPr>
        <w:t xml:space="preserve"> agar komunikasi dengan siswa</w:t>
      </w:r>
      <w:r w:rsidR="000A2078">
        <w:rPr>
          <w:rFonts w:ascii="Arial" w:hAnsi="Arial" w:cs="Arial"/>
          <w:sz w:val="24"/>
          <w:szCs w:val="24"/>
        </w:rPr>
        <w:t xml:space="preserve"> terjalin.</w:t>
      </w:r>
    </w:p>
    <w:p w:rsidR="00EF26E4" w:rsidRDefault="00EF26E4" w:rsidP="00E2214A">
      <w:pPr>
        <w:pStyle w:val="ListParagraph"/>
        <w:numPr>
          <w:ilvl w:val="0"/>
          <w:numId w:val="22"/>
        </w:numPr>
        <w:spacing w:after="0" w:line="480" w:lineRule="auto"/>
        <w:ind w:left="709"/>
        <w:jc w:val="both"/>
        <w:rPr>
          <w:rFonts w:ascii="Arial" w:hAnsi="Arial" w:cs="Arial"/>
          <w:sz w:val="24"/>
          <w:szCs w:val="24"/>
        </w:rPr>
      </w:pPr>
      <w:r>
        <w:rPr>
          <w:rFonts w:ascii="Arial" w:hAnsi="Arial" w:cs="Arial"/>
          <w:sz w:val="24"/>
          <w:szCs w:val="24"/>
        </w:rPr>
        <w:lastRenderedPageBreak/>
        <w:t xml:space="preserve">Guru </w:t>
      </w:r>
      <w:proofErr w:type="gramStart"/>
      <w:r w:rsidR="00D40D49" w:rsidRPr="00E2214A">
        <w:rPr>
          <w:rFonts w:ascii="Arial" w:hAnsi="Arial" w:cs="Arial"/>
          <w:sz w:val="24"/>
          <w:szCs w:val="24"/>
        </w:rPr>
        <w:t>memperhatikan</w:t>
      </w:r>
      <w:proofErr w:type="gramEnd"/>
      <w:r w:rsidR="00D40D49" w:rsidRPr="00E2214A">
        <w:rPr>
          <w:rFonts w:ascii="Arial" w:hAnsi="Arial" w:cs="Arial"/>
          <w:sz w:val="24"/>
          <w:szCs w:val="24"/>
        </w:rPr>
        <w:t xml:space="preserve"> siswa dalam proses pembelajaran</w:t>
      </w:r>
      <w:r w:rsidR="0053595A">
        <w:rPr>
          <w:rFonts w:ascii="Arial" w:hAnsi="Arial" w:cs="Arial"/>
          <w:sz w:val="24"/>
          <w:szCs w:val="24"/>
        </w:rPr>
        <w:t>.</w:t>
      </w:r>
    </w:p>
    <w:p w:rsidR="009A4324" w:rsidRDefault="00EF26E4" w:rsidP="00E2214A">
      <w:pPr>
        <w:pStyle w:val="ListParagraph"/>
        <w:numPr>
          <w:ilvl w:val="0"/>
          <w:numId w:val="22"/>
        </w:numPr>
        <w:spacing w:after="0" w:line="480" w:lineRule="auto"/>
        <w:ind w:left="709"/>
        <w:jc w:val="both"/>
        <w:rPr>
          <w:rFonts w:ascii="Arial" w:hAnsi="Arial" w:cs="Arial"/>
          <w:sz w:val="24"/>
          <w:szCs w:val="24"/>
        </w:rPr>
      </w:pPr>
      <w:r>
        <w:rPr>
          <w:rFonts w:ascii="Arial" w:hAnsi="Arial" w:cs="Arial"/>
          <w:sz w:val="24"/>
          <w:szCs w:val="24"/>
        </w:rPr>
        <w:t xml:space="preserve">Guru </w:t>
      </w:r>
      <w:proofErr w:type="gramStart"/>
      <w:r>
        <w:rPr>
          <w:rFonts w:ascii="Arial" w:hAnsi="Arial" w:cs="Arial"/>
          <w:sz w:val="24"/>
          <w:szCs w:val="24"/>
        </w:rPr>
        <w:t>berlatih</w:t>
      </w:r>
      <w:proofErr w:type="gramEnd"/>
      <w:r>
        <w:rPr>
          <w:rFonts w:ascii="Arial" w:hAnsi="Arial" w:cs="Arial"/>
          <w:sz w:val="24"/>
          <w:szCs w:val="24"/>
        </w:rPr>
        <w:t xml:space="preserve"> </w:t>
      </w:r>
      <w:r w:rsidR="00D40D49" w:rsidRPr="00E2214A">
        <w:rPr>
          <w:rFonts w:ascii="Arial" w:hAnsi="Arial" w:cs="Arial"/>
          <w:sz w:val="24"/>
          <w:szCs w:val="24"/>
        </w:rPr>
        <w:t>menumbuhkan semangat siswa dalam proses pembelajaran</w:t>
      </w:r>
      <w:r w:rsidR="0053595A">
        <w:rPr>
          <w:rFonts w:ascii="Arial" w:hAnsi="Arial" w:cs="Arial"/>
          <w:sz w:val="24"/>
          <w:szCs w:val="24"/>
        </w:rPr>
        <w:t>.</w:t>
      </w:r>
    </w:p>
    <w:p w:rsidR="00932F25" w:rsidRDefault="00CA51A5" w:rsidP="00932F25">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Pelaksanaan Tindakan Siklus II</w:t>
      </w:r>
    </w:p>
    <w:p w:rsidR="00CA51A5" w:rsidRDefault="00CA51A5" w:rsidP="0012092B">
      <w:pPr>
        <w:spacing w:after="0" w:line="480" w:lineRule="auto"/>
        <w:ind w:firstLine="720"/>
        <w:jc w:val="both"/>
        <w:rPr>
          <w:rFonts w:ascii="Arial" w:hAnsi="Arial" w:cs="Arial"/>
          <w:sz w:val="24"/>
          <w:szCs w:val="24"/>
        </w:rPr>
      </w:pPr>
      <w:r w:rsidRPr="0012092B">
        <w:rPr>
          <w:rFonts w:ascii="Arial" w:hAnsi="Arial" w:cs="Arial"/>
          <w:sz w:val="24"/>
          <w:szCs w:val="24"/>
        </w:rPr>
        <w:t xml:space="preserve">Pelaksanaan penelitian </w:t>
      </w:r>
      <w:r w:rsidR="00A71A57" w:rsidRPr="0012092B">
        <w:rPr>
          <w:rFonts w:ascii="Arial" w:hAnsi="Arial" w:cs="Arial"/>
          <w:sz w:val="24"/>
          <w:szCs w:val="24"/>
        </w:rPr>
        <w:t>siklus II dilaksanakan pada hari Senin, 24 September 2018</w:t>
      </w:r>
      <w:r w:rsidR="00E268E0" w:rsidRPr="0012092B">
        <w:rPr>
          <w:rFonts w:ascii="Arial" w:hAnsi="Arial" w:cs="Arial"/>
          <w:sz w:val="24"/>
          <w:szCs w:val="24"/>
        </w:rPr>
        <w:t xml:space="preserve"> pada pukul 07.30-10.00 WIB dengan waktu 2x35 menit (70 menit)</w:t>
      </w:r>
      <w:r w:rsidR="008C0A25" w:rsidRPr="0012092B">
        <w:rPr>
          <w:rFonts w:ascii="Arial" w:hAnsi="Arial" w:cs="Arial"/>
          <w:sz w:val="24"/>
          <w:szCs w:val="24"/>
        </w:rPr>
        <w:t xml:space="preserve"> dengan jumlah siswa sebanyak 37 siswa. </w:t>
      </w:r>
      <w:proofErr w:type="gramStart"/>
      <w:r w:rsidR="008C0A25" w:rsidRPr="0012092B">
        <w:rPr>
          <w:rFonts w:ascii="Arial" w:hAnsi="Arial" w:cs="Arial"/>
          <w:sz w:val="24"/>
          <w:szCs w:val="24"/>
        </w:rPr>
        <w:t>Kegiatan diawali dengan guru memberikan salah, mengkon</w:t>
      </w:r>
      <w:r w:rsidR="00A3468B" w:rsidRPr="0012092B">
        <w:rPr>
          <w:rFonts w:ascii="Arial" w:hAnsi="Arial" w:cs="Arial"/>
          <w:sz w:val="24"/>
          <w:szCs w:val="24"/>
        </w:rPr>
        <w:t>disikan siswa, berdoa bersama, mengecek kehadiran siswa, mengajukan pertanyaan-pertanyaan, dan menyampaikan tujuan pembelajaran.</w:t>
      </w:r>
      <w:proofErr w:type="gramEnd"/>
    </w:p>
    <w:p w:rsidR="0012092B" w:rsidRDefault="009553B9" w:rsidP="0012092B">
      <w:pPr>
        <w:spacing w:after="0" w:line="480" w:lineRule="auto"/>
        <w:ind w:firstLine="720"/>
        <w:jc w:val="both"/>
        <w:rPr>
          <w:rFonts w:ascii="Arial" w:hAnsi="Arial" w:cs="Arial"/>
          <w:sz w:val="24"/>
          <w:szCs w:val="24"/>
        </w:rPr>
      </w:pPr>
      <w:r>
        <w:rPr>
          <w:rFonts w:ascii="Arial" w:hAnsi="Arial" w:cs="Arial"/>
          <w:sz w:val="24"/>
          <w:szCs w:val="24"/>
        </w:rPr>
        <w:t>Kegiatan inti dimulai de</w:t>
      </w:r>
      <w:r w:rsidR="00E10A15">
        <w:rPr>
          <w:rFonts w:ascii="Arial" w:hAnsi="Arial" w:cs="Arial"/>
          <w:sz w:val="24"/>
          <w:szCs w:val="24"/>
        </w:rPr>
        <w:t xml:space="preserve">ngan siswa mengetahui pelajaran hari ini, </w:t>
      </w:r>
      <w:r w:rsidR="00CE3E2F">
        <w:rPr>
          <w:rFonts w:ascii="Arial" w:hAnsi="Arial" w:cs="Arial"/>
          <w:sz w:val="24"/>
          <w:szCs w:val="24"/>
        </w:rPr>
        <w:t xml:space="preserve">menjelaskan materi tentang faktor prima, menghitung FPB dan KPK menggunakan faktorisasi prima </w:t>
      </w:r>
      <w:r w:rsidR="007E1C9F">
        <w:rPr>
          <w:rFonts w:ascii="Arial" w:hAnsi="Arial" w:cs="Arial"/>
          <w:sz w:val="24"/>
          <w:szCs w:val="24"/>
        </w:rPr>
        <w:t>kemudian siswa dibentuk ke dalam beberapa kelompok</w:t>
      </w:r>
      <w:r w:rsidR="00E8704C">
        <w:rPr>
          <w:rFonts w:ascii="Arial" w:hAnsi="Arial" w:cs="Arial"/>
          <w:sz w:val="24"/>
          <w:szCs w:val="24"/>
        </w:rPr>
        <w:t xml:space="preserve">, </w:t>
      </w:r>
      <w:r w:rsidR="00143FBB">
        <w:rPr>
          <w:rFonts w:ascii="Arial" w:hAnsi="Arial" w:cs="Arial"/>
          <w:sz w:val="24"/>
          <w:szCs w:val="24"/>
        </w:rPr>
        <w:t>siswa mendengarkan penjelasan guru dalam melakukan diskusi, guru menempelkan gambar berupa pohor faktor</w:t>
      </w:r>
      <w:r w:rsidR="00E8704C">
        <w:rPr>
          <w:rFonts w:ascii="Arial" w:hAnsi="Arial" w:cs="Arial"/>
          <w:sz w:val="24"/>
          <w:szCs w:val="24"/>
        </w:rPr>
        <w:t xml:space="preserve"> setelah itu mendiskusikan lembar kerja siswa yang diberik</w:t>
      </w:r>
      <w:r w:rsidR="00EB592E">
        <w:rPr>
          <w:rFonts w:ascii="Arial" w:hAnsi="Arial" w:cs="Arial"/>
          <w:sz w:val="24"/>
          <w:szCs w:val="24"/>
        </w:rPr>
        <w:t xml:space="preserve">an </w:t>
      </w:r>
      <w:r w:rsidR="00555B53">
        <w:rPr>
          <w:rFonts w:ascii="Arial" w:hAnsi="Arial" w:cs="Arial"/>
          <w:sz w:val="24"/>
          <w:szCs w:val="24"/>
        </w:rPr>
        <w:t>dengan bimbingan guru, setelah selesai bersama-sama menjodohkan hasil LKS dengan jawaban yang ada di gambar pohor faktor.</w:t>
      </w:r>
    </w:p>
    <w:p w:rsidR="00BA581F" w:rsidRDefault="00BA581F" w:rsidP="0012092B">
      <w:pPr>
        <w:spacing w:after="0" w:line="480" w:lineRule="auto"/>
        <w:ind w:firstLine="720"/>
        <w:jc w:val="both"/>
        <w:rPr>
          <w:rFonts w:ascii="Arial" w:hAnsi="Arial" w:cs="Arial"/>
          <w:sz w:val="24"/>
          <w:szCs w:val="24"/>
        </w:rPr>
      </w:pPr>
      <w:proofErr w:type="gramStart"/>
      <w:r>
        <w:rPr>
          <w:rFonts w:ascii="Arial" w:hAnsi="Arial" w:cs="Arial"/>
          <w:sz w:val="24"/>
          <w:szCs w:val="24"/>
        </w:rPr>
        <w:t>Pada tahap konfirmasi, siswa bersama melakukan penguatan</w:t>
      </w:r>
      <w:r w:rsidR="00606D26">
        <w:rPr>
          <w:rFonts w:ascii="Arial" w:hAnsi="Arial" w:cs="Arial"/>
          <w:sz w:val="24"/>
          <w:szCs w:val="24"/>
        </w:rPr>
        <w:t xml:space="preserve"> dalam mata pelajaran, siswa diberi waktu dalam bertanya </w:t>
      </w:r>
      <w:r w:rsidR="00596BF6">
        <w:rPr>
          <w:rFonts w:ascii="Arial" w:hAnsi="Arial" w:cs="Arial"/>
          <w:sz w:val="24"/>
          <w:szCs w:val="24"/>
        </w:rPr>
        <w:t>tentang materi yang tidak dimengerti</w:t>
      </w:r>
      <w:r w:rsidR="008F0E40">
        <w:rPr>
          <w:rFonts w:ascii="Arial" w:hAnsi="Arial" w:cs="Arial"/>
          <w:sz w:val="24"/>
          <w:szCs w:val="24"/>
        </w:rPr>
        <w:t>, guru diberikan lembar evaluasi kepada siswa</w:t>
      </w:r>
      <w:r w:rsidR="005238BF">
        <w:rPr>
          <w:rFonts w:ascii="Arial" w:hAnsi="Arial" w:cs="Arial"/>
          <w:sz w:val="24"/>
          <w:szCs w:val="24"/>
        </w:rPr>
        <w:t>.</w:t>
      </w:r>
      <w:proofErr w:type="gramEnd"/>
      <w:r w:rsidR="005238BF">
        <w:rPr>
          <w:rFonts w:ascii="Arial" w:hAnsi="Arial" w:cs="Arial"/>
          <w:sz w:val="24"/>
          <w:szCs w:val="24"/>
        </w:rPr>
        <w:t xml:space="preserve"> Kegiatan akhir guru bersama siswa menyimpulkan </w:t>
      </w:r>
      <w:r w:rsidR="00533607">
        <w:rPr>
          <w:rFonts w:ascii="Arial" w:hAnsi="Arial" w:cs="Arial"/>
          <w:sz w:val="24"/>
          <w:szCs w:val="24"/>
        </w:rPr>
        <w:t xml:space="preserve">materi yang telah disampaikan, memberikan umpan balik terhadap proses dan hasil </w:t>
      </w:r>
      <w:r w:rsidR="00533607">
        <w:rPr>
          <w:rFonts w:ascii="Arial" w:hAnsi="Arial" w:cs="Arial"/>
          <w:sz w:val="24"/>
          <w:szCs w:val="24"/>
        </w:rPr>
        <w:lastRenderedPageBreak/>
        <w:t>pembelajaran</w:t>
      </w:r>
      <w:r w:rsidR="00525BEF">
        <w:rPr>
          <w:rFonts w:ascii="Arial" w:hAnsi="Arial" w:cs="Arial"/>
          <w:sz w:val="24"/>
          <w:szCs w:val="24"/>
        </w:rPr>
        <w:t>, guru memberikan kegiatan tindak lanjut setelah itu menutup pembelajaran dengan berdo’a</w:t>
      </w:r>
      <w:r w:rsidR="002714B5">
        <w:rPr>
          <w:rFonts w:ascii="Arial" w:hAnsi="Arial" w:cs="Arial"/>
          <w:sz w:val="24"/>
          <w:szCs w:val="24"/>
        </w:rPr>
        <w:t>.</w:t>
      </w:r>
    </w:p>
    <w:p w:rsidR="0027540C" w:rsidRDefault="0027540C" w:rsidP="0027540C">
      <w:pPr>
        <w:pStyle w:val="ListParagraph"/>
        <w:numPr>
          <w:ilvl w:val="0"/>
          <w:numId w:val="10"/>
        </w:numPr>
        <w:spacing w:after="0" w:line="480" w:lineRule="auto"/>
        <w:jc w:val="both"/>
        <w:rPr>
          <w:rFonts w:ascii="Arial" w:hAnsi="Arial" w:cs="Arial"/>
          <w:sz w:val="24"/>
          <w:szCs w:val="24"/>
        </w:rPr>
      </w:pPr>
      <w:r>
        <w:rPr>
          <w:rFonts w:ascii="Arial" w:hAnsi="Arial" w:cs="Arial"/>
          <w:sz w:val="24"/>
          <w:szCs w:val="24"/>
        </w:rPr>
        <w:t xml:space="preserve">Observasi Siklus II </w:t>
      </w:r>
    </w:p>
    <w:p w:rsidR="00104618" w:rsidRPr="00213B3E" w:rsidRDefault="00D45A99" w:rsidP="00213B3E">
      <w:pPr>
        <w:spacing w:after="0" w:line="480" w:lineRule="auto"/>
        <w:ind w:firstLine="644"/>
        <w:jc w:val="both"/>
        <w:rPr>
          <w:rFonts w:ascii="Arial" w:hAnsi="Arial" w:cs="Arial"/>
          <w:sz w:val="24"/>
          <w:szCs w:val="24"/>
        </w:rPr>
      </w:pPr>
      <w:proofErr w:type="gramStart"/>
      <w:r w:rsidRPr="00213B3E">
        <w:rPr>
          <w:rFonts w:ascii="Arial" w:hAnsi="Arial" w:cs="Arial"/>
          <w:sz w:val="24"/>
          <w:szCs w:val="24"/>
        </w:rPr>
        <w:t>Pelaksanaan observasi, dilakukan oleh kolaborator secara bersamaan pada saat kegiatan pembelajaran berlangsung.</w:t>
      </w:r>
      <w:proofErr w:type="gramEnd"/>
      <w:r w:rsidRPr="00213B3E">
        <w:rPr>
          <w:rFonts w:ascii="Arial" w:hAnsi="Arial" w:cs="Arial"/>
          <w:sz w:val="24"/>
          <w:szCs w:val="24"/>
        </w:rPr>
        <w:t xml:space="preserve"> Kolaborator </w:t>
      </w:r>
      <w:r w:rsidR="00466A65" w:rsidRPr="00213B3E">
        <w:rPr>
          <w:rFonts w:ascii="Arial" w:hAnsi="Arial" w:cs="Arial"/>
          <w:sz w:val="24"/>
          <w:szCs w:val="24"/>
        </w:rPr>
        <w:t xml:space="preserve">mengamati pelaksanaan pembelajaran yang berlangsung dengan menggunakan instrumen penilaian pelaksanaan pembelajaran dengan lima kategori nilai, skor 5 merupakan nilai sangat baik dan skor 1 merupakan nilai terendah atau sangat kurang baik. Selain itu, </w:t>
      </w:r>
      <w:r w:rsidR="00F86439" w:rsidRPr="00213B3E">
        <w:rPr>
          <w:rFonts w:ascii="Arial" w:hAnsi="Arial" w:cs="Arial"/>
          <w:sz w:val="24"/>
          <w:szCs w:val="24"/>
        </w:rPr>
        <w:t>kolaborator juga mengamati setiap aktivitas sikap, dan keterampilan siswa yang dilakukan dalam proses pembelajaran.</w:t>
      </w:r>
      <w:r w:rsidR="008E05F2" w:rsidRPr="00213B3E">
        <w:rPr>
          <w:rFonts w:ascii="Arial" w:hAnsi="Arial" w:cs="Arial"/>
          <w:sz w:val="24"/>
          <w:szCs w:val="24"/>
        </w:rPr>
        <w:t xml:space="preserve"> </w:t>
      </w:r>
      <w:proofErr w:type="gramStart"/>
      <w:r w:rsidR="00013E07" w:rsidRPr="00213B3E">
        <w:rPr>
          <w:rFonts w:ascii="Arial" w:hAnsi="Arial" w:cs="Arial"/>
          <w:sz w:val="24"/>
          <w:szCs w:val="24"/>
        </w:rPr>
        <w:t>Adapun data yang di dapat dari data pelak</w:t>
      </w:r>
      <w:r w:rsidR="0044496C" w:rsidRPr="00213B3E">
        <w:rPr>
          <w:rFonts w:ascii="Arial" w:hAnsi="Arial" w:cs="Arial"/>
          <w:sz w:val="24"/>
          <w:szCs w:val="24"/>
        </w:rPr>
        <w:t>sanaan siklus II sebagai berikut.</w:t>
      </w:r>
      <w:proofErr w:type="gramEnd"/>
      <w:r w:rsidR="0044496C" w:rsidRPr="00213B3E">
        <w:rPr>
          <w:rFonts w:ascii="Arial" w:hAnsi="Arial" w:cs="Arial"/>
          <w:sz w:val="24"/>
          <w:szCs w:val="24"/>
        </w:rPr>
        <w:t xml:space="preserve"> </w:t>
      </w:r>
    </w:p>
    <w:p w:rsidR="0044496C" w:rsidRDefault="00F55B6E" w:rsidP="00213B3E">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Data Hasil Penilaian Perbaikan Proses Pembelajaran</w:t>
      </w:r>
    </w:p>
    <w:p w:rsidR="001A5F51" w:rsidRDefault="00F55B6E" w:rsidP="001F1B1D">
      <w:pPr>
        <w:spacing w:after="0" w:line="480" w:lineRule="auto"/>
        <w:ind w:firstLine="851"/>
        <w:jc w:val="both"/>
        <w:rPr>
          <w:rFonts w:ascii="Arial" w:hAnsi="Arial" w:cs="Arial"/>
          <w:sz w:val="24"/>
          <w:szCs w:val="24"/>
        </w:rPr>
      </w:pPr>
      <w:r>
        <w:rPr>
          <w:rFonts w:ascii="Arial" w:hAnsi="Arial" w:cs="Arial"/>
          <w:sz w:val="24"/>
          <w:szCs w:val="24"/>
        </w:rPr>
        <w:t>Dari data yang di d</w:t>
      </w:r>
      <w:r w:rsidR="0068279E">
        <w:rPr>
          <w:rFonts w:ascii="Arial" w:hAnsi="Arial" w:cs="Arial"/>
          <w:sz w:val="24"/>
          <w:szCs w:val="24"/>
        </w:rPr>
        <w:t xml:space="preserve">apat dari pengamatan oleh kedua </w:t>
      </w:r>
      <w:r>
        <w:rPr>
          <w:rFonts w:ascii="Arial" w:hAnsi="Arial" w:cs="Arial"/>
          <w:sz w:val="24"/>
          <w:szCs w:val="24"/>
        </w:rPr>
        <w:t xml:space="preserve">kolaborator atau observer pada pembelajaran </w:t>
      </w:r>
      <w:r w:rsidR="0068279E">
        <w:rPr>
          <w:rFonts w:ascii="Arial" w:hAnsi="Arial" w:cs="Arial"/>
          <w:sz w:val="24"/>
          <w:szCs w:val="24"/>
        </w:rPr>
        <w:t>yang sedang berlangsung di kelas maka diperoleh hasil sebagai berikut</w:t>
      </w:r>
    </w:p>
    <w:p w:rsidR="008770CB" w:rsidRDefault="007D5FCC" w:rsidP="008770CB">
      <w:pPr>
        <w:spacing w:after="0" w:line="240" w:lineRule="auto"/>
        <w:jc w:val="center"/>
        <w:rPr>
          <w:rFonts w:ascii="Arial" w:hAnsi="Arial" w:cs="Arial"/>
          <w:sz w:val="24"/>
          <w:szCs w:val="24"/>
        </w:rPr>
      </w:pPr>
      <w:r>
        <w:rPr>
          <w:rFonts w:ascii="Arial" w:hAnsi="Arial" w:cs="Arial"/>
          <w:sz w:val="24"/>
          <w:szCs w:val="24"/>
        </w:rPr>
        <w:t xml:space="preserve">Tabel 4.9 Rekapitulasi Data </w:t>
      </w:r>
      <w:r w:rsidR="00E5228C">
        <w:rPr>
          <w:rFonts w:ascii="Arial" w:hAnsi="Arial" w:cs="Arial"/>
          <w:sz w:val="24"/>
          <w:szCs w:val="24"/>
        </w:rPr>
        <w:t>Hasil Perbaikan Proses Pembelajaran</w:t>
      </w:r>
    </w:p>
    <w:p w:rsidR="0068279E" w:rsidRDefault="008770CB" w:rsidP="008770CB">
      <w:pPr>
        <w:spacing w:after="0" w:line="240" w:lineRule="auto"/>
        <w:ind w:left="720"/>
        <w:rPr>
          <w:rFonts w:ascii="Arial" w:hAnsi="Arial" w:cs="Arial"/>
          <w:sz w:val="24"/>
          <w:szCs w:val="24"/>
        </w:rPr>
      </w:pPr>
      <w:r>
        <w:rPr>
          <w:rFonts w:ascii="Arial" w:hAnsi="Arial" w:cs="Arial"/>
          <w:sz w:val="24"/>
          <w:szCs w:val="24"/>
        </w:rPr>
        <w:t xml:space="preserve">          </w:t>
      </w:r>
      <w:r w:rsidR="00E5228C">
        <w:rPr>
          <w:rFonts w:ascii="Arial" w:hAnsi="Arial" w:cs="Arial"/>
          <w:sz w:val="24"/>
          <w:szCs w:val="24"/>
        </w:rPr>
        <w:t>Siklus II</w:t>
      </w:r>
    </w:p>
    <w:p w:rsidR="008770CB" w:rsidRPr="00F55B6E" w:rsidRDefault="008770CB" w:rsidP="008770CB">
      <w:pPr>
        <w:spacing w:after="0" w:line="240" w:lineRule="auto"/>
        <w:ind w:firstLine="720"/>
        <w:rPr>
          <w:rFonts w:ascii="Arial" w:hAnsi="Arial" w:cs="Arial"/>
          <w:sz w:val="24"/>
          <w:szCs w:val="24"/>
        </w:rPr>
      </w:pPr>
    </w:p>
    <w:tbl>
      <w:tblPr>
        <w:tblStyle w:val="TableGrid"/>
        <w:tblW w:w="0" w:type="auto"/>
        <w:tblInd w:w="108" w:type="dxa"/>
        <w:tblLook w:val="04A0" w:firstRow="1" w:lastRow="0" w:firstColumn="1" w:lastColumn="0" w:noHBand="0" w:noVBand="1"/>
      </w:tblPr>
      <w:tblGrid>
        <w:gridCol w:w="2610"/>
        <w:gridCol w:w="2718"/>
        <w:gridCol w:w="2610"/>
      </w:tblGrid>
      <w:tr w:rsidR="005F613F" w:rsidTr="00E62B0E">
        <w:trPr>
          <w:trHeight w:val="114"/>
        </w:trPr>
        <w:tc>
          <w:tcPr>
            <w:tcW w:w="2610" w:type="dxa"/>
            <w:vAlign w:val="center"/>
          </w:tcPr>
          <w:p w:rsidR="005F613F" w:rsidRPr="005F613F" w:rsidRDefault="005F613F" w:rsidP="00E62B0E">
            <w:pPr>
              <w:jc w:val="center"/>
              <w:rPr>
                <w:rFonts w:ascii="Arial" w:hAnsi="Arial" w:cs="Arial"/>
                <w:b/>
                <w:sz w:val="24"/>
                <w:szCs w:val="24"/>
              </w:rPr>
            </w:pPr>
            <w:r w:rsidRPr="005F613F">
              <w:rPr>
                <w:rFonts w:ascii="Arial" w:hAnsi="Arial" w:cs="Arial"/>
                <w:b/>
                <w:sz w:val="24"/>
                <w:szCs w:val="24"/>
              </w:rPr>
              <w:t xml:space="preserve">Kolaborator </w:t>
            </w:r>
          </w:p>
        </w:tc>
        <w:tc>
          <w:tcPr>
            <w:tcW w:w="2718" w:type="dxa"/>
            <w:vAlign w:val="center"/>
          </w:tcPr>
          <w:p w:rsidR="005F613F" w:rsidRPr="005F613F" w:rsidRDefault="005F613F" w:rsidP="00E62B0E">
            <w:pPr>
              <w:jc w:val="center"/>
              <w:rPr>
                <w:rFonts w:ascii="Arial" w:hAnsi="Arial" w:cs="Arial"/>
                <w:b/>
                <w:sz w:val="24"/>
                <w:szCs w:val="24"/>
              </w:rPr>
            </w:pPr>
            <w:r w:rsidRPr="005F613F">
              <w:rPr>
                <w:rFonts w:ascii="Arial" w:hAnsi="Arial" w:cs="Arial"/>
                <w:b/>
                <w:sz w:val="24"/>
                <w:szCs w:val="24"/>
              </w:rPr>
              <w:t>Perolehan Nilai</w:t>
            </w:r>
          </w:p>
        </w:tc>
        <w:tc>
          <w:tcPr>
            <w:tcW w:w="2610" w:type="dxa"/>
            <w:vAlign w:val="center"/>
          </w:tcPr>
          <w:p w:rsidR="005F613F" w:rsidRPr="005F613F" w:rsidRDefault="009C7B96" w:rsidP="00E62B0E">
            <w:pPr>
              <w:jc w:val="center"/>
              <w:rPr>
                <w:rFonts w:ascii="Arial" w:hAnsi="Arial" w:cs="Arial"/>
                <w:b/>
                <w:sz w:val="24"/>
                <w:szCs w:val="24"/>
              </w:rPr>
            </w:pPr>
            <w:r>
              <w:rPr>
                <w:rFonts w:ascii="Arial" w:hAnsi="Arial" w:cs="Arial"/>
                <w:b/>
                <w:sz w:val="24"/>
                <w:szCs w:val="24"/>
              </w:rPr>
              <w:t>Interpre</w:t>
            </w:r>
            <w:r w:rsidR="005F613F" w:rsidRPr="005F613F">
              <w:rPr>
                <w:rFonts w:ascii="Arial" w:hAnsi="Arial" w:cs="Arial"/>
                <w:b/>
                <w:sz w:val="24"/>
                <w:szCs w:val="24"/>
              </w:rPr>
              <w:t xml:space="preserve">tasi </w:t>
            </w:r>
          </w:p>
        </w:tc>
      </w:tr>
      <w:tr w:rsidR="005F613F" w:rsidTr="005F613F">
        <w:trPr>
          <w:trHeight w:val="180"/>
        </w:trPr>
        <w:tc>
          <w:tcPr>
            <w:tcW w:w="2610" w:type="dxa"/>
            <w:vAlign w:val="center"/>
          </w:tcPr>
          <w:p w:rsidR="005F613F" w:rsidRDefault="00083A2D" w:rsidP="00E62B0E">
            <w:pPr>
              <w:jc w:val="center"/>
              <w:rPr>
                <w:rFonts w:ascii="Arial" w:hAnsi="Arial" w:cs="Arial"/>
                <w:sz w:val="24"/>
                <w:szCs w:val="24"/>
              </w:rPr>
            </w:pPr>
            <w:r>
              <w:rPr>
                <w:rFonts w:ascii="Arial" w:hAnsi="Arial" w:cs="Arial"/>
                <w:sz w:val="24"/>
                <w:szCs w:val="24"/>
              </w:rPr>
              <w:t>I</w:t>
            </w:r>
          </w:p>
        </w:tc>
        <w:tc>
          <w:tcPr>
            <w:tcW w:w="2718" w:type="dxa"/>
            <w:vAlign w:val="center"/>
          </w:tcPr>
          <w:p w:rsidR="005F613F" w:rsidRDefault="007B2A4D" w:rsidP="00E62B0E">
            <w:pPr>
              <w:jc w:val="center"/>
              <w:rPr>
                <w:rFonts w:ascii="Arial" w:hAnsi="Arial" w:cs="Arial"/>
                <w:sz w:val="24"/>
                <w:szCs w:val="24"/>
              </w:rPr>
            </w:pPr>
            <w:r>
              <w:rPr>
                <w:rFonts w:ascii="Arial" w:hAnsi="Arial" w:cs="Arial"/>
                <w:sz w:val="24"/>
                <w:szCs w:val="24"/>
              </w:rPr>
              <w:t>86</w:t>
            </w:r>
          </w:p>
        </w:tc>
        <w:tc>
          <w:tcPr>
            <w:tcW w:w="2610" w:type="dxa"/>
            <w:vAlign w:val="center"/>
          </w:tcPr>
          <w:p w:rsidR="005F613F" w:rsidRDefault="00676C6E" w:rsidP="00E62B0E">
            <w:pPr>
              <w:jc w:val="center"/>
              <w:rPr>
                <w:rFonts w:ascii="Arial" w:hAnsi="Arial" w:cs="Arial"/>
                <w:sz w:val="24"/>
                <w:szCs w:val="24"/>
              </w:rPr>
            </w:pPr>
            <w:r>
              <w:rPr>
                <w:rFonts w:ascii="Arial" w:hAnsi="Arial" w:cs="Arial"/>
                <w:sz w:val="24"/>
                <w:szCs w:val="24"/>
              </w:rPr>
              <w:t>Sangat baik</w:t>
            </w:r>
          </w:p>
        </w:tc>
      </w:tr>
      <w:tr w:rsidR="005F613F" w:rsidTr="005F613F">
        <w:trPr>
          <w:trHeight w:val="85"/>
        </w:trPr>
        <w:tc>
          <w:tcPr>
            <w:tcW w:w="2610" w:type="dxa"/>
            <w:vAlign w:val="center"/>
          </w:tcPr>
          <w:p w:rsidR="005F613F" w:rsidRDefault="00083A2D" w:rsidP="00E62B0E">
            <w:pPr>
              <w:jc w:val="center"/>
              <w:rPr>
                <w:rFonts w:ascii="Arial" w:hAnsi="Arial" w:cs="Arial"/>
                <w:sz w:val="24"/>
                <w:szCs w:val="24"/>
              </w:rPr>
            </w:pPr>
            <w:r>
              <w:rPr>
                <w:rFonts w:ascii="Arial" w:hAnsi="Arial" w:cs="Arial"/>
                <w:sz w:val="24"/>
                <w:szCs w:val="24"/>
              </w:rPr>
              <w:t>II</w:t>
            </w:r>
          </w:p>
        </w:tc>
        <w:tc>
          <w:tcPr>
            <w:tcW w:w="2718" w:type="dxa"/>
            <w:vAlign w:val="center"/>
          </w:tcPr>
          <w:p w:rsidR="005F613F" w:rsidRDefault="007B2A4D" w:rsidP="00E62B0E">
            <w:pPr>
              <w:jc w:val="center"/>
              <w:rPr>
                <w:rFonts w:ascii="Arial" w:hAnsi="Arial" w:cs="Arial"/>
                <w:sz w:val="24"/>
                <w:szCs w:val="24"/>
              </w:rPr>
            </w:pPr>
            <w:r>
              <w:rPr>
                <w:rFonts w:ascii="Arial" w:hAnsi="Arial" w:cs="Arial"/>
                <w:sz w:val="24"/>
                <w:szCs w:val="24"/>
              </w:rPr>
              <w:t>86,5</w:t>
            </w:r>
          </w:p>
        </w:tc>
        <w:tc>
          <w:tcPr>
            <w:tcW w:w="2610" w:type="dxa"/>
            <w:vAlign w:val="center"/>
          </w:tcPr>
          <w:p w:rsidR="005F613F" w:rsidRDefault="00676C6E" w:rsidP="00E62B0E">
            <w:pPr>
              <w:jc w:val="center"/>
              <w:rPr>
                <w:rFonts w:ascii="Arial" w:hAnsi="Arial" w:cs="Arial"/>
                <w:sz w:val="24"/>
                <w:szCs w:val="24"/>
              </w:rPr>
            </w:pPr>
            <w:r>
              <w:rPr>
                <w:rFonts w:ascii="Arial" w:hAnsi="Arial" w:cs="Arial"/>
                <w:sz w:val="24"/>
                <w:szCs w:val="24"/>
              </w:rPr>
              <w:t>Sangat baik</w:t>
            </w:r>
          </w:p>
        </w:tc>
      </w:tr>
      <w:tr w:rsidR="005F613F" w:rsidTr="005F613F">
        <w:tc>
          <w:tcPr>
            <w:tcW w:w="2610" w:type="dxa"/>
            <w:vAlign w:val="center"/>
          </w:tcPr>
          <w:p w:rsidR="005F613F" w:rsidRDefault="00083A2D" w:rsidP="00E62B0E">
            <w:pPr>
              <w:jc w:val="center"/>
              <w:rPr>
                <w:rFonts w:ascii="Arial" w:hAnsi="Arial" w:cs="Arial"/>
                <w:sz w:val="24"/>
                <w:szCs w:val="24"/>
              </w:rPr>
            </w:pPr>
            <w:r>
              <w:rPr>
                <w:rFonts w:ascii="Arial" w:hAnsi="Arial" w:cs="Arial"/>
                <w:sz w:val="24"/>
                <w:szCs w:val="24"/>
              </w:rPr>
              <w:t xml:space="preserve">Jumlah </w:t>
            </w:r>
          </w:p>
        </w:tc>
        <w:tc>
          <w:tcPr>
            <w:tcW w:w="2718" w:type="dxa"/>
            <w:vAlign w:val="center"/>
          </w:tcPr>
          <w:p w:rsidR="005F613F" w:rsidRDefault="007B2A4D" w:rsidP="00E62B0E">
            <w:pPr>
              <w:jc w:val="center"/>
              <w:rPr>
                <w:rFonts w:ascii="Arial" w:hAnsi="Arial" w:cs="Arial"/>
                <w:sz w:val="24"/>
                <w:szCs w:val="24"/>
              </w:rPr>
            </w:pPr>
            <w:r>
              <w:rPr>
                <w:rFonts w:ascii="Arial" w:hAnsi="Arial" w:cs="Arial"/>
                <w:sz w:val="24"/>
                <w:szCs w:val="24"/>
              </w:rPr>
              <w:t>172,5</w:t>
            </w:r>
          </w:p>
        </w:tc>
        <w:tc>
          <w:tcPr>
            <w:tcW w:w="2610" w:type="dxa"/>
            <w:vAlign w:val="center"/>
          </w:tcPr>
          <w:p w:rsidR="005F613F" w:rsidRDefault="005F613F" w:rsidP="00E62B0E">
            <w:pPr>
              <w:jc w:val="center"/>
              <w:rPr>
                <w:rFonts w:ascii="Arial" w:hAnsi="Arial" w:cs="Arial"/>
                <w:sz w:val="24"/>
                <w:szCs w:val="24"/>
              </w:rPr>
            </w:pPr>
          </w:p>
        </w:tc>
      </w:tr>
      <w:tr w:rsidR="005F613F" w:rsidTr="005F613F">
        <w:tc>
          <w:tcPr>
            <w:tcW w:w="2610" w:type="dxa"/>
            <w:vAlign w:val="center"/>
          </w:tcPr>
          <w:p w:rsidR="005F613F" w:rsidRDefault="00083A2D" w:rsidP="00E62B0E">
            <w:pPr>
              <w:jc w:val="center"/>
              <w:rPr>
                <w:rFonts w:ascii="Arial" w:hAnsi="Arial" w:cs="Arial"/>
                <w:sz w:val="24"/>
                <w:szCs w:val="24"/>
              </w:rPr>
            </w:pPr>
            <w:r>
              <w:rPr>
                <w:rFonts w:ascii="Arial" w:hAnsi="Arial" w:cs="Arial"/>
                <w:sz w:val="24"/>
                <w:szCs w:val="24"/>
              </w:rPr>
              <w:t>Rata-rata</w:t>
            </w:r>
          </w:p>
        </w:tc>
        <w:tc>
          <w:tcPr>
            <w:tcW w:w="2718" w:type="dxa"/>
            <w:vAlign w:val="center"/>
          </w:tcPr>
          <w:p w:rsidR="005F613F" w:rsidRDefault="0015591F" w:rsidP="00E62B0E">
            <w:pPr>
              <w:jc w:val="center"/>
              <w:rPr>
                <w:rFonts w:ascii="Arial" w:hAnsi="Arial" w:cs="Arial"/>
                <w:sz w:val="24"/>
                <w:szCs w:val="24"/>
              </w:rPr>
            </w:pPr>
            <w:r>
              <w:rPr>
                <w:rFonts w:ascii="Arial" w:hAnsi="Arial" w:cs="Arial"/>
                <w:sz w:val="24"/>
                <w:szCs w:val="24"/>
              </w:rPr>
              <w:t>86,25</w:t>
            </w:r>
          </w:p>
        </w:tc>
        <w:tc>
          <w:tcPr>
            <w:tcW w:w="2610" w:type="dxa"/>
            <w:vAlign w:val="center"/>
          </w:tcPr>
          <w:p w:rsidR="005F613F" w:rsidRDefault="00676C6E" w:rsidP="00E62B0E">
            <w:pPr>
              <w:jc w:val="center"/>
              <w:rPr>
                <w:rFonts w:ascii="Arial" w:hAnsi="Arial" w:cs="Arial"/>
                <w:sz w:val="24"/>
                <w:szCs w:val="24"/>
              </w:rPr>
            </w:pPr>
            <w:r>
              <w:rPr>
                <w:rFonts w:ascii="Arial" w:hAnsi="Arial" w:cs="Arial"/>
                <w:sz w:val="24"/>
                <w:szCs w:val="24"/>
              </w:rPr>
              <w:t>Sangat baik</w:t>
            </w:r>
          </w:p>
        </w:tc>
      </w:tr>
    </w:tbl>
    <w:p w:rsidR="00A62712" w:rsidRDefault="00676C6E" w:rsidP="00375B6A">
      <w:pPr>
        <w:spacing w:before="240" w:after="0" w:line="480" w:lineRule="auto"/>
        <w:ind w:firstLine="720"/>
        <w:jc w:val="both"/>
        <w:rPr>
          <w:rFonts w:ascii="Arial" w:hAnsi="Arial" w:cs="Arial"/>
          <w:sz w:val="24"/>
          <w:szCs w:val="24"/>
        </w:rPr>
      </w:pPr>
      <w:r>
        <w:rPr>
          <w:rFonts w:ascii="Arial" w:hAnsi="Arial" w:cs="Arial"/>
          <w:sz w:val="24"/>
          <w:szCs w:val="24"/>
        </w:rPr>
        <w:t xml:space="preserve">Berdasarkan </w:t>
      </w:r>
      <w:r w:rsidR="0060160E">
        <w:rPr>
          <w:rFonts w:ascii="Arial" w:hAnsi="Arial" w:cs="Arial"/>
          <w:sz w:val="24"/>
          <w:szCs w:val="24"/>
        </w:rPr>
        <w:t>observasi yang dilakukan oleh observer/</w:t>
      </w:r>
      <w:proofErr w:type="gramStart"/>
      <w:r w:rsidR="0060160E">
        <w:rPr>
          <w:rFonts w:ascii="Arial" w:hAnsi="Arial" w:cs="Arial"/>
          <w:sz w:val="24"/>
          <w:szCs w:val="24"/>
        </w:rPr>
        <w:t xml:space="preserve">kolaborator </w:t>
      </w:r>
      <w:r w:rsidR="00C76AE3">
        <w:rPr>
          <w:rFonts w:ascii="Arial" w:hAnsi="Arial" w:cs="Arial"/>
          <w:sz w:val="24"/>
          <w:szCs w:val="24"/>
        </w:rPr>
        <w:t xml:space="preserve"> proses</w:t>
      </w:r>
      <w:proofErr w:type="gramEnd"/>
      <w:r w:rsidR="00C76AE3">
        <w:rPr>
          <w:rFonts w:ascii="Arial" w:hAnsi="Arial" w:cs="Arial"/>
          <w:sz w:val="24"/>
          <w:szCs w:val="24"/>
        </w:rPr>
        <w:t xml:space="preserve"> pembelajaran dengan </w:t>
      </w:r>
      <w:r w:rsidR="00B06FEC">
        <w:rPr>
          <w:rFonts w:ascii="Arial" w:hAnsi="Arial" w:cs="Arial"/>
          <w:sz w:val="24"/>
          <w:szCs w:val="24"/>
        </w:rPr>
        <w:t xml:space="preserve">total pernyataan 35 butir soal maka hasil yang didapat mencapai 86,25 dengan perhitungan dilakukan dengan </w:t>
      </w:r>
      <w:r w:rsidR="00B06FEC">
        <w:rPr>
          <w:rFonts w:ascii="Arial" w:hAnsi="Arial" w:cs="Arial"/>
          <w:sz w:val="24"/>
          <w:szCs w:val="24"/>
        </w:rPr>
        <w:lastRenderedPageBreak/>
        <w:t xml:space="preserve">memberi skor 1 sampai 5 sesuai kondisi pembelajaran di kelas. </w:t>
      </w:r>
      <w:proofErr w:type="gramStart"/>
      <w:r w:rsidR="00B06FEC">
        <w:rPr>
          <w:rFonts w:ascii="Arial" w:hAnsi="Arial" w:cs="Arial"/>
          <w:sz w:val="24"/>
          <w:szCs w:val="24"/>
        </w:rPr>
        <w:t>Nilai yang diperoleh menunjukan bahwa hasil penilaian pelaksanaan pembelajaran berada pada kategori sangat baik</w:t>
      </w:r>
      <w:r w:rsidR="005B0AC5">
        <w:rPr>
          <w:rFonts w:ascii="Arial" w:hAnsi="Arial" w:cs="Arial"/>
          <w:sz w:val="24"/>
          <w:szCs w:val="24"/>
        </w:rPr>
        <w:t>.</w:t>
      </w:r>
      <w:proofErr w:type="gramEnd"/>
    </w:p>
    <w:p w:rsidR="005B0AC5" w:rsidRDefault="00112F5C" w:rsidP="00375B6A">
      <w:pPr>
        <w:spacing w:after="0" w:line="480" w:lineRule="auto"/>
        <w:ind w:firstLine="720"/>
        <w:jc w:val="both"/>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14:anchorId="221D0185" wp14:editId="4DD00636">
            <wp:simplePos x="0" y="0"/>
            <wp:positionH relativeFrom="column">
              <wp:posOffset>471747</wp:posOffset>
            </wp:positionH>
            <wp:positionV relativeFrom="paragraph">
              <wp:posOffset>786402</wp:posOffset>
            </wp:positionV>
            <wp:extent cx="3990109" cy="1935678"/>
            <wp:effectExtent l="0" t="0" r="10795" b="2667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5B0AC5">
        <w:rPr>
          <w:rFonts w:ascii="Arial" w:hAnsi="Arial" w:cs="Arial"/>
          <w:sz w:val="24"/>
          <w:szCs w:val="24"/>
        </w:rPr>
        <w:t>Untuk menjelaskan hasil proses penilaian pelaksanaan pembelajaran pada siklus II dapat dilihat pada diagram sebagai berikut.</w:t>
      </w:r>
    </w:p>
    <w:p w:rsidR="005B0AC5" w:rsidRDefault="005B0AC5" w:rsidP="005B0AC5">
      <w:pPr>
        <w:spacing w:before="240" w:line="480" w:lineRule="auto"/>
        <w:ind w:firstLine="720"/>
        <w:jc w:val="both"/>
        <w:rPr>
          <w:rFonts w:ascii="Arial" w:hAnsi="Arial" w:cs="Arial"/>
          <w:sz w:val="24"/>
          <w:szCs w:val="24"/>
        </w:rPr>
      </w:pPr>
    </w:p>
    <w:p w:rsidR="00056172" w:rsidRDefault="00056172">
      <w:pPr>
        <w:rPr>
          <w:rFonts w:ascii="Arial" w:hAnsi="Arial" w:cs="Arial"/>
          <w:sz w:val="24"/>
          <w:szCs w:val="24"/>
        </w:rPr>
      </w:pPr>
    </w:p>
    <w:p w:rsidR="00A62712" w:rsidRDefault="00A62712" w:rsidP="00B12843">
      <w:pPr>
        <w:spacing w:after="0" w:line="480" w:lineRule="auto"/>
        <w:jc w:val="both"/>
        <w:rPr>
          <w:rFonts w:ascii="Arial" w:hAnsi="Arial" w:cs="Arial"/>
          <w:sz w:val="24"/>
          <w:szCs w:val="24"/>
        </w:rPr>
      </w:pPr>
    </w:p>
    <w:p w:rsidR="00112F5C" w:rsidRDefault="00112F5C" w:rsidP="00B12843">
      <w:pPr>
        <w:spacing w:after="0" w:line="480" w:lineRule="auto"/>
        <w:jc w:val="both"/>
        <w:rPr>
          <w:rFonts w:ascii="Arial" w:hAnsi="Arial" w:cs="Arial"/>
          <w:sz w:val="24"/>
          <w:szCs w:val="24"/>
        </w:rPr>
      </w:pPr>
    </w:p>
    <w:p w:rsidR="00112F5C" w:rsidRDefault="00112F5C" w:rsidP="00B12843">
      <w:pPr>
        <w:spacing w:after="0" w:line="480" w:lineRule="auto"/>
        <w:jc w:val="both"/>
        <w:rPr>
          <w:rFonts w:ascii="Arial" w:hAnsi="Arial" w:cs="Arial"/>
          <w:sz w:val="24"/>
          <w:szCs w:val="24"/>
        </w:rPr>
      </w:pPr>
    </w:p>
    <w:p w:rsidR="00112F5C" w:rsidRDefault="00112F5C" w:rsidP="00213B3E">
      <w:pPr>
        <w:spacing w:before="240" w:after="0" w:line="240" w:lineRule="auto"/>
        <w:jc w:val="center"/>
        <w:rPr>
          <w:rFonts w:ascii="Arial" w:hAnsi="Arial" w:cs="Arial"/>
          <w:sz w:val="24"/>
          <w:szCs w:val="24"/>
        </w:rPr>
      </w:pPr>
      <w:r>
        <w:rPr>
          <w:rFonts w:ascii="Arial" w:hAnsi="Arial" w:cs="Arial"/>
          <w:sz w:val="24"/>
          <w:szCs w:val="24"/>
        </w:rPr>
        <w:t xml:space="preserve">Gambar 4.10 Diagram </w:t>
      </w:r>
      <w:r w:rsidRPr="00F8155E">
        <w:rPr>
          <w:rFonts w:ascii="Arial" w:hAnsi="Arial" w:cs="Arial"/>
          <w:i/>
          <w:sz w:val="24"/>
          <w:szCs w:val="24"/>
        </w:rPr>
        <w:t>Histogram</w:t>
      </w:r>
      <w:r w:rsidR="00375B6A">
        <w:rPr>
          <w:rFonts w:ascii="Arial" w:hAnsi="Arial" w:cs="Arial"/>
          <w:sz w:val="24"/>
          <w:szCs w:val="24"/>
        </w:rPr>
        <w:t xml:space="preserve"> Data Hasil Perbaikan Proses </w:t>
      </w:r>
      <w:r>
        <w:rPr>
          <w:rFonts w:ascii="Arial" w:hAnsi="Arial" w:cs="Arial"/>
          <w:sz w:val="24"/>
          <w:szCs w:val="24"/>
        </w:rPr>
        <w:t>Pembelajaran Siklus II</w:t>
      </w:r>
    </w:p>
    <w:p w:rsidR="00163725" w:rsidRDefault="00163725" w:rsidP="00213B3E">
      <w:pPr>
        <w:spacing w:before="240" w:after="0" w:line="480" w:lineRule="auto"/>
        <w:ind w:firstLine="720"/>
        <w:jc w:val="both"/>
        <w:rPr>
          <w:rFonts w:ascii="Arial" w:hAnsi="Arial" w:cs="Arial"/>
          <w:sz w:val="24"/>
          <w:szCs w:val="24"/>
        </w:rPr>
      </w:pPr>
      <w:r>
        <w:rPr>
          <w:rFonts w:ascii="Arial" w:hAnsi="Arial" w:cs="Arial"/>
          <w:sz w:val="24"/>
          <w:szCs w:val="24"/>
        </w:rPr>
        <w:t xml:space="preserve">Gambar 4.10 menunjukkan bahwa perbaikan proses pembelajaran siklus II </w:t>
      </w:r>
      <w:r w:rsidR="00A93E70">
        <w:rPr>
          <w:rFonts w:ascii="Arial" w:hAnsi="Arial" w:cs="Arial"/>
          <w:sz w:val="24"/>
          <w:szCs w:val="24"/>
        </w:rPr>
        <w:t>memperoleh nilai dengan rata-rata 86</w:t>
      </w:r>
      <w:proofErr w:type="gramStart"/>
      <w:r w:rsidR="00A93E70">
        <w:rPr>
          <w:rFonts w:ascii="Arial" w:hAnsi="Arial" w:cs="Arial"/>
          <w:sz w:val="24"/>
          <w:szCs w:val="24"/>
        </w:rPr>
        <w:t>,25</w:t>
      </w:r>
      <w:proofErr w:type="gramEnd"/>
      <w:r w:rsidR="00A93E70">
        <w:rPr>
          <w:rFonts w:ascii="Arial" w:hAnsi="Arial" w:cs="Arial"/>
          <w:sz w:val="24"/>
          <w:szCs w:val="24"/>
        </w:rPr>
        <w:t xml:space="preserve">. Hasil ini di dapat dari penilaian kolaborator I memberikan perolehan nilai sebanyak </w:t>
      </w:r>
      <w:r w:rsidR="00137ECA">
        <w:rPr>
          <w:rFonts w:ascii="Arial" w:hAnsi="Arial" w:cs="Arial"/>
          <w:sz w:val="24"/>
          <w:szCs w:val="24"/>
        </w:rPr>
        <w:t xml:space="preserve">86 dan kolaborator </w:t>
      </w:r>
      <w:r w:rsidR="00DD1533">
        <w:rPr>
          <w:rFonts w:ascii="Arial" w:hAnsi="Arial" w:cs="Arial"/>
          <w:sz w:val="24"/>
          <w:szCs w:val="24"/>
        </w:rPr>
        <w:t xml:space="preserve">II memberikan perolehan nilai sebanyak </w:t>
      </w:r>
      <w:r w:rsidR="00137ECA">
        <w:rPr>
          <w:rFonts w:ascii="Arial" w:hAnsi="Arial" w:cs="Arial"/>
          <w:sz w:val="24"/>
          <w:szCs w:val="24"/>
        </w:rPr>
        <w:t>86</w:t>
      </w:r>
      <w:proofErr w:type="gramStart"/>
      <w:r w:rsidR="00137ECA">
        <w:rPr>
          <w:rFonts w:ascii="Arial" w:hAnsi="Arial" w:cs="Arial"/>
          <w:sz w:val="24"/>
          <w:szCs w:val="24"/>
        </w:rPr>
        <w:t>,5</w:t>
      </w:r>
      <w:proofErr w:type="gramEnd"/>
      <w:r w:rsidR="00DD1533">
        <w:rPr>
          <w:rFonts w:ascii="Arial" w:hAnsi="Arial" w:cs="Arial"/>
          <w:sz w:val="24"/>
          <w:szCs w:val="24"/>
        </w:rPr>
        <w:t>.</w:t>
      </w:r>
    </w:p>
    <w:p w:rsidR="00931953" w:rsidRDefault="00931953" w:rsidP="00931953">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Data Hasil Belajar Aspek Sikap</w:t>
      </w:r>
    </w:p>
    <w:p w:rsidR="00931953" w:rsidRDefault="00931953" w:rsidP="00BE5A42">
      <w:pPr>
        <w:spacing w:after="0" w:line="480" w:lineRule="auto"/>
        <w:ind w:firstLine="851"/>
        <w:jc w:val="both"/>
        <w:rPr>
          <w:rFonts w:ascii="Arial" w:hAnsi="Arial" w:cs="Arial"/>
          <w:sz w:val="24"/>
          <w:szCs w:val="24"/>
        </w:rPr>
      </w:pPr>
      <w:proofErr w:type="gramStart"/>
      <w:r>
        <w:rPr>
          <w:rFonts w:ascii="Arial" w:hAnsi="Arial" w:cs="Arial"/>
          <w:sz w:val="24"/>
          <w:szCs w:val="24"/>
        </w:rPr>
        <w:t>Penilaian perubahan perila</w:t>
      </w:r>
      <w:r w:rsidR="00BE5A42">
        <w:rPr>
          <w:rFonts w:ascii="Arial" w:hAnsi="Arial" w:cs="Arial"/>
          <w:sz w:val="24"/>
          <w:szCs w:val="24"/>
        </w:rPr>
        <w:t xml:space="preserve">ku siswa pada saat pembelajaran </w:t>
      </w:r>
      <w:r w:rsidR="0010081B">
        <w:rPr>
          <w:rFonts w:ascii="Arial" w:hAnsi="Arial" w:cs="Arial"/>
          <w:sz w:val="24"/>
          <w:szCs w:val="24"/>
        </w:rPr>
        <w:t>dilakukan dengan penilaian observasi yang dilakukan oleh observer atau kolaborator.</w:t>
      </w:r>
      <w:proofErr w:type="gramEnd"/>
      <w:r w:rsidR="0010081B">
        <w:rPr>
          <w:rFonts w:ascii="Arial" w:hAnsi="Arial" w:cs="Arial"/>
          <w:sz w:val="24"/>
          <w:szCs w:val="24"/>
        </w:rPr>
        <w:t xml:space="preserve"> Penilaian sikap </w:t>
      </w:r>
      <w:r w:rsidR="00561149">
        <w:rPr>
          <w:rFonts w:ascii="Arial" w:hAnsi="Arial" w:cs="Arial"/>
          <w:sz w:val="24"/>
          <w:szCs w:val="24"/>
        </w:rPr>
        <w:t xml:space="preserve">sebagai penilaian terhadap perilaku siswa dalam proses pembelajaran yaitu rasa ingin tahu, mandiri, dan kreatif. </w:t>
      </w:r>
      <w:proofErr w:type="gramStart"/>
      <w:r w:rsidR="00561149">
        <w:rPr>
          <w:rFonts w:ascii="Arial" w:hAnsi="Arial" w:cs="Arial"/>
          <w:sz w:val="24"/>
          <w:szCs w:val="24"/>
        </w:rPr>
        <w:t xml:space="preserve">Hasil penilaian sikap siswa pada mata pelajaran Matematika materi </w:t>
      </w:r>
      <w:r w:rsidR="00841186">
        <w:rPr>
          <w:rFonts w:ascii="Arial" w:hAnsi="Arial" w:cs="Arial"/>
          <w:sz w:val="24"/>
          <w:szCs w:val="24"/>
        </w:rPr>
        <w:lastRenderedPageBreak/>
        <w:t>penggunaan KPK dan FPB dalam memecahkan masalah sehari-hari dapat dilihat pada tabel sebagai berikut.</w:t>
      </w:r>
      <w:proofErr w:type="gramEnd"/>
    </w:p>
    <w:p w:rsidR="00684A62" w:rsidRDefault="00B14171" w:rsidP="00C44A03">
      <w:pPr>
        <w:spacing w:after="0" w:line="240" w:lineRule="auto"/>
        <w:jc w:val="center"/>
        <w:rPr>
          <w:rFonts w:ascii="Arial" w:hAnsi="Arial" w:cs="Arial"/>
          <w:sz w:val="24"/>
          <w:szCs w:val="24"/>
        </w:rPr>
      </w:pPr>
      <w:r>
        <w:rPr>
          <w:rFonts w:ascii="Arial" w:hAnsi="Arial" w:cs="Arial"/>
          <w:sz w:val="24"/>
          <w:szCs w:val="24"/>
        </w:rPr>
        <w:t>Tabel 4.</w:t>
      </w:r>
      <w:r w:rsidR="000E6327">
        <w:rPr>
          <w:rFonts w:ascii="Arial" w:hAnsi="Arial" w:cs="Arial"/>
          <w:sz w:val="24"/>
          <w:szCs w:val="24"/>
        </w:rPr>
        <w:t>10 Rekapitulasi Data Hasil Belajar Siswa Aspek Sikap Siklus II</w:t>
      </w:r>
    </w:p>
    <w:p w:rsidR="008770CB" w:rsidRDefault="008770CB" w:rsidP="008770CB">
      <w:pPr>
        <w:spacing w:after="0" w:line="240" w:lineRule="auto"/>
        <w:rPr>
          <w:rFonts w:ascii="Arial" w:hAnsi="Arial" w:cs="Arial"/>
          <w:sz w:val="24"/>
          <w:szCs w:val="24"/>
        </w:rPr>
      </w:pPr>
    </w:p>
    <w:tbl>
      <w:tblPr>
        <w:tblStyle w:val="TableGrid"/>
        <w:tblW w:w="0" w:type="auto"/>
        <w:tblInd w:w="108" w:type="dxa"/>
        <w:tblLook w:val="04A0" w:firstRow="1" w:lastRow="0" w:firstColumn="1" w:lastColumn="0" w:noHBand="0" w:noVBand="1"/>
      </w:tblPr>
      <w:tblGrid>
        <w:gridCol w:w="1377"/>
        <w:gridCol w:w="701"/>
        <w:gridCol w:w="709"/>
        <w:gridCol w:w="708"/>
        <w:gridCol w:w="1276"/>
        <w:gridCol w:w="1418"/>
        <w:gridCol w:w="1701"/>
      </w:tblGrid>
      <w:tr w:rsidR="000871FC" w:rsidRPr="00CF3130" w:rsidTr="00A149AD">
        <w:trPr>
          <w:trHeight w:val="202"/>
        </w:trPr>
        <w:tc>
          <w:tcPr>
            <w:tcW w:w="1284" w:type="dxa"/>
            <w:vMerge w:val="restart"/>
            <w:vAlign w:val="center"/>
          </w:tcPr>
          <w:p w:rsidR="000871FC" w:rsidRPr="00CF3130" w:rsidRDefault="000871FC" w:rsidP="00A149AD">
            <w:pPr>
              <w:jc w:val="center"/>
              <w:rPr>
                <w:rFonts w:ascii="Arial" w:hAnsi="Arial" w:cs="Arial"/>
                <w:b/>
                <w:sz w:val="24"/>
                <w:szCs w:val="24"/>
              </w:rPr>
            </w:pPr>
            <w:r w:rsidRPr="00CF3130">
              <w:rPr>
                <w:rFonts w:ascii="Arial" w:hAnsi="Arial" w:cs="Arial"/>
                <w:b/>
                <w:sz w:val="24"/>
                <w:szCs w:val="24"/>
              </w:rPr>
              <w:t>Kelompok</w:t>
            </w:r>
          </w:p>
        </w:tc>
        <w:tc>
          <w:tcPr>
            <w:tcW w:w="2118" w:type="dxa"/>
            <w:gridSpan w:val="3"/>
            <w:vAlign w:val="center"/>
          </w:tcPr>
          <w:p w:rsidR="000871FC" w:rsidRPr="00CF3130" w:rsidRDefault="000871FC" w:rsidP="00A149AD">
            <w:pPr>
              <w:jc w:val="center"/>
              <w:rPr>
                <w:rFonts w:ascii="Arial" w:hAnsi="Arial" w:cs="Arial"/>
                <w:b/>
                <w:sz w:val="24"/>
                <w:szCs w:val="24"/>
              </w:rPr>
            </w:pPr>
            <w:r w:rsidRPr="00CF3130">
              <w:rPr>
                <w:rFonts w:ascii="Arial" w:hAnsi="Arial" w:cs="Arial"/>
                <w:b/>
                <w:sz w:val="24"/>
                <w:szCs w:val="24"/>
              </w:rPr>
              <w:t>Rata-rata Skor</w:t>
            </w:r>
          </w:p>
        </w:tc>
        <w:tc>
          <w:tcPr>
            <w:tcW w:w="1276" w:type="dxa"/>
            <w:vMerge w:val="restart"/>
            <w:vAlign w:val="center"/>
          </w:tcPr>
          <w:p w:rsidR="000871FC" w:rsidRPr="00CF3130" w:rsidRDefault="000871FC" w:rsidP="00A149AD">
            <w:pPr>
              <w:jc w:val="center"/>
              <w:rPr>
                <w:rFonts w:ascii="Arial" w:hAnsi="Arial" w:cs="Arial"/>
                <w:b/>
                <w:sz w:val="24"/>
                <w:szCs w:val="24"/>
              </w:rPr>
            </w:pPr>
            <w:r w:rsidRPr="00CF3130">
              <w:rPr>
                <w:rFonts w:ascii="Arial" w:hAnsi="Arial" w:cs="Arial"/>
                <w:b/>
                <w:sz w:val="24"/>
                <w:szCs w:val="24"/>
              </w:rPr>
              <w:t>Jumlah</w:t>
            </w:r>
          </w:p>
        </w:tc>
        <w:tc>
          <w:tcPr>
            <w:tcW w:w="1418" w:type="dxa"/>
            <w:vMerge w:val="restart"/>
            <w:vAlign w:val="center"/>
          </w:tcPr>
          <w:p w:rsidR="000871FC" w:rsidRPr="00CF3130" w:rsidRDefault="000871FC" w:rsidP="00A149AD">
            <w:pPr>
              <w:jc w:val="center"/>
              <w:rPr>
                <w:rFonts w:ascii="Arial" w:hAnsi="Arial" w:cs="Arial"/>
                <w:b/>
                <w:sz w:val="24"/>
                <w:szCs w:val="24"/>
              </w:rPr>
            </w:pPr>
            <w:r w:rsidRPr="00CF3130">
              <w:rPr>
                <w:rFonts w:ascii="Arial" w:hAnsi="Arial" w:cs="Arial"/>
                <w:b/>
                <w:sz w:val="24"/>
                <w:szCs w:val="24"/>
              </w:rPr>
              <w:t>Nilai</w:t>
            </w:r>
          </w:p>
        </w:tc>
        <w:tc>
          <w:tcPr>
            <w:tcW w:w="1701" w:type="dxa"/>
            <w:vMerge w:val="restart"/>
            <w:vAlign w:val="center"/>
          </w:tcPr>
          <w:p w:rsidR="000871FC" w:rsidRPr="00CF3130" w:rsidRDefault="000871FC" w:rsidP="00A149AD">
            <w:pPr>
              <w:jc w:val="center"/>
              <w:rPr>
                <w:rFonts w:ascii="Arial" w:hAnsi="Arial" w:cs="Arial"/>
                <w:b/>
                <w:sz w:val="24"/>
                <w:szCs w:val="24"/>
              </w:rPr>
            </w:pPr>
            <w:r w:rsidRPr="00CF3130">
              <w:rPr>
                <w:rFonts w:ascii="Arial" w:hAnsi="Arial" w:cs="Arial"/>
                <w:b/>
                <w:sz w:val="24"/>
                <w:szCs w:val="24"/>
              </w:rPr>
              <w:t>Interpretasi</w:t>
            </w:r>
          </w:p>
        </w:tc>
      </w:tr>
      <w:tr w:rsidR="000871FC" w:rsidRPr="00CF3130" w:rsidTr="001722A5">
        <w:tc>
          <w:tcPr>
            <w:tcW w:w="1284" w:type="dxa"/>
            <w:vMerge/>
            <w:vAlign w:val="center"/>
          </w:tcPr>
          <w:p w:rsidR="000871FC" w:rsidRPr="00CF3130" w:rsidRDefault="000871FC" w:rsidP="00A149AD">
            <w:pPr>
              <w:jc w:val="center"/>
              <w:rPr>
                <w:rFonts w:ascii="Arial" w:hAnsi="Arial" w:cs="Arial"/>
                <w:sz w:val="24"/>
                <w:szCs w:val="24"/>
              </w:rPr>
            </w:pPr>
          </w:p>
        </w:tc>
        <w:tc>
          <w:tcPr>
            <w:tcW w:w="701" w:type="dxa"/>
            <w:vAlign w:val="center"/>
          </w:tcPr>
          <w:p w:rsidR="000871FC" w:rsidRPr="00CF3130" w:rsidRDefault="000871FC" w:rsidP="00A149AD">
            <w:pPr>
              <w:jc w:val="center"/>
              <w:rPr>
                <w:rFonts w:ascii="Arial" w:hAnsi="Arial" w:cs="Arial"/>
                <w:b/>
                <w:sz w:val="24"/>
                <w:szCs w:val="24"/>
              </w:rPr>
            </w:pPr>
            <w:r w:rsidRPr="00CF3130">
              <w:rPr>
                <w:rFonts w:ascii="Arial" w:hAnsi="Arial" w:cs="Arial"/>
                <w:b/>
                <w:sz w:val="24"/>
                <w:szCs w:val="24"/>
              </w:rPr>
              <w:t>RIT</w:t>
            </w:r>
          </w:p>
        </w:tc>
        <w:tc>
          <w:tcPr>
            <w:tcW w:w="709" w:type="dxa"/>
            <w:vAlign w:val="center"/>
          </w:tcPr>
          <w:p w:rsidR="000871FC" w:rsidRPr="00CF3130" w:rsidRDefault="000871FC" w:rsidP="00A149AD">
            <w:pPr>
              <w:jc w:val="center"/>
              <w:rPr>
                <w:rFonts w:ascii="Arial" w:hAnsi="Arial" w:cs="Arial"/>
                <w:b/>
                <w:sz w:val="24"/>
                <w:szCs w:val="24"/>
              </w:rPr>
            </w:pPr>
            <w:r w:rsidRPr="00CF3130">
              <w:rPr>
                <w:rFonts w:ascii="Arial" w:hAnsi="Arial" w:cs="Arial"/>
                <w:b/>
                <w:sz w:val="24"/>
                <w:szCs w:val="24"/>
              </w:rPr>
              <w:t>M</w:t>
            </w:r>
          </w:p>
        </w:tc>
        <w:tc>
          <w:tcPr>
            <w:tcW w:w="708" w:type="dxa"/>
            <w:vAlign w:val="center"/>
          </w:tcPr>
          <w:p w:rsidR="000871FC" w:rsidRPr="00CF3130" w:rsidRDefault="000871FC" w:rsidP="00A149AD">
            <w:pPr>
              <w:jc w:val="center"/>
              <w:rPr>
                <w:rFonts w:ascii="Arial" w:hAnsi="Arial" w:cs="Arial"/>
                <w:b/>
                <w:sz w:val="24"/>
                <w:szCs w:val="24"/>
              </w:rPr>
            </w:pPr>
            <w:r w:rsidRPr="00CF3130">
              <w:rPr>
                <w:rFonts w:ascii="Arial" w:hAnsi="Arial" w:cs="Arial"/>
                <w:b/>
                <w:sz w:val="24"/>
                <w:szCs w:val="24"/>
              </w:rPr>
              <w:t>K</w:t>
            </w:r>
          </w:p>
        </w:tc>
        <w:tc>
          <w:tcPr>
            <w:tcW w:w="1276" w:type="dxa"/>
            <w:vMerge/>
            <w:vAlign w:val="center"/>
          </w:tcPr>
          <w:p w:rsidR="000871FC" w:rsidRPr="00CF3130" w:rsidRDefault="000871FC" w:rsidP="00A149AD">
            <w:pPr>
              <w:jc w:val="center"/>
              <w:rPr>
                <w:rFonts w:ascii="Arial" w:hAnsi="Arial" w:cs="Arial"/>
                <w:sz w:val="24"/>
                <w:szCs w:val="24"/>
              </w:rPr>
            </w:pPr>
          </w:p>
        </w:tc>
        <w:tc>
          <w:tcPr>
            <w:tcW w:w="1418" w:type="dxa"/>
            <w:vMerge/>
            <w:vAlign w:val="center"/>
          </w:tcPr>
          <w:p w:rsidR="000871FC" w:rsidRPr="00CF3130" w:rsidRDefault="000871FC" w:rsidP="00A149AD">
            <w:pPr>
              <w:jc w:val="center"/>
              <w:rPr>
                <w:rFonts w:ascii="Arial" w:hAnsi="Arial" w:cs="Arial"/>
                <w:sz w:val="24"/>
                <w:szCs w:val="24"/>
              </w:rPr>
            </w:pPr>
          </w:p>
        </w:tc>
        <w:tc>
          <w:tcPr>
            <w:tcW w:w="1701" w:type="dxa"/>
            <w:vMerge/>
            <w:vAlign w:val="center"/>
          </w:tcPr>
          <w:p w:rsidR="000871FC" w:rsidRPr="00CF3130" w:rsidRDefault="000871FC" w:rsidP="00A149AD">
            <w:pPr>
              <w:jc w:val="center"/>
              <w:rPr>
                <w:rFonts w:ascii="Arial" w:hAnsi="Arial" w:cs="Arial"/>
                <w:sz w:val="24"/>
                <w:szCs w:val="24"/>
              </w:rPr>
            </w:pPr>
          </w:p>
        </w:tc>
      </w:tr>
      <w:tr w:rsidR="000871FC" w:rsidRPr="00CF3130" w:rsidTr="00A149AD">
        <w:trPr>
          <w:trHeight w:val="85"/>
        </w:trPr>
        <w:tc>
          <w:tcPr>
            <w:tcW w:w="1284" w:type="dxa"/>
            <w:vAlign w:val="center"/>
          </w:tcPr>
          <w:p w:rsidR="000871FC" w:rsidRPr="00CF3130" w:rsidRDefault="000871FC" w:rsidP="00A149AD">
            <w:pPr>
              <w:jc w:val="center"/>
              <w:rPr>
                <w:rFonts w:ascii="Arial" w:hAnsi="Arial" w:cs="Arial"/>
                <w:sz w:val="24"/>
                <w:szCs w:val="24"/>
              </w:rPr>
            </w:pPr>
            <w:r w:rsidRPr="00CF3130">
              <w:rPr>
                <w:rFonts w:ascii="Arial" w:hAnsi="Arial" w:cs="Arial"/>
                <w:sz w:val="24"/>
                <w:szCs w:val="24"/>
              </w:rPr>
              <w:t>1</w:t>
            </w:r>
          </w:p>
        </w:tc>
        <w:tc>
          <w:tcPr>
            <w:tcW w:w="701" w:type="dxa"/>
            <w:vAlign w:val="center"/>
          </w:tcPr>
          <w:p w:rsidR="000871FC" w:rsidRPr="00CF3130" w:rsidRDefault="000871FC" w:rsidP="00A149AD">
            <w:pPr>
              <w:jc w:val="center"/>
              <w:rPr>
                <w:rFonts w:ascii="Arial" w:hAnsi="Arial" w:cs="Arial"/>
                <w:sz w:val="24"/>
                <w:szCs w:val="24"/>
              </w:rPr>
            </w:pPr>
            <w:r>
              <w:rPr>
                <w:rFonts w:ascii="Arial" w:hAnsi="Arial" w:cs="Arial"/>
                <w:sz w:val="24"/>
                <w:szCs w:val="24"/>
              </w:rPr>
              <w:t>86</w:t>
            </w:r>
          </w:p>
        </w:tc>
        <w:tc>
          <w:tcPr>
            <w:tcW w:w="709" w:type="dxa"/>
            <w:vAlign w:val="center"/>
          </w:tcPr>
          <w:p w:rsidR="000871FC" w:rsidRPr="00CF3130" w:rsidRDefault="000871FC" w:rsidP="00A149AD">
            <w:pPr>
              <w:jc w:val="center"/>
              <w:rPr>
                <w:rFonts w:ascii="Arial" w:hAnsi="Arial" w:cs="Arial"/>
                <w:sz w:val="24"/>
                <w:szCs w:val="24"/>
              </w:rPr>
            </w:pPr>
            <w:r>
              <w:rPr>
                <w:rFonts w:ascii="Arial" w:hAnsi="Arial" w:cs="Arial"/>
                <w:sz w:val="24"/>
                <w:szCs w:val="24"/>
              </w:rPr>
              <w:t>89</w:t>
            </w:r>
          </w:p>
        </w:tc>
        <w:tc>
          <w:tcPr>
            <w:tcW w:w="708" w:type="dxa"/>
            <w:vAlign w:val="center"/>
          </w:tcPr>
          <w:p w:rsidR="000871FC" w:rsidRPr="00CF3130" w:rsidRDefault="000871FC" w:rsidP="00A149AD">
            <w:pPr>
              <w:jc w:val="center"/>
              <w:rPr>
                <w:rFonts w:ascii="Arial" w:hAnsi="Arial" w:cs="Arial"/>
                <w:sz w:val="24"/>
                <w:szCs w:val="24"/>
              </w:rPr>
            </w:pPr>
            <w:r>
              <w:rPr>
                <w:rFonts w:ascii="Arial" w:hAnsi="Arial" w:cs="Arial"/>
                <w:sz w:val="24"/>
                <w:szCs w:val="24"/>
              </w:rPr>
              <w:t>89</w:t>
            </w:r>
          </w:p>
        </w:tc>
        <w:tc>
          <w:tcPr>
            <w:tcW w:w="1276" w:type="dxa"/>
            <w:vAlign w:val="center"/>
          </w:tcPr>
          <w:p w:rsidR="000871FC" w:rsidRPr="00CF3130" w:rsidRDefault="001E30D7" w:rsidP="001E30D7">
            <w:pPr>
              <w:jc w:val="center"/>
              <w:rPr>
                <w:rFonts w:ascii="Arial" w:hAnsi="Arial" w:cs="Arial"/>
                <w:sz w:val="24"/>
                <w:szCs w:val="24"/>
              </w:rPr>
            </w:pPr>
            <w:r>
              <w:rPr>
                <w:rFonts w:ascii="Arial" w:hAnsi="Arial" w:cs="Arial"/>
                <w:sz w:val="24"/>
                <w:szCs w:val="24"/>
              </w:rPr>
              <w:t>265</w:t>
            </w:r>
          </w:p>
        </w:tc>
        <w:tc>
          <w:tcPr>
            <w:tcW w:w="1418" w:type="dxa"/>
            <w:vAlign w:val="center"/>
          </w:tcPr>
          <w:p w:rsidR="000871FC" w:rsidRPr="00CF3130" w:rsidRDefault="001E30D7" w:rsidP="00A149AD">
            <w:pPr>
              <w:jc w:val="center"/>
              <w:rPr>
                <w:rFonts w:ascii="Arial" w:hAnsi="Arial" w:cs="Arial"/>
                <w:sz w:val="24"/>
                <w:szCs w:val="24"/>
              </w:rPr>
            </w:pPr>
            <w:r>
              <w:rPr>
                <w:rFonts w:ascii="Arial" w:hAnsi="Arial" w:cs="Arial"/>
                <w:sz w:val="24"/>
                <w:szCs w:val="24"/>
              </w:rPr>
              <w:t>88</w:t>
            </w:r>
          </w:p>
        </w:tc>
        <w:tc>
          <w:tcPr>
            <w:tcW w:w="1701"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Sangat Baik</w:t>
            </w:r>
          </w:p>
        </w:tc>
      </w:tr>
      <w:tr w:rsidR="000871FC" w:rsidRPr="00CF3130" w:rsidTr="00A149AD">
        <w:trPr>
          <w:trHeight w:val="85"/>
        </w:trPr>
        <w:tc>
          <w:tcPr>
            <w:tcW w:w="1284" w:type="dxa"/>
            <w:vAlign w:val="center"/>
          </w:tcPr>
          <w:p w:rsidR="000871FC" w:rsidRPr="00CF3130" w:rsidRDefault="000871FC" w:rsidP="00A149AD">
            <w:pPr>
              <w:jc w:val="center"/>
              <w:rPr>
                <w:rFonts w:ascii="Arial" w:hAnsi="Arial" w:cs="Arial"/>
                <w:sz w:val="24"/>
                <w:szCs w:val="24"/>
              </w:rPr>
            </w:pPr>
            <w:r w:rsidRPr="00CF3130">
              <w:rPr>
                <w:rFonts w:ascii="Arial" w:hAnsi="Arial" w:cs="Arial"/>
                <w:sz w:val="24"/>
                <w:szCs w:val="24"/>
              </w:rPr>
              <w:t>2</w:t>
            </w:r>
          </w:p>
        </w:tc>
        <w:tc>
          <w:tcPr>
            <w:tcW w:w="701" w:type="dxa"/>
            <w:vAlign w:val="center"/>
          </w:tcPr>
          <w:p w:rsidR="000871FC" w:rsidRPr="00CF3130" w:rsidRDefault="000871FC" w:rsidP="00A149AD">
            <w:pPr>
              <w:jc w:val="center"/>
              <w:rPr>
                <w:rFonts w:ascii="Arial" w:hAnsi="Arial" w:cs="Arial"/>
                <w:sz w:val="24"/>
                <w:szCs w:val="24"/>
              </w:rPr>
            </w:pPr>
            <w:r>
              <w:rPr>
                <w:rFonts w:ascii="Arial" w:hAnsi="Arial" w:cs="Arial"/>
                <w:sz w:val="24"/>
                <w:szCs w:val="24"/>
              </w:rPr>
              <w:t>88</w:t>
            </w:r>
          </w:p>
        </w:tc>
        <w:tc>
          <w:tcPr>
            <w:tcW w:w="709"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88</w:t>
            </w:r>
          </w:p>
        </w:tc>
        <w:tc>
          <w:tcPr>
            <w:tcW w:w="708" w:type="dxa"/>
            <w:vAlign w:val="center"/>
          </w:tcPr>
          <w:p w:rsidR="000871FC" w:rsidRPr="00CF3130" w:rsidRDefault="000871FC" w:rsidP="00A149AD">
            <w:pPr>
              <w:jc w:val="center"/>
              <w:rPr>
                <w:rFonts w:ascii="Arial" w:hAnsi="Arial" w:cs="Arial"/>
                <w:sz w:val="24"/>
                <w:szCs w:val="24"/>
              </w:rPr>
            </w:pPr>
            <w:r>
              <w:rPr>
                <w:rFonts w:ascii="Arial" w:hAnsi="Arial" w:cs="Arial"/>
                <w:sz w:val="24"/>
                <w:szCs w:val="24"/>
              </w:rPr>
              <w:t>86</w:t>
            </w:r>
          </w:p>
        </w:tc>
        <w:tc>
          <w:tcPr>
            <w:tcW w:w="1276" w:type="dxa"/>
            <w:vAlign w:val="center"/>
          </w:tcPr>
          <w:p w:rsidR="000871FC" w:rsidRPr="00CF3130" w:rsidRDefault="001E30D7" w:rsidP="00A149AD">
            <w:pPr>
              <w:jc w:val="center"/>
              <w:rPr>
                <w:rFonts w:ascii="Arial" w:hAnsi="Arial" w:cs="Arial"/>
                <w:sz w:val="24"/>
                <w:szCs w:val="24"/>
              </w:rPr>
            </w:pPr>
            <w:r>
              <w:rPr>
                <w:rFonts w:ascii="Arial" w:hAnsi="Arial" w:cs="Arial"/>
                <w:sz w:val="24"/>
                <w:szCs w:val="24"/>
              </w:rPr>
              <w:t>262</w:t>
            </w:r>
          </w:p>
        </w:tc>
        <w:tc>
          <w:tcPr>
            <w:tcW w:w="1418" w:type="dxa"/>
            <w:vAlign w:val="center"/>
          </w:tcPr>
          <w:p w:rsidR="000871FC" w:rsidRPr="00CF3130" w:rsidRDefault="001E30D7" w:rsidP="00A149AD">
            <w:pPr>
              <w:jc w:val="center"/>
              <w:rPr>
                <w:rFonts w:ascii="Arial" w:hAnsi="Arial" w:cs="Arial"/>
                <w:sz w:val="24"/>
                <w:szCs w:val="24"/>
              </w:rPr>
            </w:pPr>
            <w:r>
              <w:rPr>
                <w:rFonts w:ascii="Arial" w:hAnsi="Arial" w:cs="Arial"/>
                <w:sz w:val="24"/>
                <w:szCs w:val="24"/>
              </w:rPr>
              <w:t>87</w:t>
            </w:r>
          </w:p>
        </w:tc>
        <w:tc>
          <w:tcPr>
            <w:tcW w:w="1701"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Sangat Baik</w:t>
            </w:r>
          </w:p>
        </w:tc>
      </w:tr>
      <w:tr w:rsidR="000871FC" w:rsidRPr="00CF3130" w:rsidTr="00A149AD">
        <w:trPr>
          <w:trHeight w:val="85"/>
        </w:trPr>
        <w:tc>
          <w:tcPr>
            <w:tcW w:w="1284" w:type="dxa"/>
            <w:vAlign w:val="center"/>
          </w:tcPr>
          <w:p w:rsidR="000871FC" w:rsidRPr="00CF3130" w:rsidRDefault="000871FC" w:rsidP="00A149AD">
            <w:pPr>
              <w:jc w:val="center"/>
              <w:rPr>
                <w:rFonts w:ascii="Arial" w:hAnsi="Arial" w:cs="Arial"/>
                <w:sz w:val="24"/>
                <w:szCs w:val="24"/>
              </w:rPr>
            </w:pPr>
            <w:r w:rsidRPr="00CF3130">
              <w:rPr>
                <w:rFonts w:ascii="Arial" w:hAnsi="Arial" w:cs="Arial"/>
                <w:sz w:val="24"/>
                <w:szCs w:val="24"/>
              </w:rPr>
              <w:t>3</w:t>
            </w:r>
          </w:p>
        </w:tc>
        <w:tc>
          <w:tcPr>
            <w:tcW w:w="701"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81</w:t>
            </w:r>
          </w:p>
        </w:tc>
        <w:tc>
          <w:tcPr>
            <w:tcW w:w="709"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80</w:t>
            </w:r>
          </w:p>
        </w:tc>
        <w:tc>
          <w:tcPr>
            <w:tcW w:w="708"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84</w:t>
            </w:r>
          </w:p>
        </w:tc>
        <w:tc>
          <w:tcPr>
            <w:tcW w:w="1276" w:type="dxa"/>
            <w:vAlign w:val="center"/>
          </w:tcPr>
          <w:p w:rsidR="000871FC" w:rsidRPr="00CF3130" w:rsidRDefault="001E30D7" w:rsidP="00A149AD">
            <w:pPr>
              <w:jc w:val="center"/>
              <w:rPr>
                <w:rFonts w:ascii="Arial" w:hAnsi="Arial" w:cs="Arial"/>
                <w:sz w:val="24"/>
                <w:szCs w:val="24"/>
              </w:rPr>
            </w:pPr>
            <w:r>
              <w:rPr>
                <w:rFonts w:ascii="Arial" w:hAnsi="Arial" w:cs="Arial"/>
                <w:sz w:val="24"/>
                <w:szCs w:val="24"/>
              </w:rPr>
              <w:t>245</w:t>
            </w:r>
          </w:p>
        </w:tc>
        <w:tc>
          <w:tcPr>
            <w:tcW w:w="1418" w:type="dxa"/>
            <w:vAlign w:val="center"/>
          </w:tcPr>
          <w:p w:rsidR="000871FC" w:rsidRPr="00CF3130" w:rsidRDefault="001E30D7" w:rsidP="00A149AD">
            <w:pPr>
              <w:jc w:val="center"/>
              <w:rPr>
                <w:rFonts w:ascii="Arial" w:hAnsi="Arial" w:cs="Arial"/>
                <w:sz w:val="24"/>
                <w:szCs w:val="24"/>
              </w:rPr>
            </w:pPr>
            <w:r>
              <w:rPr>
                <w:rFonts w:ascii="Arial" w:hAnsi="Arial" w:cs="Arial"/>
                <w:sz w:val="24"/>
                <w:szCs w:val="24"/>
              </w:rPr>
              <w:t>82</w:t>
            </w:r>
          </w:p>
        </w:tc>
        <w:tc>
          <w:tcPr>
            <w:tcW w:w="1701"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Sangat B</w:t>
            </w:r>
            <w:r w:rsidR="00E85585">
              <w:rPr>
                <w:rFonts w:ascii="Arial" w:hAnsi="Arial" w:cs="Arial"/>
                <w:sz w:val="24"/>
                <w:szCs w:val="24"/>
              </w:rPr>
              <w:t>aik</w:t>
            </w:r>
          </w:p>
        </w:tc>
      </w:tr>
      <w:tr w:rsidR="000871FC" w:rsidRPr="00CF3130" w:rsidTr="00A149AD">
        <w:trPr>
          <w:trHeight w:val="180"/>
        </w:trPr>
        <w:tc>
          <w:tcPr>
            <w:tcW w:w="1284" w:type="dxa"/>
            <w:vAlign w:val="center"/>
          </w:tcPr>
          <w:p w:rsidR="000871FC" w:rsidRPr="00CF3130" w:rsidRDefault="000871FC" w:rsidP="00A149AD">
            <w:pPr>
              <w:jc w:val="center"/>
              <w:rPr>
                <w:rFonts w:ascii="Arial" w:hAnsi="Arial" w:cs="Arial"/>
                <w:sz w:val="24"/>
                <w:szCs w:val="24"/>
              </w:rPr>
            </w:pPr>
            <w:r w:rsidRPr="00CF3130">
              <w:rPr>
                <w:rFonts w:ascii="Arial" w:hAnsi="Arial" w:cs="Arial"/>
                <w:sz w:val="24"/>
                <w:szCs w:val="24"/>
              </w:rPr>
              <w:t>4</w:t>
            </w:r>
          </w:p>
        </w:tc>
        <w:tc>
          <w:tcPr>
            <w:tcW w:w="701"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85</w:t>
            </w:r>
          </w:p>
        </w:tc>
        <w:tc>
          <w:tcPr>
            <w:tcW w:w="709"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85</w:t>
            </w:r>
          </w:p>
        </w:tc>
        <w:tc>
          <w:tcPr>
            <w:tcW w:w="708"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86</w:t>
            </w:r>
          </w:p>
        </w:tc>
        <w:tc>
          <w:tcPr>
            <w:tcW w:w="1276" w:type="dxa"/>
            <w:vAlign w:val="center"/>
          </w:tcPr>
          <w:p w:rsidR="000871FC" w:rsidRPr="00CF3130" w:rsidRDefault="001E30D7" w:rsidP="00A149AD">
            <w:pPr>
              <w:jc w:val="center"/>
              <w:rPr>
                <w:rFonts w:ascii="Arial" w:hAnsi="Arial" w:cs="Arial"/>
                <w:sz w:val="24"/>
                <w:szCs w:val="24"/>
              </w:rPr>
            </w:pPr>
            <w:r>
              <w:rPr>
                <w:rFonts w:ascii="Arial" w:hAnsi="Arial" w:cs="Arial"/>
                <w:sz w:val="24"/>
                <w:szCs w:val="24"/>
              </w:rPr>
              <w:t>257</w:t>
            </w:r>
          </w:p>
        </w:tc>
        <w:tc>
          <w:tcPr>
            <w:tcW w:w="1418" w:type="dxa"/>
            <w:vAlign w:val="center"/>
          </w:tcPr>
          <w:p w:rsidR="000871FC" w:rsidRPr="00CF3130" w:rsidRDefault="001E30D7" w:rsidP="00A149AD">
            <w:pPr>
              <w:jc w:val="center"/>
              <w:rPr>
                <w:rFonts w:ascii="Arial" w:hAnsi="Arial" w:cs="Arial"/>
                <w:sz w:val="24"/>
                <w:szCs w:val="24"/>
              </w:rPr>
            </w:pPr>
            <w:r>
              <w:rPr>
                <w:rFonts w:ascii="Arial" w:hAnsi="Arial" w:cs="Arial"/>
                <w:sz w:val="24"/>
                <w:szCs w:val="24"/>
              </w:rPr>
              <w:t>86</w:t>
            </w:r>
          </w:p>
        </w:tc>
        <w:tc>
          <w:tcPr>
            <w:tcW w:w="1701" w:type="dxa"/>
            <w:vAlign w:val="center"/>
          </w:tcPr>
          <w:p w:rsidR="000871FC" w:rsidRPr="00CF3130" w:rsidRDefault="00E85585" w:rsidP="00A149AD">
            <w:pPr>
              <w:jc w:val="center"/>
              <w:rPr>
                <w:rFonts w:ascii="Arial" w:hAnsi="Arial" w:cs="Arial"/>
                <w:sz w:val="24"/>
                <w:szCs w:val="24"/>
              </w:rPr>
            </w:pPr>
            <w:r>
              <w:rPr>
                <w:rFonts w:ascii="Arial" w:hAnsi="Arial" w:cs="Arial"/>
                <w:sz w:val="24"/>
                <w:szCs w:val="24"/>
              </w:rPr>
              <w:t>Sangat Baik</w:t>
            </w:r>
          </w:p>
        </w:tc>
      </w:tr>
      <w:tr w:rsidR="000871FC" w:rsidRPr="00CF3130" w:rsidTr="00A149AD">
        <w:trPr>
          <w:trHeight w:val="85"/>
        </w:trPr>
        <w:tc>
          <w:tcPr>
            <w:tcW w:w="1284" w:type="dxa"/>
            <w:vAlign w:val="center"/>
          </w:tcPr>
          <w:p w:rsidR="000871FC" w:rsidRPr="00CF3130" w:rsidRDefault="000871FC" w:rsidP="00A149AD">
            <w:pPr>
              <w:jc w:val="center"/>
              <w:rPr>
                <w:rFonts w:ascii="Arial" w:hAnsi="Arial" w:cs="Arial"/>
                <w:sz w:val="24"/>
                <w:szCs w:val="24"/>
              </w:rPr>
            </w:pPr>
            <w:r w:rsidRPr="00CF3130">
              <w:rPr>
                <w:rFonts w:ascii="Arial" w:hAnsi="Arial" w:cs="Arial"/>
                <w:sz w:val="24"/>
                <w:szCs w:val="24"/>
              </w:rPr>
              <w:t>5</w:t>
            </w:r>
          </w:p>
        </w:tc>
        <w:tc>
          <w:tcPr>
            <w:tcW w:w="701"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86</w:t>
            </w:r>
          </w:p>
        </w:tc>
        <w:tc>
          <w:tcPr>
            <w:tcW w:w="709"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84</w:t>
            </w:r>
          </w:p>
        </w:tc>
        <w:tc>
          <w:tcPr>
            <w:tcW w:w="708"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88</w:t>
            </w:r>
            <w:r w:rsidR="000871FC">
              <w:rPr>
                <w:rFonts w:ascii="Arial" w:hAnsi="Arial" w:cs="Arial"/>
                <w:sz w:val="24"/>
                <w:szCs w:val="24"/>
              </w:rPr>
              <w:t xml:space="preserve"> </w:t>
            </w:r>
          </w:p>
        </w:tc>
        <w:tc>
          <w:tcPr>
            <w:tcW w:w="1276" w:type="dxa"/>
            <w:vAlign w:val="center"/>
          </w:tcPr>
          <w:p w:rsidR="000871FC" w:rsidRPr="00CF3130" w:rsidRDefault="001E30D7" w:rsidP="00A149AD">
            <w:pPr>
              <w:jc w:val="center"/>
              <w:rPr>
                <w:rFonts w:ascii="Arial" w:hAnsi="Arial" w:cs="Arial"/>
                <w:sz w:val="24"/>
                <w:szCs w:val="24"/>
              </w:rPr>
            </w:pPr>
            <w:r>
              <w:rPr>
                <w:rFonts w:ascii="Arial" w:hAnsi="Arial" w:cs="Arial"/>
                <w:sz w:val="24"/>
                <w:szCs w:val="24"/>
              </w:rPr>
              <w:t>258</w:t>
            </w:r>
          </w:p>
        </w:tc>
        <w:tc>
          <w:tcPr>
            <w:tcW w:w="1418" w:type="dxa"/>
            <w:vAlign w:val="center"/>
          </w:tcPr>
          <w:p w:rsidR="000871FC" w:rsidRPr="00CF3130" w:rsidRDefault="001E30D7" w:rsidP="00A149AD">
            <w:pPr>
              <w:jc w:val="center"/>
              <w:rPr>
                <w:rFonts w:ascii="Arial" w:hAnsi="Arial" w:cs="Arial"/>
                <w:sz w:val="24"/>
                <w:szCs w:val="24"/>
              </w:rPr>
            </w:pPr>
            <w:r>
              <w:rPr>
                <w:rFonts w:ascii="Arial" w:hAnsi="Arial" w:cs="Arial"/>
                <w:sz w:val="24"/>
                <w:szCs w:val="24"/>
              </w:rPr>
              <w:t>86</w:t>
            </w:r>
          </w:p>
        </w:tc>
        <w:tc>
          <w:tcPr>
            <w:tcW w:w="1701" w:type="dxa"/>
            <w:vAlign w:val="center"/>
          </w:tcPr>
          <w:p w:rsidR="000871FC" w:rsidRPr="00CF3130" w:rsidRDefault="00E85585" w:rsidP="00A149AD">
            <w:pPr>
              <w:jc w:val="center"/>
              <w:rPr>
                <w:rFonts w:ascii="Arial" w:hAnsi="Arial" w:cs="Arial"/>
                <w:sz w:val="24"/>
                <w:szCs w:val="24"/>
              </w:rPr>
            </w:pPr>
            <w:r>
              <w:rPr>
                <w:rFonts w:ascii="Arial" w:hAnsi="Arial" w:cs="Arial"/>
                <w:sz w:val="24"/>
                <w:szCs w:val="24"/>
              </w:rPr>
              <w:t>Sangat Baik</w:t>
            </w:r>
          </w:p>
        </w:tc>
      </w:tr>
      <w:tr w:rsidR="000871FC" w:rsidRPr="00CF3130" w:rsidTr="00A149AD">
        <w:trPr>
          <w:trHeight w:val="85"/>
        </w:trPr>
        <w:tc>
          <w:tcPr>
            <w:tcW w:w="1284" w:type="dxa"/>
            <w:vAlign w:val="center"/>
          </w:tcPr>
          <w:p w:rsidR="000871FC" w:rsidRPr="00CF3130" w:rsidRDefault="000871FC" w:rsidP="00A149AD">
            <w:pPr>
              <w:jc w:val="center"/>
              <w:rPr>
                <w:rFonts w:ascii="Arial" w:hAnsi="Arial" w:cs="Arial"/>
                <w:sz w:val="24"/>
                <w:szCs w:val="24"/>
              </w:rPr>
            </w:pPr>
            <w:r w:rsidRPr="00CF3130">
              <w:rPr>
                <w:rFonts w:ascii="Arial" w:hAnsi="Arial" w:cs="Arial"/>
                <w:sz w:val="24"/>
                <w:szCs w:val="24"/>
              </w:rPr>
              <w:t>Jumlah</w:t>
            </w:r>
          </w:p>
        </w:tc>
        <w:tc>
          <w:tcPr>
            <w:tcW w:w="701"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427</w:t>
            </w:r>
          </w:p>
        </w:tc>
        <w:tc>
          <w:tcPr>
            <w:tcW w:w="709" w:type="dxa"/>
            <w:vAlign w:val="center"/>
          </w:tcPr>
          <w:p w:rsidR="000871FC" w:rsidRPr="00CF3130" w:rsidRDefault="00417711" w:rsidP="00A149AD">
            <w:pPr>
              <w:jc w:val="center"/>
              <w:rPr>
                <w:rFonts w:ascii="Arial" w:hAnsi="Arial" w:cs="Arial"/>
                <w:sz w:val="24"/>
                <w:szCs w:val="24"/>
              </w:rPr>
            </w:pPr>
            <w:r>
              <w:rPr>
                <w:rFonts w:ascii="Arial" w:hAnsi="Arial" w:cs="Arial"/>
                <w:sz w:val="24"/>
                <w:szCs w:val="24"/>
              </w:rPr>
              <w:t>426</w:t>
            </w:r>
          </w:p>
        </w:tc>
        <w:tc>
          <w:tcPr>
            <w:tcW w:w="708"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434</w:t>
            </w:r>
          </w:p>
        </w:tc>
        <w:tc>
          <w:tcPr>
            <w:tcW w:w="1276"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1286</w:t>
            </w:r>
          </w:p>
        </w:tc>
        <w:tc>
          <w:tcPr>
            <w:tcW w:w="1418"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429</w:t>
            </w:r>
          </w:p>
        </w:tc>
        <w:tc>
          <w:tcPr>
            <w:tcW w:w="1701" w:type="dxa"/>
            <w:vAlign w:val="center"/>
          </w:tcPr>
          <w:p w:rsidR="000871FC" w:rsidRPr="00CF3130" w:rsidRDefault="000871FC" w:rsidP="00A149AD">
            <w:pPr>
              <w:rPr>
                <w:rFonts w:ascii="Arial" w:hAnsi="Arial" w:cs="Arial"/>
                <w:sz w:val="24"/>
                <w:szCs w:val="24"/>
              </w:rPr>
            </w:pPr>
          </w:p>
        </w:tc>
      </w:tr>
      <w:tr w:rsidR="000871FC" w:rsidRPr="00CF3130" w:rsidTr="00A149AD">
        <w:trPr>
          <w:trHeight w:val="85"/>
        </w:trPr>
        <w:tc>
          <w:tcPr>
            <w:tcW w:w="1284" w:type="dxa"/>
            <w:vAlign w:val="center"/>
          </w:tcPr>
          <w:p w:rsidR="000871FC" w:rsidRPr="00CF3130" w:rsidRDefault="000871FC" w:rsidP="00A149AD">
            <w:pPr>
              <w:jc w:val="center"/>
              <w:rPr>
                <w:rFonts w:ascii="Arial" w:hAnsi="Arial" w:cs="Arial"/>
                <w:sz w:val="24"/>
                <w:szCs w:val="24"/>
              </w:rPr>
            </w:pPr>
            <w:r w:rsidRPr="00CF3130">
              <w:rPr>
                <w:rFonts w:ascii="Arial" w:hAnsi="Arial" w:cs="Arial"/>
                <w:sz w:val="24"/>
                <w:szCs w:val="24"/>
              </w:rPr>
              <w:t>Rata-rata</w:t>
            </w:r>
          </w:p>
        </w:tc>
        <w:tc>
          <w:tcPr>
            <w:tcW w:w="701"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85</w:t>
            </w:r>
          </w:p>
        </w:tc>
        <w:tc>
          <w:tcPr>
            <w:tcW w:w="709"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85</w:t>
            </w:r>
          </w:p>
        </w:tc>
        <w:tc>
          <w:tcPr>
            <w:tcW w:w="708"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87</w:t>
            </w:r>
          </w:p>
        </w:tc>
        <w:tc>
          <w:tcPr>
            <w:tcW w:w="1276" w:type="dxa"/>
            <w:vAlign w:val="center"/>
          </w:tcPr>
          <w:p w:rsidR="000871FC" w:rsidRPr="00CF3130" w:rsidRDefault="009464CA" w:rsidP="00A149AD">
            <w:pPr>
              <w:jc w:val="center"/>
              <w:rPr>
                <w:rFonts w:ascii="Arial" w:hAnsi="Arial" w:cs="Arial"/>
                <w:sz w:val="24"/>
                <w:szCs w:val="24"/>
              </w:rPr>
            </w:pPr>
            <w:r>
              <w:rPr>
                <w:rFonts w:ascii="Arial" w:hAnsi="Arial" w:cs="Arial"/>
                <w:sz w:val="24"/>
                <w:szCs w:val="24"/>
              </w:rPr>
              <w:t>257</w:t>
            </w:r>
          </w:p>
        </w:tc>
        <w:tc>
          <w:tcPr>
            <w:tcW w:w="1418" w:type="dxa"/>
            <w:vAlign w:val="center"/>
          </w:tcPr>
          <w:p w:rsidR="000871FC" w:rsidRPr="00500A49" w:rsidRDefault="009464CA" w:rsidP="00A149AD">
            <w:pPr>
              <w:jc w:val="center"/>
              <w:rPr>
                <w:rFonts w:ascii="Arial" w:hAnsi="Arial" w:cs="Arial"/>
                <w:b/>
                <w:sz w:val="24"/>
                <w:szCs w:val="24"/>
              </w:rPr>
            </w:pPr>
            <w:r>
              <w:rPr>
                <w:rFonts w:ascii="Arial" w:hAnsi="Arial" w:cs="Arial"/>
                <w:b/>
                <w:sz w:val="24"/>
                <w:szCs w:val="24"/>
              </w:rPr>
              <w:t>86</w:t>
            </w:r>
          </w:p>
        </w:tc>
        <w:tc>
          <w:tcPr>
            <w:tcW w:w="1701" w:type="dxa"/>
            <w:vAlign w:val="center"/>
          </w:tcPr>
          <w:p w:rsidR="000871FC" w:rsidRPr="00CF3130" w:rsidRDefault="00E85585" w:rsidP="00A149AD">
            <w:pPr>
              <w:jc w:val="center"/>
              <w:rPr>
                <w:rFonts w:ascii="Arial" w:hAnsi="Arial" w:cs="Arial"/>
                <w:sz w:val="24"/>
                <w:szCs w:val="24"/>
              </w:rPr>
            </w:pPr>
            <w:r>
              <w:rPr>
                <w:rFonts w:ascii="Arial" w:hAnsi="Arial" w:cs="Arial"/>
                <w:sz w:val="24"/>
                <w:szCs w:val="24"/>
              </w:rPr>
              <w:t xml:space="preserve">Sangat </w:t>
            </w:r>
            <w:r w:rsidR="000871FC">
              <w:rPr>
                <w:rFonts w:ascii="Arial" w:hAnsi="Arial" w:cs="Arial"/>
                <w:sz w:val="24"/>
                <w:szCs w:val="24"/>
              </w:rPr>
              <w:t>Baik</w:t>
            </w:r>
          </w:p>
        </w:tc>
      </w:tr>
    </w:tbl>
    <w:p w:rsidR="007115EC" w:rsidRDefault="007115EC" w:rsidP="00273CB1">
      <w:pPr>
        <w:spacing w:after="0" w:line="480" w:lineRule="auto"/>
        <w:ind w:firstLine="720"/>
        <w:jc w:val="both"/>
        <w:rPr>
          <w:rFonts w:ascii="Arial" w:hAnsi="Arial" w:cs="Arial"/>
          <w:sz w:val="24"/>
          <w:szCs w:val="24"/>
        </w:rPr>
      </w:pPr>
      <w:r>
        <w:rPr>
          <w:rFonts w:ascii="Arial" w:hAnsi="Arial" w:cs="Arial"/>
          <w:sz w:val="24"/>
          <w:szCs w:val="24"/>
        </w:rPr>
        <w:t xml:space="preserve">Ket: </w:t>
      </w:r>
      <w:proofErr w:type="gramStart"/>
      <w:r>
        <w:rPr>
          <w:rFonts w:ascii="Arial" w:hAnsi="Arial" w:cs="Arial"/>
          <w:sz w:val="24"/>
          <w:szCs w:val="24"/>
        </w:rPr>
        <w:t>RIT :</w:t>
      </w:r>
      <w:proofErr w:type="gramEnd"/>
      <w:r>
        <w:rPr>
          <w:rFonts w:ascii="Arial" w:hAnsi="Arial" w:cs="Arial"/>
          <w:sz w:val="24"/>
          <w:szCs w:val="24"/>
        </w:rPr>
        <w:t xml:space="preserve"> Rasa Ingin Tahu;   M : Mandiri;   </w:t>
      </w:r>
      <w:r w:rsidR="00273CB1">
        <w:rPr>
          <w:rFonts w:ascii="Arial" w:hAnsi="Arial" w:cs="Arial"/>
          <w:sz w:val="24"/>
          <w:szCs w:val="24"/>
        </w:rPr>
        <w:t>K : Kreatif</w:t>
      </w:r>
    </w:p>
    <w:p w:rsidR="000F1365" w:rsidRDefault="004A6635" w:rsidP="000F1365">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Berdasarkan Tabel 4.10 </w:t>
      </w:r>
      <w:r w:rsidR="008609E3">
        <w:rPr>
          <w:rFonts w:ascii="Arial" w:hAnsi="Arial" w:cs="Arial"/>
          <w:sz w:val="24"/>
          <w:szCs w:val="24"/>
        </w:rPr>
        <w:t>maka dapat dijelaskan bahwa rat</w:t>
      </w:r>
      <w:r w:rsidR="00E43837">
        <w:rPr>
          <w:rFonts w:ascii="Arial" w:hAnsi="Arial" w:cs="Arial"/>
          <w:sz w:val="24"/>
          <w:szCs w:val="24"/>
        </w:rPr>
        <w:t xml:space="preserve">a-rata aspek </w:t>
      </w:r>
      <w:r w:rsidR="00FE4799">
        <w:rPr>
          <w:rFonts w:ascii="Arial" w:hAnsi="Arial" w:cs="Arial"/>
          <w:sz w:val="24"/>
          <w:szCs w:val="24"/>
        </w:rPr>
        <w:t>rata ingin tahu pada mata pelajaran Matematika sebesar 8</w:t>
      </w:r>
      <w:r w:rsidR="00D62324">
        <w:rPr>
          <w:rFonts w:ascii="Arial" w:hAnsi="Arial" w:cs="Arial"/>
          <w:sz w:val="24"/>
          <w:szCs w:val="24"/>
        </w:rPr>
        <w:t>5</w:t>
      </w:r>
      <w:r w:rsidR="000F1365">
        <w:rPr>
          <w:rFonts w:ascii="Arial" w:hAnsi="Arial" w:cs="Arial"/>
          <w:sz w:val="24"/>
          <w:szCs w:val="24"/>
        </w:rPr>
        <w:t>.</w:t>
      </w:r>
      <w:proofErr w:type="gramEnd"/>
      <w:r w:rsidR="000F1365">
        <w:rPr>
          <w:rFonts w:ascii="Arial" w:hAnsi="Arial" w:cs="Arial"/>
          <w:sz w:val="24"/>
          <w:szCs w:val="24"/>
        </w:rPr>
        <w:t xml:space="preserve"> Kelompok yang sudah mencapai nilai diatas rata-rata yaitu kelompok 1 dengan perolehan nilai sebesar </w:t>
      </w:r>
      <w:r w:rsidR="00CC5B00">
        <w:rPr>
          <w:rFonts w:ascii="Arial" w:hAnsi="Arial" w:cs="Arial"/>
          <w:sz w:val="24"/>
          <w:szCs w:val="24"/>
        </w:rPr>
        <w:t>86</w:t>
      </w:r>
      <w:r w:rsidR="000F1365">
        <w:rPr>
          <w:rFonts w:ascii="Arial" w:hAnsi="Arial" w:cs="Arial"/>
          <w:sz w:val="24"/>
          <w:szCs w:val="24"/>
        </w:rPr>
        <w:t xml:space="preserve">, kelompok 2 dengan perolehan nilai sebesar </w:t>
      </w:r>
      <w:r w:rsidR="00CC5B00">
        <w:rPr>
          <w:rFonts w:ascii="Arial" w:hAnsi="Arial" w:cs="Arial"/>
          <w:sz w:val="24"/>
          <w:szCs w:val="24"/>
        </w:rPr>
        <w:t xml:space="preserve">88, kelompok </w:t>
      </w:r>
      <w:r w:rsidR="00D62324">
        <w:rPr>
          <w:rFonts w:ascii="Arial" w:hAnsi="Arial" w:cs="Arial"/>
          <w:sz w:val="24"/>
          <w:szCs w:val="24"/>
        </w:rPr>
        <w:t>4</w:t>
      </w:r>
      <w:r w:rsidR="000F1365">
        <w:rPr>
          <w:rFonts w:ascii="Arial" w:hAnsi="Arial" w:cs="Arial"/>
          <w:sz w:val="24"/>
          <w:szCs w:val="24"/>
        </w:rPr>
        <w:t xml:space="preserve"> dengan perolehan nilai sebesar </w:t>
      </w:r>
      <w:r w:rsidR="00CC5B00">
        <w:rPr>
          <w:rFonts w:ascii="Arial" w:hAnsi="Arial" w:cs="Arial"/>
          <w:sz w:val="24"/>
          <w:szCs w:val="24"/>
        </w:rPr>
        <w:t>8</w:t>
      </w:r>
      <w:r w:rsidR="00D62324">
        <w:rPr>
          <w:rFonts w:ascii="Arial" w:hAnsi="Arial" w:cs="Arial"/>
          <w:sz w:val="24"/>
          <w:szCs w:val="24"/>
        </w:rPr>
        <w:t>5</w:t>
      </w:r>
      <w:r w:rsidR="00006E15">
        <w:rPr>
          <w:rFonts w:ascii="Arial" w:hAnsi="Arial" w:cs="Arial"/>
          <w:sz w:val="24"/>
          <w:szCs w:val="24"/>
        </w:rPr>
        <w:t>,</w:t>
      </w:r>
      <w:r w:rsidR="000F1365">
        <w:rPr>
          <w:rFonts w:ascii="Arial" w:hAnsi="Arial" w:cs="Arial"/>
          <w:sz w:val="24"/>
          <w:szCs w:val="24"/>
        </w:rPr>
        <w:t xml:space="preserve"> </w:t>
      </w:r>
      <w:r w:rsidR="00006E15">
        <w:rPr>
          <w:rFonts w:ascii="Arial" w:hAnsi="Arial" w:cs="Arial"/>
          <w:sz w:val="24"/>
          <w:szCs w:val="24"/>
        </w:rPr>
        <w:t xml:space="preserve">kelompok 5 dengan perolehan nilai sebesar 86. </w:t>
      </w:r>
      <w:proofErr w:type="gramStart"/>
      <w:r w:rsidR="000F1365">
        <w:rPr>
          <w:rFonts w:ascii="Arial" w:hAnsi="Arial" w:cs="Arial"/>
          <w:sz w:val="24"/>
          <w:szCs w:val="24"/>
        </w:rPr>
        <w:t>Sedangkan kelompok yang masih berada di</w:t>
      </w:r>
      <w:r w:rsidR="00CC5B00">
        <w:rPr>
          <w:rFonts w:ascii="Arial" w:hAnsi="Arial" w:cs="Arial"/>
          <w:sz w:val="24"/>
          <w:szCs w:val="24"/>
        </w:rPr>
        <w:t>bawah rata-rata yaitu kelompok 3</w:t>
      </w:r>
      <w:r w:rsidR="000F1365">
        <w:rPr>
          <w:rFonts w:ascii="Arial" w:hAnsi="Arial" w:cs="Arial"/>
          <w:sz w:val="24"/>
          <w:szCs w:val="24"/>
        </w:rPr>
        <w:t xml:space="preserve"> dengan perolehan nilai sebesar</w:t>
      </w:r>
      <w:r w:rsidR="00CC5B00">
        <w:rPr>
          <w:rFonts w:ascii="Arial" w:hAnsi="Arial" w:cs="Arial"/>
          <w:sz w:val="24"/>
          <w:szCs w:val="24"/>
        </w:rPr>
        <w:t xml:space="preserve"> 81</w:t>
      </w:r>
      <w:r w:rsidR="00D44725">
        <w:rPr>
          <w:rFonts w:ascii="Arial" w:hAnsi="Arial" w:cs="Arial"/>
          <w:sz w:val="24"/>
          <w:szCs w:val="24"/>
        </w:rPr>
        <w:t>.</w:t>
      </w:r>
      <w:proofErr w:type="gramEnd"/>
    </w:p>
    <w:p w:rsidR="000F1365" w:rsidRDefault="000F1365" w:rsidP="000F1365">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Nilai hasil rata-rata aspek </w:t>
      </w:r>
      <w:r w:rsidR="00D44725">
        <w:rPr>
          <w:rFonts w:ascii="Arial" w:hAnsi="Arial" w:cs="Arial"/>
          <w:sz w:val="24"/>
          <w:szCs w:val="24"/>
        </w:rPr>
        <w:t>mandiri yaitu 85</w:t>
      </w:r>
      <w:r>
        <w:rPr>
          <w:rFonts w:ascii="Arial" w:hAnsi="Arial" w:cs="Arial"/>
          <w:sz w:val="24"/>
          <w:szCs w:val="24"/>
        </w:rPr>
        <w:t>.</w:t>
      </w:r>
      <w:proofErr w:type="gramEnd"/>
      <w:r>
        <w:rPr>
          <w:rFonts w:ascii="Arial" w:hAnsi="Arial" w:cs="Arial"/>
          <w:sz w:val="24"/>
          <w:szCs w:val="24"/>
        </w:rPr>
        <w:t xml:space="preserve"> Kelompok yang sudah mencapai nilai diatas rata-rata yaitu kelompok 1 dengan perolehan nilai sebesar </w:t>
      </w:r>
      <w:r w:rsidR="00D44725">
        <w:rPr>
          <w:rFonts w:ascii="Arial" w:hAnsi="Arial" w:cs="Arial"/>
          <w:sz w:val="24"/>
          <w:szCs w:val="24"/>
        </w:rPr>
        <w:t>89</w:t>
      </w:r>
      <w:r>
        <w:rPr>
          <w:rFonts w:ascii="Arial" w:hAnsi="Arial" w:cs="Arial"/>
          <w:sz w:val="24"/>
          <w:szCs w:val="24"/>
        </w:rPr>
        <w:t xml:space="preserve">, kelompok 2 dengan perolehan nilai sebesar </w:t>
      </w:r>
      <w:r w:rsidR="00D44725">
        <w:rPr>
          <w:rFonts w:ascii="Arial" w:hAnsi="Arial" w:cs="Arial"/>
          <w:sz w:val="24"/>
          <w:szCs w:val="24"/>
        </w:rPr>
        <w:t>88, kelompok 4</w:t>
      </w:r>
      <w:r>
        <w:rPr>
          <w:rFonts w:ascii="Arial" w:hAnsi="Arial" w:cs="Arial"/>
          <w:sz w:val="24"/>
          <w:szCs w:val="24"/>
        </w:rPr>
        <w:t xml:space="preserve"> dengan perolehan nilai </w:t>
      </w:r>
      <w:r w:rsidR="00D44725">
        <w:rPr>
          <w:rFonts w:ascii="Arial" w:hAnsi="Arial" w:cs="Arial"/>
          <w:sz w:val="24"/>
          <w:szCs w:val="24"/>
        </w:rPr>
        <w:t>sebesar 85</w:t>
      </w:r>
      <w:r>
        <w:rPr>
          <w:rFonts w:ascii="Arial" w:hAnsi="Arial" w:cs="Arial"/>
          <w:sz w:val="24"/>
          <w:szCs w:val="24"/>
        </w:rPr>
        <w:t xml:space="preserve">. </w:t>
      </w:r>
      <w:proofErr w:type="gramStart"/>
      <w:r>
        <w:rPr>
          <w:rFonts w:ascii="Arial" w:hAnsi="Arial" w:cs="Arial"/>
          <w:sz w:val="24"/>
          <w:szCs w:val="24"/>
        </w:rPr>
        <w:t>Sedangkan kelompok yang masih berada di</w:t>
      </w:r>
      <w:r w:rsidR="00230831">
        <w:rPr>
          <w:rFonts w:ascii="Arial" w:hAnsi="Arial" w:cs="Arial"/>
          <w:sz w:val="24"/>
          <w:szCs w:val="24"/>
        </w:rPr>
        <w:t>bawah rata-rata yaitu kelompok 3</w:t>
      </w:r>
      <w:r>
        <w:rPr>
          <w:rFonts w:ascii="Arial" w:hAnsi="Arial" w:cs="Arial"/>
          <w:sz w:val="24"/>
          <w:szCs w:val="24"/>
        </w:rPr>
        <w:t xml:space="preserve"> d</w:t>
      </w:r>
      <w:r w:rsidR="00230831">
        <w:rPr>
          <w:rFonts w:ascii="Arial" w:hAnsi="Arial" w:cs="Arial"/>
          <w:sz w:val="24"/>
          <w:szCs w:val="24"/>
        </w:rPr>
        <w:t>engan perolehan nilai sebesar 80,</w:t>
      </w:r>
      <w:r>
        <w:rPr>
          <w:rFonts w:ascii="Arial" w:hAnsi="Arial" w:cs="Arial"/>
          <w:sz w:val="24"/>
          <w:szCs w:val="24"/>
        </w:rPr>
        <w:t xml:space="preserve"> dan kelompok 5 dengan perolehan nilai sebesar </w:t>
      </w:r>
      <w:r w:rsidR="00230831">
        <w:rPr>
          <w:rFonts w:ascii="Arial" w:hAnsi="Arial" w:cs="Arial"/>
          <w:sz w:val="24"/>
          <w:szCs w:val="24"/>
        </w:rPr>
        <w:t>84</w:t>
      </w:r>
      <w:r>
        <w:rPr>
          <w:rFonts w:ascii="Arial" w:hAnsi="Arial" w:cs="Arial"/>
          <w:sz w:val="24"/>
          <w:szCs w:val="24"/>
        </w:rPr>
        <w:t>.</w:t>
      </w:r>
      <w:proofErr w:type="gramEnd"/>
    </w:p>
    <w:p w:rsidR="000F1365" w:rsidRDefault="000F1365" w:rsidP="000F1365">
      <w:pPr>
        <w:spacing w:after="0" w:line="480" w:lineRule="auto"/>
        <w:ind w:firstLine="720"/>
        <w:jc w:val="both"/>
        <w:rPr>
          <w:rFonts w:ascii="Arial" w:hAnsi="Arial" w:cs="Arial"/>
          <w:sz w:val="24"/>
          <w:szCs w:val="24"/>
        </w:rPr>
      </w:pPr>
      <w:proofErr w:type="gramStart"/>
      <w:r>
        <w:rPr>
          <w:rFonts w:ascii="Arial" w:hAnsi="Arial" w:cs="Arial"/>
          <w:sz w:val="24"/>
          <w:szCs w:val="24"/>
        </w:rPr>
        <w:lastRenderedPageBreak/>
        <w:t xml:space="preserve">Nilai hasil rata-rata aspek </w:t>
      </w:r>
      <w:r w:rsidR="00230831">
        <w:rPr>
          <w:rFonts w:ascii="Arial" w:hAnsi="Arial" w:cs="Arial"/>
          <w:sz w:val="24"/>
          <w:szCs w:val="24"/>
        </w:rPr>
        <w:t xml:space="preserve">kreatif yaitu </w:t>
      </w:r>
      <w:r w:rsidR="00490325">
        <w:rPr>
          <w:rFonts w:ascii="Arial" w:hAnsi="Arial" w:cs="Arial"/>
          <w:sz w:val="24"/>
          <w:szCs w:val="24"/>
        </w:rPr>
        <w:t>8</w:t>
      </w:r>
      <w:r w:rsidR="00230831">
        <w:rPr>
          <w:rFonts w:ascii="Arial" w:hAnsi="Arial" w:cs="Arial"/>
          <w:sz w:val="24"/>
          <w:szCs w:val="24"/>
        </w:rPr>
        <w:t>7</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Kelompok yang sudah mencapai nilai diatas rata-rata yaitu kelompok 1 d</w:t>
      </w:r>
      <w:r w:rsidR="00230831">
        <w:rPr>
          <w:rFonts w:ascii="Arial" w:hAnsi="Arial" w:cs="Arial"/>
          <w:sz w:val="24"/>
          <w:szCs w:val="24"/>
        </w:rPr>
        <w:t>engan perolehan nilai sebesar 89</w:t>
      </w:r>
      <w:r w:rsidR="00490325">
        <w:rPr>
          <w:rFonts w:ascii="Arial" w:hAnsi="Arial" w:cs="Arial"/>
          <w:sz w:val="24"/>
          <w:szCs w:val="24"/>
        </w:rPr>
        <w:t>, kelompok 5</w:t>
      </w:r>
      <w:r>
        <w:rPr>
          <w:rFonts w:ascii="Arial" w:hAnsi="Arial" w:cs="Arial"/>
          <w:sz w:val="24"/>
          <w:szCs w:val="24"/>
        </w:rPr>
        <w:t xml:space="preserve"> d</w:t>
      </w:r>
      <w:r w:rsidR="00490325">
        <w:rPr>
          <w:rFonts w:ascii="Arial" w:hAnsi="Arial" w:cs="Arial"/>
          <w:sz w:val="24"/>
          <w:szCs w:val="24"/>
        </w:rPr>
        <w:t>engan perolehan nilai sebesar 88.</w:t>
      </w:r>
      <w:proofErr w:type="gramEnd"/>
      <w:r>
        <w:rPr>
          <w:rFonts w:ascii="Arial" w:hAnsi="Arial" w:cs="Arial"/>
          <w:sz w:val="24"/>
          <w:szCs w:val="24"/>
        </w:rPr>
        <w:t xml:space="preserve"> Sedangkan kelompok yang masih berada dibawah rata-rata yaitu </w:t>
      </w:r>
      <w:r w:rsidR="00490325">
        <w:rPr>
          <w:rFonts w:ascii="Arial" w:hAnsi="Arial" w:cs="Arial"/>
          <w:sz w:val="24"/>
          <w:szCs w:val="24"/>
        </w:rPr>
        <w:t xml:space="preserve">kelompok 2 dengan perolehan nilai sebesar 86, </w:t>
      </w:r>
      <w:r w:rsidR="00F9274B">
        <w:rPr>
          <w:rFonts w:ascii="Arial" w:hAnsi="Arial" w:cs="Arial"/>
          <w:sz w:val="24"/>
          <w:szCs w:val="24"/>
        </w:rPr>
        <w:t>kelompok 3</w:t>
      </w:r>
      <w:r>
        <w:rPr>
          <w:rFonts w:ascii="Arial" w:hAnsi="Arial" w:cs="Arial"/>
          <w:sz w:val="24"/>
          <w:szCs w:val="24"/>
        </w:rPr>
        <w:t xml:space="preserve"> dengan perolehan nilai </w:t>
      </w:r>
      <w:r w:rsidR="00F9274B">
        <w:rPr>
          <w:rFonts w:ascii="Arial" w:hAnsi="Arial" w:cs="Arial"/>
          <w:sz w:val="24"/>
          <w:szCs w:val="24"/>
        </w:rPr>
        <w:t>sebesar 84 dan kelompok 4</w:t>
      </w:r>
      <w:r>
        <w:rPr>
          <w:rFonts w:ascii="Arial" w:hAnsi="Arial" w:cs="Arial"/>
          <w:sz w:val="24"/>
          <w:szCs w:val="24"/>
        </w:rPr>
        <w:t xml:space="preserve"> d</w:t>
      </w:r>
      <w:r w:rsidR="00F9274B">
        <w:rPr>
          <w:rFonts w:ascii="Arial" w:hAnsi="Arial" w:cs="Arial"/>
          <w:sz w:val="24"/>
          <w:szCs w:val="24"/>
        </w:rPr>
        <w:t>engan perolehan nilai sebesar 86</w:t>
      </w:r>
      <w:r>
        <w:rPr>
          <w:rFonts w:ascii="Arial" w:hAnsi="Arial" w:cs="Arial"/>
          <w:sz w:val="24"/>
          <w:szCs w:val="24"/>
        </w:rPr>
        <w:t>.</w:t>
      </w:r>
    </w:p>
    <w:p w:rsidR="002E4ECA" w:rsidRDefault="00712523" w:rsidP="000F1365">
      <w:pPr>
        <w:spacing w:after="0" w:line="480" w:lineRule="auto"/>
        <w:ind w:firstLine="720"/>
        <w:jc w:val="both"/>
        <w:rPr>
          <w:rFonts w:ascii="Arial" w:hAnsi="Arial" w:cs="Arial"/>
          <w:sz w:val="24"/>
          <w:szCs w:val="24"/>
        </w:rPr>
      </w:pPr>
      <w:r>
        <w:rPr>
          <w:rFonts w:ascii="Arial" w:hAnsi="Arial" w:cs="Arial"/>
          <w:noProof/>
          <w:sz w:val="24"/>
          <w:szCs w:val="24"/>
        </w:rPr>
        <w:drawing>
          <wp:anchor distT="0" distB="0" distL="114300" distR="114300" simplePos="0" relativeHeight="251670528" behindDoc="0" locked="0" layoutInCell="1" allowOverlap="1" wp14:anchorId="237F991E" wp14:editId="7121E737">
            <wp:simplePos x="0" y="0"/>
            <wp:positionH relativeFrom="column">
              <wp:posOffset>281305</wp:posOffset>
            </wp:positionH>
            <wp:positionV relativeFrom="paragraph">
              <wp:posOffset>3047365</wp:posOffset>
            </wp:positionV>
            <wp:extent cx="4512310" cy="2600325"/>
            <wp:effectExtent l="0" t="0" r="21590" b="9525"/>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0F1365">
        <w:rPr>
          <w:rFonts w:ascii="Arial" w:hAnsi="Arial" w:cs="Arial"/>
          <w:sz w:val="24"/>
          <w:szCs w:val="24"/>
        </w:rPr>
        <w:t xml:space="preserve">Secara keseluruhan perubahan sikap siswa memperoleh nilai rata-rata </w:t>
      </w:r>
      <w:r w:rsidR="00F9274B">
        <w:rPr>
          <w:rFonts w:ascii="Arial" w:hAnsi="Arial" w:cs="Arial"/>
          <w:sz w:val="24"/>
          <w:szCs w:val="24"/>
        </w:rPr>
        <w:t>sebesar 86</w:t>
      </w:r>
      <w:r w:rsidR="000F1365">
        <w:rPr>
          <w:rFonts w:ascii="Arial" w:hAnsi="Arial" w:cs="Arial"/>
          <w:sz w:val="24"/>
          <w:szCs w:val="24"/>
        </w:rPr>
        <w:t xml:space="preserve"> dengan interpretasi </w:t>
      </w:r>
      <w:r w:rsidR="00F9274B">
        <w:rPr>
          <w:rFonts w:ascii="Arial" w:hAnsi="Arial" w:cs="Arial"/>
          <w:sz w:val="24"/>
          <w:szCs w:val="24"/>
        </w:rPr>
        <w:t xml:space="preserve">sangat </w:t>
      </w:r>
      <w:r w:rsidR="000F1365">
        <w:rPr>
          <w:rFonts w:ascii="Arial" w:hAnsi="Arial" w:cs="Arial"/>
          <w:sz w:val="24"/>
          <w:szCs w:val="24"/>
        </w:rPr>
        <w:t xml:space="preserve">baik. Kelompok 1 perolehan nilai rata-rata sebesar </w:t>
      </w:r>
      <w:r w:rsidR="00FA7B00">
        <w:rPr>
          <w:rFonts w:ascii="Arial" w:hAnsi="Arial" w:cs="Arial"/>
          <w:sz w:val="24"/>
          <w:szCs w:val="24"/>
        </w:rPr>
        <w:t>88</w:t>
      </w:r>
      <w:r w:rsidR="000F1365">
        <w:rPr>
          <w:rFonts w:ascii="Arial" w:hAnsi="Arial" w:cs="Arial"/>
          <w:sz w:val="24"/>
          <w:szCs w:val="24"/>
        </w:rPr>
        <w:t xml:space="preserve"> dengan interpretasi </w:t>
      </w:r>
      <w:r w:rsidR="001E30D7">
        <w:rPr>
          <w:rFonts w:ascii="Arial" w:hAnsi="Arial" w:cs="Arial"/>
          <w:sz w:val="24"/>
          <w:szCs w:val="24"/>
        </w:rPr>
        <w:t xml:space="preserve">sangat </w:t>
      </w:r>
      <w:r w:rsidR="000F1365">
        <w:rPr>
          <w:rFonts w:ascii="Arial" w:hAnsi="Arial" w:cs="Arial"/>
          <w:sz w:val="24"/>
          <w:szCs w:val="24"/>
        </w:rPr>
        <w:t>baik, kelompok 2 perol</w:t>
      </w:r>
      <w:r w:rsidR="00FA7B00">
        <w:rPr>
          <w:rFonts w:ascii="Arial" w:hAnsi="Arial" w:cs="Arial"/>
          <w:sz w:val="24"/>
          <w:szCs w:val="24"/>
        </w:rPr>
        <w:t>ehan nilai rata-rata sebesar 87</w:t>
      </w:r>
      <w:r w:rsidR="000F1365">
        <w:rPr>
          <w:rFonts w:ascii="Arial" w:hAnsi="Arial" w:cs="Arial"/>
          <w:sz w:val="24"/>
          <w:szCs w:val="24"/>
        </w:rPr>
        <w:t xml:space="preserve"> dengan interpretasi </w:t>
      </w:r>
      <w:r w:rsidR="00FA7B00">
        <w:rPr>
          <w:rFonts w:ascii="Arial" w:hAnsi="Arial" w:cs="Arial"/>
          <w:sz w:val="24"/>
          <w:szCs w:val="24"/>
        </w:rPr>
        <w:t xml:space="preserve">sangat </w:t>
      </w:r>
      <w:r w:rsidR="000F1365">
        <w:rPr>
          <w:rFonts w:ascii="Arial" w:hAnsi="Arial" w:cs="Arial"/>
          <w:sz w:val="24"/>
          <w:szCs w:val="24"/>
        </w:rPr>
        <w:t>baik, kelompok 3 per</w:t>
      </w:r>
      <w:r w:rsidR="00FA7B00">
        <w:rPr>
          <w:rFonts w:ascii="Arial" w:hAnsi="Arial" w:cs="Arial"/>
          <w:sz w:val="24"/>
          <w:szCs w:val="24"/>
        </w:rPr>
        <w:t xml:space="preserve">olehan nilai rata-rata sebesar </w:t>
      </w:r>
      <w:r w:rsidR="000F1365">
        <w:rPr>
          <w:rFonts w:ascii="Arial" w:hAnsi="Arial" w:cs="Arial"/>
          <w:sz w:val="24"/>
          <w:szCs w:val="24"/>
        </w:rPr>
        <w:t>8</w:t>
      </w:r>
      <w:r w:rsidR="00FA7B00">
        <w:rPr>
          <w:rFonts w:ascii="Arial" w:hAnsi="Arial" w:cs="Arial"/>
          <w:sz w:val="24"/>
          <w:szCs w:val="24"/>
        </w:rPr>
        <w:t>2</w:t>
      </w:r>
      <w:r w:rsidR="000F1365">
        <w:rPr>
          <w:rFonts w:ascii="Arial" w:hAnsi="Arial" w:cs="Arial"/>
          <w:sz w:val="24"/>
          <w:szCs w:val="24"/>
        </w:rPr>
        <w:t xml:space="preserve"> dengan interpretasi </w:t>
      </w:r>
      <w:r w:rsidR="00FA7B00">
        <w:rPr>
          <w:rFonts w:ascii="Arial" w:hAnsi="Arial" w:cs="Arial"/>
          <w:sz w:val="24"/>
          <w:szCs w:val="24"/>
        </w:rPr>
        <w:t xml:space="preserve">sangat </w:t>
      </w:r>
      <w:r w:rsidR="000F1365">
        <w:rPr>
          <w:rFonts w:ascii="Arial" w:hAnsi="Arial" w:cs="Arial"/>
          <w:sz w:val="24"/>
          <w:szCs w:val="24"/>
        </w:rPr>
        <w:t>baik, kelompok 4 pero</w:t>
      </w:r>
      <w:r w:rsidR="00FA7B00">
        <w:rPr>
          <w:rFonts w:ascii="Arial" w:hAnsi="Arial" w:cs="Arial"/>
          <w:sz w:val="24"/>
          <w:szCs w:val="24"/>
        </w:rPr>
        <w:t>lehan nilai rata-rata sebesar 86 dengan interpretasi sangat baik</w:t>
      </w:r>
      <w:r w:rsidR="000F1365">
        <w:rPr>
          <w:rFonts w:ascii="Arial" w:hAnsi="Arial" w:cs="Arial"/>
          <w:sz w:val="24"/>
          <w:szCs w:val="24"/>
        </w:rPr>
        <w:t xml:space="preserve">, dan kelompok 5 </w:t>
      </w:r>
      <w:proofErr w:type="gramStart"/>
      <w:r w:rsidR="000F1365">
        <w:rPr>
          <w:rFonts w:ascii="Arial" w:hAnsi="Arial" w:cs="Arial"/>
          <w:sz w:val="24"/>
          <w:szCs w:val="24"/>
        </w:rPr>
        <w:t>perolehan  nilai</w:t>
      </w:r>
      <w:proofErr w:type="gramEnd"/>
      <w:r w:rsidR="000F1365">
        <w:rPr>
          <w:rFonts w:ascii="Arial" w:hAnsi="Arial" w:cs="Arial"/>
          <w:sz w:val="24"/>
          <w:szCs w:val="24"/>
        </w:rPr>
        <w:t xml:space="preserve"> rata-rata sebesar</w:t>
      </w:r>
      <w:r w:rsidR="00FA7B00">
        <w:rPr>
          <w:rFonts w:ascii="Arial" w:hAnsi="Arial" w:cs="Arial"/>
          <w:sz w:val="24"/>
          <w:szCs w:val="24"/>
        </w:rPr>
        <w:t xml:space="preserve"> 86</w:t>
      </w:r>
      <w:r w:rsidR="00124762">
        <w:rPr>
          <w:rFonts w:ascii="Arial" w:hAnsi="Arial" w:cs="Arial"/>
          <w:sz w:val="24"/>
          <w:szCs w:val="24"/>
        </w:rPr>
        <w:t xml:space="preserve"> dengan interpretasi sangat baik</w:t>
      </w:r>
      <w:r w:rsidR="000F1365">
        <w:rPr>
          <w:rFonts w:ascii="Arial" w:hAnsi="Arial" w:cs="Arial"/>
          <w:sz w:val="24"/>
          <w:szCs w:val="24"/>
        </w:rPr>
        <w:t>.</w:t>
      </w:r>
      <w:r w:rsidR="002C1081">
        <w:rPr>
          <w:rFonts w:ascii="Arial" w:hAnsi="Arial" w:cs="Arial"/>
          <w:sz w:val="24"/>
          <w:szCs w:val="24"/>
        </w:rPr>
        <w:t xml:space="preserve">Data tersebut dapat dijelaskan dengan diagram </w:t>
      </w:r>
      <w:r w:rsidR="002C1081" w:rsidRPr="002C1081">
        <w:rPr>
          <w:rFonts w:ascii="Arial" w:hAnsi="Arial" w:cs="Arial"/>
          <w:i/>
          <w:sz w:val="24"/>
          <w:szCs w:val="24"/>
        </w:rPr>
        <w:t>Histogram</w:t>
      </w:r>
      <w:r w:rsidR="002C1081">
        <w:rPr>
          <w:rFonts w:ascii="Arial" w:hAnsi="Arial" w:cs="Arial"/>
          <w:sz w:val="24"/>
          <w:szCs w:val="24"/>
        </w:rPr>
        <w:t xml:space="preserve"> sebagai berikut.</w:t>
      </w:r>
    </w:p>
    <w:p w:rsidR="00B265D9" w:rsidRDefault="00B265D9" w:rsidP="00B265D9">
      <w:pPr>
        <w:spacing w:before="240" w:after="0" w:line="480" w:lineRule="auto"/>
        <w:jc w:val="both"/>
        <w:rPr>
          <w:rFonts w:ascii="Arial" w:hAnsi="Arial" w:cs="Arial"/>
          <w:sz w:val="24"/>
          <w:szCs w:val="24"/>
        </w:rPr>
      </w:pPr>
    </w:p>
    <w:p w:rsidR="00B265D9" w:rsidRDefault="00B265D9" w:rsidP="00B265D9">
      <w:pPr>
        <w:spacing w:before="240" w:after="0" w:line="480" w:lineRule="auto"/>
        <w:jc w:val="both"/>
        <w:rPr>
          <w:rFonts w:ascii="Arial" w:hAnsi="Arial" w:cs="Arial"/>
          <w:sz w:val="24"/>
          <w:szCs w:val="24"/>
        </w:rPr>
      </w:pPr>
    </w:p>
    <w:p w:rsidR="00B265D9" w:rsidRDefault="00B265D9" w:rsidP="00B265D9">
      <w:pPr>
        <w:spacing w:before="240" w:after="0" w:line="480" w:lineRule="auto"/>
        <w:jc w:val="both"/>
        <w:rPr>
          <w:rFonts w:ascii="Arial" w:hAnsi="Arial" w:cs="Arial"/>
          <w:sz w:val="24"/>
          <w:szCs w:val="24"/>
        </w:rPr>
      </w:pPr>
    </w:p>
    <w:p w:rsidR="00B265D9" w:rsidRDefault="00B265D9" w:rsidP="00B265D9">
      <w:pPr>
        <w:spacing w:before="240" w:after="0" w:line="480" w:lineRule="auto"/>
        <w:jc w:val="both"/>
        <w:rPr>
          <w:rFonts w:ascii="Arial" w:hAnsi="Arial" w:cs="Arial"/>
          <w:sz w:val="24"/>
          <w:szCs w:val="24"/>
        </w:rPr>
      </w:pPr>
    </w:p>
    <w:p w:rsidR="00712523" w:rsidRDefault="00712523" w:rsidP="001B1E71">
      <w:pPr>
        <w:spacing w:before="240" w:line="480" w:lineRule="auto"/>
        <w:jc w:val="center"/>
        <w:rPr>
          <w:rFonts w:ascii="Arial" w:hAnsi="Arial" w:cs="Arial"/>
          <w:sz w:val="24"/>
          <w:szCs w:val="24"/>
        </w:rPr>
      </w:pPr>
    </w:p>
    <w:p w:rsidR="00B265D9" w:rsidRDefault="00B265D9" w:rsidP="001B1E71">
      <w:pPr>
        <w:spacing w:before="240" w:line="480" w:lineRule="auto"/>
        <w:jc w:val="center"/>
        <w:rPr>
          <w:rFonts w:ascii="Arial" w:hAnsi="Arial" w:cs="Arial"/>
          <w:sz w:val="24"/>
          <w:szCs w:val="24"/>
        </w:rPr>
      </w:pPr>
      <w:r>
        <w:rPr>
          <w:rFonts w:ascii="Arial" w:hAnsi="Arial" w:cs="Arial"/>
          <w:sz w:val="24"/>
          <w:szCs w:val="24"/>
        </w:rPr>
        <w:t xml:space="preserve">Gambar </w:t>
      </w:r>
      <w:r w:rsidR="00A04800">
        <w:rPr>
          <w:rFonts w:ascii="Arial" w:hAnsi="Arial" w:cs="Arial"/>
          <w:sz w:val="24"/>
          <w:szCs w:val="24"/>
        </w:rPr>
        <w:t xml:space="preserve">4.11 Diagram </w:t>
      </w:r>
      <w:r w:rsidR="00A04800" w:rsidRPr="00F8155E">
        <w:rPr>
          <w:rFonts w:ascii="Arial" w:hAnsi="Arial" w:cs="Arial"/>
          <w:i/>
          <w:sz w:val="24"/>
          <w:szCs w:val="24"/>
        </w:rPr>
        <w:t>Histogram</w:t>
      </w:r>
      <w:r w:rsidR="00A04800">
        <w:rPr>
          <w:rFonts w:ascii="Arial" w:hAnsi="Arial" w:cs="Arial"/>
          <w:sz w:val="24"/>
          <w:szCs w:val="24"/>
        </w:rPr>
        <w:t xml:space="preserve"> Hasil Belajar Aspek Sikap Siklus II</w:t>
      </w:r>
    </w:p>
    <w:p w:rsidR="00E37226" w:rsidRDefault="00E37226" w:rsidP="00274D4C">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lastRenderedPageBreak/>
        <w:t xml:space="preserve">Data Hasil Aspek Pengetahuan </w:t>
      </w:r>
    </w:p>
    <w:p w:rsidR="008B66A0" w:rsidRDefault="008B66A0" w:rsidP="00274D4C">
      <w:pPr>
        <w:spacing w:after="0" w:line="480" w:lineRule="auto"/>
        <w:ind w:firstLine="851"/>
        <w:jc w:val="both"/>
        <w:rPr>
          <w:rFonts w:ascii="Arial" w:hAnsi="Arial" w:cs="Arial"/>
          <w:sz w:val="24"/>
          <w:szCs w:val="24"/>
        </w:rPr>
      </w:pPr>
      <w:r>
        <w:rPr>
          <w:rFonts w:ascii="Arial" w:hAnsi="Arial" w:cs="Arial"/>
          <w:sz w:val="24"/>
          <w:szCs w:val="24"/>
        </w:rPr>
        <w:t xml:space="preserve">Hasil belajar aspek pengetahuan pada mata pelajaran Matematika di kelas V dengan jumlah </w:t>
      </w:r>
      <w:r w:rsidR="00274D4C">
        <w:rPr>
          <w:rFonts w:ascii="Arial" w:hAnsi="Arial" w:cs="Arial"/>
          <w:sz w:val="24"/>
          <w:szCs w:val="24"/>
        </w:rPr>
        <w:t>37 siswa dengan cara evaluasi tertulis berupa pilihan ganda sebanyak 23 butir soal dengan kriteria ketuntasan minimal 73 dan pencapaian ketuntasan 85% dari seluruh siswa kelas V. dari pelaksanaan penelitian siklus II dapat diperoleh data ketuntasan hasil belajar siswa sebagai berikut.</w:t>
      </w:r>
    </w:p>
    <w:p w:rsidR="002A0E1C" w:rsidRDefault="002A0E1C" w:rsidP="002A0E1C">
      <w:pPr>
        <w:spacing w:after="0" w:line="480" w:lineRule="auto"/>
        <w:jc w:val="center"/>
        <w:rPr>
          <w:rFonts w:ascii="Arial" w:hAnsi="Arial" w:cs="Arial"/>
          <w:sz w:val="24"/>
          <w:szCs w:val="24"/>
        </w:rPr>
      </w:pPr>
      <w:r>
        <w:rPr>
          <w:rFonts w:ascii="Arial" w:hAnsi="Arial" w:cs="Arial"/>
          <w:sz w:val="24"/>
          <w:szCs w:val="24"/>
        </w:rPr>
        <w:t>Tabel 4.11 Hasil Belajar Aspek Pengetahuan Siklus II</w:t>
      </w:r>
    </w:p>
    <w:tbl>
      <w:tblPr>
        <w:tblStyle w:val="TableGrid"/>
        <w:tblW w:w="0" w:type="auto"/>
        <w:tblInd w:w="108" w:type="dxa"/>
        <w:tblLook w:val="04A0" w:firstRow="1" w:lastRow="0" w:firstColumn="1" w:lastColumn="0" w:noHBand="0" w:noVBand="1"/>
      </w:tblPr>
      <w:tblGrid>
        <w:gridCol w:w="1898"/>
        <w:gridCol w:w="1448"/>
        <w:gridCol w:w="1535"/>
        <w:gridCol w:w="2927"/>
      </w:tblGrid>
      <w:tr w:rsidR="00197CB8" w:rsidTr="001B1E71">
        <w:trPr>
          <w:trHeight w:val="551"/>
        </w:trPr>
        <w:tc>
          <w:tcPr>
            <w:tcW w:w="1898" w:type="dxa"/>
            <w:vAlign w:val="center"/>
          </w:tcPr>
          <w:p w:rsidR="00197CB8" w:rsidRPr="00981BB5" w:rsidRDefault="00197CB8" w:rsidP="0001602B">
            <w:pPr>
              <w:jc w:val="center"/>
              <w:rPr>
                <w:rFonts w:ascii="Arial" w:hAnsi="Arial" w:cs="Arial"/>
                <w:b/>
                <w:sz w:val="24"/>
                <w:szCs w:val="24"/>
              </w:rPr>
            </w:pPr>
            <w:r w:rsidRPr="00981BB5">
              <w:rPr>
                <w:rFonts w:ascii="Arial" w:hAnsi="Arial" w:cs="Arial"/>
                <w:b/>
                <w:sz w:val="24"/>
                <w:szCs w:val="24"/>
              </w:rPr>
              <w:t>Ketuntasan Hasil Belajar</w:t>
            </w:r>
          </w:p>
        </w:tc>
        <w:tc>
          <w:tcPr>
            <w:tcW w:w="1448" w:type="dxa"/>
            <w:vAlign w:val="center"/>
          </w:tcPr>
          <w:p w:rsidR="00197CB8" w:rsidRPr="00981BB5" w:rsidRDefault="00197CB8" w:rsidP="0001602B">
            <w:pPr>
              <w:jc w:val="center"/>
              <w:rPr>
                <w:rFonts w:ascii="Arial" w:hAnsi="Arial" w:cs="Arial"/>
                <w:b/>
                <w:sz w:val="24"/>
                <w:szCs w:val="24"/>
              </w:rPr>
            </w:pPr>
            <w:r w:rsidRPr="00981BB5">
              <w:rPr>
                <w:rFonts w:ascii="Arial" w:hAnsi="Arial" w:cs="Arial"/>
                <w:b/>
                <w:sz w:val="24"/>
                <w:szCs w:val="24"/>
              </w:rPr>
              <w:t>Jumlah Siswa</w:t>
            </w:r>
          </w:p>
        </w:tc>
        <w:tc>
          <w:tcPr>
            <w:tcW w:w="1535" w:type="dxa"/>
            <w:vAlign w:val="center"/>
          </w:tcPr>
          <w:p w:rsidR="00197CB8" w:rsidRPr="00981BB5" w:rsidRDefault="00981BB5" w:rsidP="0001602B">
            <w:pPr>
              <w:jc w:val="center"/>
              <w:rPr>
                <w:rFonts w:ascii="Arial" w:hAnsi="Arial" w:cs="Arial"/>
                <w:b/>
                <w:sz w:val="24"/>
                <w:szCs w:val="24"/>
              </w:rPr>
            </w:pPr>
            <w:r w:rsidRPr="00981BB5">
              <w:rPr>
                <w:rFonts w:ascii="Arial" w:hAnsi="Arial" w:cs="Arial"/>
                <w:b/>
                <w:sz w:val="24"/>
                <w:szCs w:val="24"/>
              </w:rPr>
              <w:t xml:space="preserve">Presentase </w:t>
            </w:r>
          </w:p>
        </w:tc>
        <w:tc>
          <w:tcPr>
            <w:tcW w:w="2927" w:type="dxa"/>
            <w:vAlign w:val="center"/>
          </w:tcPr>
          <w:p w:rsidR="00197CB8" w:rsidRPr="00981BB5" w:rsidRDefault="00981BB5" w:rsidP="0001602B">
            <w:pPr>
              <w:jc w:val="center"/>
              <w:rPr>
                <w:rFonts w:ascii="Arial" w:hAnsi="Arial" w:cs="Arial"/>
                <w:b/>
                <w:sz w:val="24"/>
                <w:szCs w:val="24"/>
              </w:rPr>
            </w:pPr>
            <w:r w:rsidRPr="00981BB5">
              <w:rPr>
                <w:rFonts w:ascii="Arial" w:hAnsi="Arial" w:cs="Arial"/>
                <w:b/>
                <w:sz w:val="24"/>
                <w:szCs w:val="24"/>
              </w:rPr>
              <w:t>Nilai KKM</w:t>
            </w:r>
          </w:p>
        </w:tc>
      </w:tr>
      <w:tr w:rsidR="009A4F9F" w:rsidTr="001B1E71">
        <w:trPr>
          <w:trHeight w:val="384"/>
        </w:trPr>
        <w:tc>
          <w:tcPr>
            <w:tcW w:w="1898" w:type="dxa"/>
            <w:vAlign w:val="center"/>
          </w:tcPr>
          <w:p w:rsidR="009A4F9F" w:rsidRDefault="009A4F9F" w:rsidP="0001602B">
            <w:pPr>
              <w:jc w:val="center"/>
              <w:rPr>
                <w:rFonts w:ascii="Arial" w:hAnsi="Arial" w:cs="Arial"/>
                <w:sz w:val="24"/>
                <w:szCs w:val="24"/>
              </w:rPr>
            </w:pPr>
            <w:r>
              <w:rPr>
                <w:rFonts w:ascii="Arial" w:hAnsi="Arial" w:cs="Arial"/>
                <w:sz w:val="24"/>
                <w:szCs w:val="24"/>
              </w:rPr>
              <w:t>Tuntas</w:t>
            </w:r>
          </w:p>
        </w:tc>
        <w:tc>
          <w:tcPr>
            <w:tcW w:w="1448" w:type="dxa"/>
            <w:vAlign w:val="center"/>
          </w:tcPr>
          <w:p w:rsidR="009A4F9F" w:rsidRDefault="00F00327" w:rsidP="0001602B">
            <w:pPr>
              <w:jc w:val="center"/>
              <w:rPr>
                <w:rFonts w:ascii="Arial" w:hAnsi="Arial" w:cs="Arial"/>
                <w:sz w:val="24"/>
                <w:szCs w:val="24"/>
              </w:rPr>
            </w:pPr>
            <w:r>
              <w:rPr>
                <w:rFonts w:ascii="Arial" w:hAnsi="Arial" w:cs="Arial"/>
                <w:sz w:val="24"/>
                <w:szCs w:val="24"/>
              </w:rPr>
              <w:t>32</w:t>
            </w:r>
          </w:p>
        </w:tc>
        <w:tc>
          <w:tcPr>
            <w:tcW w:w="1535" w:type="dxa"/>
            <w:vAlign w:val="center"/>
          </w:tcPr>
          <w:p w:rsidR="009A4F9F" w:rsidRDefault="00102FA3" w:rsidP="0001602B">
            <w:pPr>
              <w:jc w:val="center"/>
              <w:rPr>
                <w:rFonts w:ascii="Arial" w:hAnsi="Arial" w:cs="Arial"/>
                <w:sz w:val="24"/>
                <w:szCs w:val="24"/>
              </w:rPr>
            </w:pPr>
            <w:r>
              <w:rPr>
                <w:rFonts w:ascii="Arial" w:hAnsi="Arial" w:cs="Arial"/>
                <w:sz w:val="24"/>
                <w:szCs w:val="24"/>
              </w:rPr>
              <w:t>86,49%</w:t>
            </w:r>
          </w:p>
        </w:tc>
        <w:tc>
          <w:tcPr>
            <w:tcW w:w="2927" w:type="dxa"/>
            <w:vMerge w:val="restart"/>
            <w:vAlign w:val="center"/>
          </w:tcPr>
          <w:p w:rsidR="009A4F9F" w:rsidRDefault="009A4F9F" w:rsidP="0001602B">
            <w:pPr>
              <w:rPr>
                <w:rFonts w:ascii="Arial" w:hAnsi="Arial" w:cs="Arial"/>
                <w:sz w:val="24"/>
                <w:szCs w:val="24"/>
              </w:rPr>
            </w:pPr>
            <w:r>
              <w:rPr>
                <w:rFonts w:ascii="Arial" w:hAnsi="Arial" w:cs="Arial"/>
                <w:sz w:val="24"/>
                <w:szCs w:val="24"/>
              </w:rPr>
              <w:t>Nilai tertinggi</w:t>
            </w:r>
            <w:r w:rsidR="00981BB5">
              <w:rPr>
                <w:rFonts w:ascii="Arial" w:hAnsi="Arial" w:cs="Arial"/>
                <w:sz w:val="24"/>
                <w:szCs w:val="24"/>
              </w:rPr>
              <w:t xml:space="preserve"> = </w:t>
            </w:r>
            <w:r w:rsidR="00DA118F">
              <w:rPr>
                <w:rFonts w:ascii="Arial" w:hAnsi="Arial" w:cs="Arial"/>
                <w:sz w:val="24"/>
                <w:szCs w:val="24"/>
              </w:rPr>
              <w:t>95</w:t>
            </w:r>
          </w:p>
          <w:p w:rsidR="00981BB5" w:rsidRDefault="00981BB5" w:rsidP="0001602B">
            <w:pPr>
              <w:rPr>
                <w:rFonts w:ascii="Arial" w:hAnsi="Arial" w:cs="Arial"/>
                <w:sz w:val="24"/>
                <w:szCs w:val="24"/>
              </w:rPr>
            </w:pPr>
            <w:r>
              <w:rPr>
                <w:rFonts w:ascii="Arial" w:hAnsi="Arial" w:cs="Arial"/>
                <w:sz w:val="24"/>
                <w:szCs w:val="24"/>
              </w:rPr>
              <w:t xml:space="preserve">Nilai terendah = </w:t>
            </w:r>
            <w:r w:rsidR="007C6647">
              <w:rPr>
                <w:rFonts w:ascii="Arial" w:hAnsi="Arial" w:cs="Arial"/>
                <w:sz w:val="24"/>
                <w:szCs w:val="24"/>
              </w:rPr>
              <w:t>50</w:t>
            </w:r>
          </w:p>
          <w:p w:rsidR="00981BB5" w:rsidRDefault="00981BB5" w:rsidP="0001602B">
            <w:pPr>
              <w:rPr>
                <w:rFonts w:ascii="Arial" w:hAnsi="Arial" w:cs="Arial"/>
                <w:sz w:val="24"/>
                <w:szCs w:val="24"/>
              </w:rPr>
            </w:pPr>
            <w:r>
              <w:rPr>
                <w:rFonts w:ascii="Arial" w:hAnsi="Arial" w:cs="Arial"/>
                <w:sz w:val="24"/>
                <w:szCs w:val="24"/>
              </w:rPr>
              <w:t xml:space="preserve">Rata-rata = </w:t>
            </w:r>
            <w:r w:rsidR="00AC0385">
              <w:rPr>
                <w:rFonts w:ascii="Arial" w:hAnsi="Arial" w:cs="Arial"/>
                <w:sz w:val="24"/>
                <w:szCs w:val="24"/>
              </w:rPr>
              <w:t>74,08</w:t>
            </w:r>
          </w:p>
          <w:p w:rsidR="00981BB5" w:rsidRDefault="00981BB5" w:rsidP="0001602B">
            <w:pPr>
              <w:rPr>
                <w:rFonts w:ascii="Arial" w:hAnsi="Arial" w:cs="Arial"/>
                <w:sz w:val="24"/>
                <w:szCs w:val="24"/>
              </w:rPr>
            </w:pPr>
            <w:r>
              <w:rPr>
                <w:rFonts w:ascii="Arial" w:hAnsi="Arial" w:cs="Arial"/>
                <w:sz w:val="24"/>
                <w:szCs w:val="24"/>
              </w:rPr>
              <w:t>KKM =</w:t>
            </w:r>
            <w:r w:rsidR="00DE4F8D">
              <w:rPr>
                <w:rFonts w:ascii="Arial" w:hAnsi="Arial" w:cs="Arial"/>
                <w:sz w:val="24"/>
                <w:szCs w:val="24"/>
              </w:rPr>
              <w:t xml:space="preserve"> 73</w:t>
            </w:r>
          </w:p>
        </w:tc>
      </w:tr>
      <w:tr w:rsidR="009A4F9F" w:rsidTr="001B1E71">
        <w:trPr>
          <w:trHeight w:val="371"/>
        </w:trPr>
        <w:tc>
          <w:tcPr>
            <w:tcW w:w="1898" w:type="dxa"/>
            <w:vAlign w:val="center"/>
          </w:tcPr>
          <w:p w:rsidR="009A4F9F" w:rsidRDefault="009A4F9F" w:rsidP="0001602B">
            <w:pPr>
              <w:jc w:val="center"/>
              <w:rPr>
                <w:rFonts w:ascii="Arial" w:hAnsi="Arial" w:cs="Arial"/>
                <w:sz w:val="24"/>
                <w:szCs w:val="24"/>
              </w:rPr>
            </w:pPr>
            <w:r>
              <w:rPr>
                <w:rFonts w:ascii="Arial" w:hAnsi="Arial" w:cs="Arial"/>
                <w:sz w:val="24"/>
                <w:szCs w:val="24"/>
              </w:rPr>
              <w:t>Belum Tuntas</w:t>
            </w:r>
          </w:p>
        </w:tc>
        <w:tc>
          <w:tcPr>
            <w:tcW w:w="1448" w:type="dxa"/>
            <w:vAlign w:val="center"/>
          </w:tcPr>
          <w:p w:rsidR="009A4F9F" w:rsidRDefault="00981BB5" w:rsidP="0001602B">
            <w:pPr>
              <w:jc w:val="center"/>
              <w:rPr>
                <w:rFonts w:ascii="Arial" w:hAnsi="Arial" w:cs="Arial"/>
                <w:sz w:val="24"/>
                <w:szCs w:val="24"/>
              </w:rPr>
            </w:pPr>
            <w:r>
              <w:rPr>
                <w:rFonts w:ascii="Arial" w:hAnsi="Arial" w:cs="Arial"/>
                <w:sz w:val="24"/>
                <w:szCs w:val="24"/>
              </w:rPr>
              <w:t>5</w:t>
            </w:r>
          </w:p>
        </w:tc>
        <w:tc>
          <w:tcPr>
            <w:tcW w:w="1535" w:type="dxa"/>
            <w:vAlign w:val="center"/>
          </w:tcPr>
          <w:p w:rsidR="009A4F9F" w:rsidRDefault="00102FA3" w:rsidP="0001602B">
            <w:pPr>
              <w:jc w:val="center"/>
              <w:rPr>
                <w:rFonts w:ascii="Arial" w:hAnsi="Arial" w:cs="Arial"/>
                <w:sz w:val="24"/>
                <w:szCs w:val="24"/>
              </w:rPr>
            </w:pPr>
            <w:r>
              <w:rPr>
                <w:rFonts w:ascii="Arial" w:hAnsi="Arial" w:cs="Arial"/>
                <w:sz w:val="24"/>
                <w:szCs w:val="24"/>
              </w:rPr>
              <w:t>13,51%</w:t>
            </w:r>
          </w:p>
        </w:tc>
        <w:tc>
          <w:tcPr>
            <w:tcW w:w="2927" w:type="dxa"/>
            <w:vMerge/>
            <w:vAlign w:val="center"/>
          </w:tcPr>
          <w:p w:rsidR="009A4F9F" w:rsidRDefault="009A4F9F" w:rsidP="0001602B">
            <w:pPr>
              <w:jc w:val="center"/>
              <w:rPr>
                <w:rFonts w:ascii="Arial" w:hAnsi="Arial" w:cs="Arial"/>
                <w:sz w:val="24"/>
                <w:szCs w:val="24"/>
              </w:rPr>
            </w:pPr>
          </w:p>
        </w:tc>
      </w:tr>
      <w:tr w:rsidR="009A4F9F" w:rsidTr="001B1E71">
        <w:trPr>
          <w:trHeight w:val="384"/>
        </w:trPr>
        <w:tc>
          <w:tcPr>
            <w:tcW w:w="1898" w:type="dxa"/>
            <w:vAlign w:val="center"/>
          </w:tcPr>
          <w:p w:rsidR="009A4F9F" w:rsidRDefault="009A4F9F" w:rsidP="0001602B">
            <w:pPr>
              <w:jc w:val="center"/>
              <w:rPr>
                <w:rFonts w:ascii="Arial" w:hAnsi="Arial" w:cs="Arial"/>
                <w:sz w:val="24"/>
                <w:szCs w:val="24"/>
              </w:rPr>
            </w:pPr>
            <w:r>
              <w:rPr>
                <w:rFonts w:ascii="Arial" w:hAnsi="Arial" w:cs="Arial"/>
                <w:sz w:val="24"/>
                <w:szCs w:val="24"/>
              </w:rPr>
              <w:t>Jumlah</w:t>
            </w:r>
          </w:p>
        </w:tc>
        <w:tc>
          <w:tcPr>
            <w:tcW w:w="1448" w:type="dxa"/>
            <w:vAlign w:val="center"/>
          </w:tcPr>
          <w:p w:rsidR="009A4F9F" w:rsidRDefault="009A4F9F" w:rsidP="0001602B">
            <w:pPr>
              <w:jc w:val="center"/>
              <w:rPr>
                <w:rFonts w:ascii="Arial" w:hAnsi="Arial" w:cs="Arial"/>
                <w:sz w:val="24"/>
                <w:szCs w:val="24"/>
              </w:rPr>
            </w:pPr>
            <w:r>
              <w:rPr>
                <w:rFonts w:ascii="Arial" w:hAnsi="Arial" w:cs="Arial"/>
                <w:sz w:val="24"/>
                <w:szCs w:val="24"/>
              </w:rPr>
              <w:t>37</w:t>
            </w:r>
          </w:p>
        </w:tc>
        <w:tc>
          <w:tcPr>
            <w:tcW w:w="1535" w:type="dxa"/>
            <w:vAlign w:val="center"/>
          </w:tcPr>
          <w:p w:rsidR="009A4F9F" w:rsidRDefault="009A4F9F" w:rsidP="0001602B">
            <w:pPr>
              <w:jc w:val="center"/>
              <w:rPr>
                <w:rFonts w:ascii="Arial" w:hAnsi="Arial" w:cs="Arial"/>
                <w:sz w:val="24"/>
                <w:szCs w:val="24"/>
              </w:rPr>
            </w:pPr>
            <w:r>
              <w:rPr>
                <w:rFonts w:ascii="Arial" w:hAnsi="Arial" w:cs="Arial"/>
                <w:sz w:val="24"/>
                <w:szCs w:val="24"/>
              </w:rPr>
              <w:t>100%</w:t>
            </w:r>
          </w:p>
        </w:tc>
        <w:tc>
          <w:tcPr>
            <w:tcW w:w="2927" w:type="dxa"/>
            <w:vMerge/>
            <w:vAlign w:val="center"/>
          </w:tcPr>
          <w:p w:rsidR="009A4F9F" w:rsidRDefault="009A4F9F" w:rsidP="0001602B">
            <w:pPr>
              <w:jc w:val="center"/>
              <w:rPr>
                <w:rFonts w:ascii="Arial" w:hAnsi="Arial" w:cs="Arial"/>
                <w:sz w:val="24"/>
                <w:szCs w:val="24"/>
              </w:rPr>
            </w:pPr>
          </w:p>
        </w:tc>
      </w:tr>
    </w:tbl>
    <w:p w:rsidR="00DE4F8D" w:rsidRDefault="00CE7263" w:rsidP="001B1E71">
      <w:pPr>
        <w:spacing w:before="240" w:after="0" w:line="480" w:lineRule="auto"/>
        <w:ind w:firstLine="720"/>
        <w:jc w:val="both"/>
        <w:rPr>
          <w:rFonts w:ascii="Arial" w:hAnsi="Arial" w:cs="Arial"/>
          <w:sz w:val="24"/>
          <w:szCs w:val="24"/>
        </w:rPr>
      </w:pPr>
      <w:r>
        <w:rPr>
          <w:rFonts w:ascii="Arial" w:hAnsi="Arial" w:cs="Arial"/>
          <w:noProof/>
          <w:sz w:val="24"/>
          <w:szCs w:val="24"/>
        </w:rPr>
        <w:drawing>
          <wp:anchor distT="0" distB="0" distL="114300" distR="114300" simplePos="0" relativeHeight="251671552" behindDoc="0" locked="0" layoutInCell="1" allowOverlap="1" wp14:anchorId="3B648054" wp14:editId="199BDF46">
            <wp:simplePos x="0" y="0"/>
            <wp:positionH relativeFrom="column">
              <wp:posOffset>269240</wp:posOffset>
            </wp:positionH>
            <wp:positionV relativeFrom="paragraph">
              <wp:posOffset>1833880</wp:posOffset>
            </wp:positionV>
            <wp:extent cx="4227195" cy="1673860"/>
            <wp:effectExtent l="0" t="0" r="20955" b="21590"/>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6B7C13">
        <w:rPr>
          <w:rFonts w:ascii="Arial" w:hAnsi="Arial" w:cs="Arial"/>
          <w:sz w:val="24"/>
          <w:szCs w:val="24"/>
        </w:rPr>
        <w:t>Berdasarkan tabel 4.11 maka hasil penelitian pada siklus II dapat memperoleh data sebanyak 32 siswa atau 86</w:t>
      </w:r>
      <w:proofErr w:type="gramStart"/>
      <w:r w:rsidR="006B7C13">
        <w:rPr>
          <w:rFonts w:ascii="Arial" w:hAnsi="Arial" w:cs="Arial"/>
          <w:sz w:val="24"/>
          <w:szCs w:val="24"/>
        </w:rPr>
        <w:t>,49</w:t>
      </w:r>
      <w:proofErr w:type="gramEnd"/>
      <w:r w:rsidR="006B7C13">
        <w:rPr>
          <w:rFonts w:ascii="Arial" w:hAnsi="Arial" w:cs="Arial"/>
          <w:sz w:val="24"/>
          <w:szCs w:val="24"/>
        </w:rPr>
        <w:t xml:space="preserve">% sudah tuntas </w:t>
      </w:r>
      <w:r w:rsidR="00554977">
        <w:rPr>
          <w:rFonts w:ascii="Arial" w:hAnsi="Arial" w:cs="Arial"/>
          <w:sz w:val="24"/>
          <w:szCs w:val="24"/>
        </w:rPr>
        <w:t xml:space="preserve">dan 5 siswa atau 13,51% belum tuntas. Nilai rata-rata yang diperoleh pada siklus II </w:t>
      </w:r>
      <w:r w:rsidR="008F2A7E">
        <w:rPr>
          <w:rFonts w:ascii="Arial" w:hAnsi="Arial" w:cs="Arial"/>
          <w:sz w:val="24"/>
          <w:szCs w:val="24"/>
        </w:rPr>
        <w:t>sebanyak 74</w:t>
      </w:r>
      <w:proofErr w:type="gramStart"/>
      <w:r w:rsidR="008F2A7E">
        <w:rPr>
          <w:rFonts w:ascii="Arial" w:hAnsi="Arial" w:cs="Arial"/>
          <w:sz w:val="24"/>
          <w:szCs w:val="24"/>
        </w:rPr>
        <w:t>,45</w:t>
      </w:r>
      <w:proofErr w:type="gramEnd"/>
      <w:r w:rsidR="004B5350">
        <w:rPr>
          <w:rFonts w:ascii="Arial" w:hAnsi="Arial" w:cs="Arial"/>
          <w:sz w:val="24"/>
          <w:szCs w:val="24"/>
        </w:rPr>
        <w:t xml:space="preserve">. Data tersebut dapat dijelaskan dengan diagram </w:t>
      </w:r>
      <w:r w:rsidR="004B5350">
        <w:rPr>
          <w:rFonts w:ascii="Arial" w:hAnsi="Arial" w:cs="Arial"/>
          <w:i/>
          <w:sz w:val="24"/>
          <w:szCs w:val="24"/>
        </w:rPr>
        <w:t xml:space="preserve">Histogram </w:t>
      </w:r>
      <w:r w:rsidR="00857A18">
        <w:rPr>
          <w:rFonts w:ascii="Arial" w:hAnsi="Arial" w:cs="Arial"/>
          <w:sz w:val="24"/>
          <w:szCs w:val="24"/>
        </w:rPr>
        <w:t>sebangai berikut.</w:t>
      </w:r>
    </w:p>
    <w:p w:rsidR="00857A18" w:rsidRPr="004B5350" w:rsidRDefault="00857A18" w:rsidP="002A0E1C">
      <w:pPr>
        <w:spacing w:after="0" w:line="480" w:lineRule="auto"/>
        <w:jc w:val="both"/>
        <w:rPr>
          <w:rFonts w:ascii="Arial" w:hAnsi="Arial" w:cs="Arial"/>
          <w:sz w:val="24"/>
          <w:szCs w:val="24"/>
        </w:rPr>
      </w:pPr>
    </w:p>
    <w:p w:rsidR="004D1ED5" w:rsidRDefault="004D1ED5" w:rsidP="002A0E1C">
      <w:pPr>
        <w:spacing w:after="0" w:line="480" w:lineRule="auto"/>
        <w:jc w:val="both"/>
        <w:rPr>
          <w:rFonts w:ascii="Arial" w:hAnsi="Arial" w:cs="Arial"/>
          <w:sz w:val="24"/>
          <w:szCs w:val="24"/>
        </w:rPr>
      </w:pPr>
    </w:p>
    <w:p w:rsidR="00965926" w:rsidRDefault="00965926" w:rsidP="002A0E1C">
      <w:pPr>
        <w:spacing w:after="0" w:line="480" w:lineRule="auto"/>
        <w:jc w:val="both"/>
        <w:rPr>
          <w:rFonts w:ascii="Arial" w:hAnsi="Arial" w:cs="Arial"/>
          <w:sz w:val="24"/>
          <w:szCs w:val="24"/>
        </w:rPr>
      </w:pPr>
    </w:p>
    <w:p w:rsidR="00965926" w:rsidRDefault="00965926" w:rsidP="002A0E1C">
      <w:pPr>
        <w:spacing w:after="0" w:line="480" w:lineRule="auto"/>
        <w:jc w:val="both"/>
        <w:rPr>
          <w:rFonts w:ascii="Arial" w:hAnsi="Arial" w:cs="Arial"/>
          <w:sz w:val="24"/>
          <w:szCs w:val="24"/>
        </w:rPr>
      </w:pPr>
    </w:p>
    <w:p w:rsidR="00965926" w:rsidRDefault="00965926" w:rsidP="002A0E1C">
      <w:pPr>
        <w:spacing w:after="0" w:line="480" w:lineRule="auto"/>
        <w:jc w:val="both"/>
        <w:rPr>
          <w:rFonts w:ascii="Arial" w:hAnsi="Arial" w:cs="Arial"/>
          <w:sz w:val="24"/>
          <w:szCs w:val="24"/>
        </w:rPr>
      </w:pPr>
    </w:p>
    <w:p w:rsidR="00B03D02" w:rsidRDefault="00F66D2A" w:rsidP="00CE7263">
      <w:pPr>
        <w:spacing w:after="0" w:line="240" w:lineRule="auto"/>
        <w:jc w:val="center"/>
        <w:rPr>
          <w:rFonts w:ascii="Arial" w:hAnsi="Arial" w:cs="Arial"/>
          <w:sz w:val="24"/>
          <w:szCs w:val="24"/>
        </w:rPr>
      </w:pPr>
      <w:r>
        <w:rPr>
          <w:rFonts w:ascii="Arial" w:hAnsi="Arial" w:cs="Arial"/>
          <w:sz w:val="24"/>
          <w:szCs w:val="24"/>
        </w:rPr>
        <w:t>Gambar 4.12 D</w:t>
      </w:r>
      <w:r w:rsidR="00965926">
        <w:rPr>
          <w:rFonts w:ascii="Arial" w:hAnsi="Arial" w:cs="Arial"/>
          <w:sz w:val="24"/>
          <w:szCs w:val="24"/>
        </w:rPr>
        <w:t xml:space="preserve">iagram </w:t>
      </w:r>
      <w:r w:rsidR="00965926" w:rsidRPr="00F8155E">
        <w:rPr>
          <w:rFonts w:ascii="Arial" w:hAnsi="Arial" w:cs="Arial"/>
          <w:i/>
          <w:sz w:val="24"/>
          <w:szCs w:val="24"/>
        </w:rPr>
        <w:t>Histogram</w:t>
      </w:r>
      <w:r w:rsidR="00965926">
        <w:rPr>
          <w:rFonts w:ascii="Arial" w:hAnsi="Arial" w:cs="Arial"/>
          <w:sz w:val="24"/>
          <w:szCs w:val="24"/>
        </w:rPr>
        <w:t xml:space="preserve"> Hasil Belajar Aspek </w:t>
      </w:r>
    </w:p>
    <w:p w:rsidR="00965926" w:rsidRDefault="00965926" w:rsidP="00CE7263">
      <w:pPr>
        <w:spacing w:after="0" w:line="240" w:lineRule="auto"/>
        <w:jc w:val="center"/>
        <w:rPr>
          <w:rFonts w:ascii="Arial" w:hAnsi="Arial" w:cs="Arial"/>
          <w:sz w:val="24"/>
          <w:szCs w:val="24"/>
        </w:rPr>
      </w:pPr>
      <w:r>
        <w:rPr>
          <w:rFonts w:ascii="Arial" w:hAnsi="Arial" w:cs="Arial"/>
          <w:sz w:val="24"/>
          <w:szCs w:val="24"/>
        </w:rPr>
        <w:t>Pengetahuan Siklus II</w:t>
      </w:r>
    </w:p>
    <w:p w:rsidR="00D84CCC" w:rsidRDefault="00B03D02" w:rsidP="00D84CCC">
      <w:pPr>
        <w:spacing w:before="240" w:after="0" w:line="480" w:lineRule="auto"/>
        <w:ind w:firstLine="720"/>
        <w:jc w:val="both"/>
        <w:rPr>
          <w:rFonts w:ascii="Arial" w:hAnsi="Arial" w:cs="Arial"/>
          <w:sz w:val="24"/>
          <w:szCs w:val="24"/>
        </w:rPr>
      </w:pPr>
      <w:proofErr w:type="gramStart"/>
      <w:r>
        <w:rPr>
          <w:rFonts w:ascii="Arial" w:hAnsi="Arial" w:cs="Arial"/>
          <w:sz w:val="24"/>
          <w:szCs w:val="24"/>
        </w:rPr>
        <w:lastRenderedPageBreak/>
        <w:t xml:space="preserve">Berdasarkan gambar 4.12 maka </w:t>
      </w:r>
      <w:r w:rsidR="009C75D9">
        <w:rPr>
          <w:rFonts w:ascii="Arial" w:hAnsi="Arial" w:cs="Arial"/>
          <w:sz w:val="24"/>
          <w:szCs w:val="24"/>
        </w:rPr>
        <w:t xml:space="preserve">rekapitulasi ketuntasan hasil belajar </w:t>
      </w:r>
      <w:r w:rsidR="0011480E">
        <w:rPr>
          <w:rFonts w:ascii="Arial" w:hAnsi="Arial" w:cs="Arial"/>
          <w:sz w:val="24"/>
          <w:szCs w:val="24"/>
        </w:rPr>
        <w:t>siswa kelas V pada mata pelajaran Matematika sudah mencapai indikator keberhasi</w:t>
      </w:r>
      <w:r w:rsidR="00EA53CC">
        <w:rPr>
          <w:rFonts w:ascii="Arial" w:hAnsi="Arial" w:cs="Arial"/>
          <w:sz w:val="24"/>
          <w:szCs w:val="24"/>
        </w:rPr>
        <w:t>lan yaitu 85% dari jumlah siswa.</w:t>
      </w:r>
      <w:proofErr w:type="gramEnd"/>
      <w:r w:rsidR="00EA53CC">
        <w:rPr>
          <w:rFonts w:ascii="Arial" w:hAnsi="Arial" w:cs="Arial"/>
          <w:sz w:val="24"/>
          <w:szCs w:val="24"/>
        </w:rPr>
        <w:t xml:space="preserve"> </w:t>
      </w:r>
      <w:proofErr w:type="gramStart"/>
      <w:r w:rsidR="00EA53CC">
        <w:rPr>
          <w:rFonts w:ascii="Arial" w:hAnsi="Arial" w:cs="Arial"/>
          <w:sz w:val="24"/>
          <w:szCs w:val="24"/>
        </w:rPr>
        <w:t xml:space="preserve">Hasil belajar tertulis dilakukan dengan memberikan </w:t>
      </w:r>
      <w:r w:rsidR="00CA3CF7">
        <w:rPr>
          <w:rFonts w:ascii="Arial" w:hAnsi="Arial" w:cs="Arial"/>
          <w:sz w:val="24"/>
          <w:szCs w:val="24"/>
        </w:rPr>
        <w:t>soal evaluasi berupa pilihan ganda pada siswa kelas V yang telah di ujicoba pada kelas yang lebih tinggi, di bawah ini adalah data t</w:t>
      </w:r>
      <w:r w:rsidR="00D84CCC">
        <w:rPr>
          <w:rFonts w:ascii="Arial" w:hAnsi="Arial" w:cs="Arial"/>
          <w:sz w:val="24"/>
          <w:szCs w:val="24"/>
        </w:rPr>
        <w:t>ingkat kesukaran soal evaluasi.</w:t>
      </w:r>
      <w:proofErr w:type="gramEnd"/>
      <w:r w:rsidR="00D84CCC">
        <w:rPr>
          <w:rFonts w:ascii="Arial" w:hAnsi="Arial" w:cs="Arial"/>
          <w:sz w:val="24"/>
          <w:szCs w:val="24"/>
        </w:rPr>
        <w:t xml:space="preserve"> </w:t>
      </w:r>
    </w:p>
    <w:p w:rsidR="00635572" w:rsidRDefault="00635572" w:rsidP="00635572">
      <w:pPr>
        <w:spacing w:after="0" w:line="480" w:lineRule="auto"/>
        <w:jc w:val="center"/>
        <w:rPr>
          <w:rFonts w:ascii="Arial" w:hAnsi="Arial" w:cs="Arial"/>
          <w:sz w:val="24"/>
          <w:szCs w:val="24"/>
        </w:rPr>
      </w:pPr>
      <w:r>
        <w:rPr>
          <w:rFonts w:ascii="Arial" w:hAnsi="Arial" w:cs="Arial"/>
          <w:sz w:val="24"/>
          <w:szCs w:val="24"/>
        </w:rPr>
        <w:t>Tabel 4.12 Tingkat Kesukaran Butir Soal Siklus II</w:t>
      </w:r>
    </w:p>
    <w:tbl>
      <w:tblPr>
        <w:tblStyle w:val="TableGrid"/>
        <w:tblW w:w="0" w:type="auto"/>
        <w:tblInd w:w="108" w:type="dxa"/>
        <w:tblLook w:val="04A0" w:firstRow="1" w:lastRow="0" w:firstColumn="1" w:lastColumn="0" w:noHBand="0" w:noVBand="1"/>
      </w:tblPr>
      <w:tblGrid>
        <w:gridCol w:w="1547"/>
        <w:gridCol w:w="1061"/>
        <w:gridCol w:w="1138"/>
        <w:gridCol w:w="1297"/>
        <w:gridCol w:w="2932"/>
      </w:tblGrid>
      <w:tr w:rsidR="00FA2D18" w:rsidTr="00AC0385">
        <w:trPr>
          <w:trHeight w:val="493"/>
        </w:trPr>
        <w:tc>
          <w:tcPr>
            <w:tcW w:w="1547" w:type="dxa"/>
            <w:vAlign w:val="center"/>
          </w:tcPr>
          <w:p w:rsidR="00FA2D18" w:rsidRDefault="00FA2D18" w:rsidP="005C2109">
            <w:pPr>
              <w:spacing w:line="276" w:lineRule="auto"/>
              <w:jc w:val="center"/>
              <w:rPr>
                <w:rFonts w:ascii="Arial" w:hAnsi="Arial" w:cs="Arial"/>
                <w:sz w:val="24"/>
                <w:szCs w:val="24"/>
              </w:rPr>
            </w:pPr>
            <w:r>
              <w:rPr>
                <w:rFonts w:ascii="Arial" w:hAnsi="Arial" w:cs="Arial"/>
                <w:sz w:val="24"/>
                <w:szCs w:val="24"/>
              </w:rPr>
              <w:t xml:space="preserve">Indeks </w:t>
            </w:r>
          </w:p>
        </w:tc>
        <w:tc>
          <w:tcPr>
            <w:tcW w:w="1061" w:type="dxa"/>
            <w:vAlign w:val="center"/>
          </w:tcPr>
          <w:p w:rsidR="00FA2D18" w:rsidRDefault="00FA2D18" w:rsidP="005C2109">
            <w:pPr>
              <w:spacing w:line="276" w:lineRule="auto"/>
              <w:jc w:val="center"/>
              <w:rPr>
                <w:rFonts w:ascii="Arial" w:hAnsi="Arial" w:cs="Arial"/>
                <w:sz w:val="24"/>
                <w:szCs w:val="24"/>
              </w:rPr>
            </w:pPr>
            <w:r>
              <w:rPr>
                <w:rFonts w:ascii="Arial" w:hAnsi="Arial" w:cs="Arial"/>
                <w:sz w:val="24"/>
                <w:szCs w:val="24"/>
              </w:rPr>
              <w:t>P</w:t>
            </w:r>
          </w:p>
        </w:tc>
        <w:tc>
          <w:tcPr>
            <w:tcW w:w="1138" w:type="dxa"/>
            <w:vAlign w:val="center"/>
          </w:tcPr>
          <w:p w:rsidR="00FA2D18" w:rsidRDefault="00FA2D18" w:rsidP="005C2109">
            <w:pPr>
              <w:spacing w:line="276" w:lineRule="auto"/>
              <w:jc w:val="center"/>
              <w:rPr>
                <w:rFonts w:ascii="Arial" w:hAnsi="Arial" w:cs="Arial"/>
                <w:sz w:val="24"/>
                <w:szCs w:val="24"/>
              </w:rPr>
            </w:pPr>
            <w:r>
              <w:rPr>
                <w:rFonts w:ascii="Arial" w:hAnsi="Arial" w:cs="Arial"/>
                <w:sz w:val="24"/>
                <w:szCs w:val="24"/>
              </w:rPr>
              <w:t xml:space="preserve">Jumlah Soal </w:t>
            </w:r>
          </w:p>
        </w:tc>
        <w:tc>
          <w:tcPr>
            <w:tcW w:w="1297" w:type="dxa"/>
            <w:vAlign w:val="center"/>
          </w:tcPr>
          <w:p w:rsidR="00FA2D18" w:rsidRDefault="00FA2D18" w:rsidP="005C2109">
            <w:pPr>
              <w:spacing w:line="276" w:lineRule="auto"/>
              <w:jc w:val="center"/>
              <w:rPr>
                <w:rFonts w:ascii="Arial" w:hAnsi="Arial" w:cs="Arial"/>
                <w:sz w:val="24"/>
                <w:szCs w:val="24"/>
              </w:rPr>
            </w:pPr>
            <w:r>
              <w:rPr>
                <w:rFonts w:ascii="Arial" w:hAnsi="Arial" w:cs="Arial"/>
                <w:sz w:val="24"/>
                <w:szCs w:val="24"/>
              </w:rPr>
              <w:t>Hasil (%)</w:t>
            </w:r>
          </w:p>
        </w:tc>
        <w:tc>
          <w:tcPr>
            <w:tcW w:w="2932" w:type="dxa"/>
            <w:vAlign w:val="center"/>
          </w:tcPr>
          <w:p w:rsidR="00FA2D18" w:rsidRDefault="00FA2D18" w:rsidP="005C2109">
            <w:pPr>
              <w:spacing w:line="276" w:lineRule="auto"/>
              <w:jc w:val="center"/>
              <w:rPr>
                <w:rFonts w:ascii="Arial" w:hAnsi="Arial" w:cs="Arial"/>
                <w:sz w:val="24"/>
                <w:szCs w:val="24"/>
              </w:rPr>
            </w:pPr>
            <w:r>
              <w:rPr>
                <w:rFonts w:ascii="Arial" w:hAnsi="Arial" w:cs="Arial"/>
                <w:sz w:val="24"/>
                <w:szCs w:val="24"/>
              </w:rPr>
              <w:t>Nomor Butir Soal</w:t>
            </w:r>
          </w:p>
        </w:tc>
      </w:tr>
      <w:tr w:rsidR="00FA2D18" w:rsidTr="005C2109">
        <w:trPr>
          <w:trHeight w:val="133"/>
        </w:trPr>
        <w:tc>
          <w:tcPr>
            <w:tcW w:w="1547" w:type="dxa"/>
            <w:vAlign w:val="center"/>
          </w:tcPr>
          <w:p w:rsidR="00FA2D18" w:rsidRDefault="001A43CC" w:rsidP="005C2109">
            <w:pPr>
              <w:spacing w:line="276" w:lineRule="auto"/>
              <w:jc w:val="center"/>
              <w:rPr>
                <w:rFonts w:ascii="Arial" w:hAnsi="Arial" w:cs="Arial"/>
                <w:sz w:val="24"/>
                <w:szCs w:val="24"/>
              </w:rPr>
            </w:pPr>
            <w:r>
              <w:rPr>
                <w:rFonts w:ascii="Arial" w:hAnsi="Arial" w:cs="Arial"/>
                <w:sz w:val="24"/>
                <w:szCs w:val="24"/>
              </w:rPr>
              <w:t>0,00-0,29</w:t>
            </w:r>
          </w:p>
        </w:tc>
        <w:tc>
          <w:tcPr>
            <w:tcW w:w="1061" w:type="dxa"/>
            <w:vAlign w:val="center"/>
          </w:tcPr>
          <w:p w:rsidR="00FA2D18" w:rsidRDefault="00071521" w:rsidP="005C2109">
            <w:pPr>
              <w:spacing w:line="276" w:lineRule="auto"/>
              <w:jc w:val="center"/>
              <w:rPr>
                <w:rFonts w:ascii="Arial" w:hAnsi="Arial" w:cs="Arial"/>
                <w:sz w:val="24"/>
                <w:szCs w:val="24"/>
              </w:rPr>
            </w:pPr>
            <w:r>
              <w:rPr>
                <w:rFonts w:ascii="Arial" w:hAnsi="Arial" w:cs="Arial"/>
                <w:sz w:val="24"/>
                <w:szCs w:val="24"/>
              </w:rPr>
              <w:t xml:space="preserve">Sukar </w:t>
            </w:r>
          </w:p>
        </w:tc>
        <w:tc>
          <w:tcPr>
            <w:tcW w:w="1138" w:type="dxa"/>
            <w:vAlign w:val="center"/>
          </w:tcPr>
          <w:p w:rsidR="00FA2D18" w:rsidRDefault="00071521" w:rsidP="005C2109">
            <w:pPr>
              <w:spacing w:line="276" w:lineRule="auto"/>
              <w:jc w:val="center"/>
              <w:rPr>
                <w:rFonts w:ascii="Arial" w:hAnsi="Arial" w:cs="Arial"/>
                <w:sz w:val="24"/>
                <w:szCs w:val="24"/>
              </w:rPr>
            </w:pPr>
            <w:r>
              <w:rPr>
                <w:rFonts w:ascii="Arial" w:hAnsi="Arial" w:cs="Arial"/>
                <w:sz w:val="24"/>
                <w:szCs w:val="24"/>
              </w:rPr>
              <w:t>1</w:t>
            </w:r>
          </w:p>
        </w:tc>
        <w:tc>
          <w:tcPr>
            <w:tcW w:w="1297" w:type="dxa"/>
            <w:vAlign w:val="center"/>
          </w:tcPr>
          <w:p w:rsidR="00FA2D18" w:rsidRDefault="00CF2559" w:rsidP="005C2109">
            <w:pPr>
              <w:spacing w:line="276" w:lineRule="auto"/>
              <w:jc w:val="center"/>
              <w:rPr>
                <w:rFonts w:ascii="Arial" w:hAnsi="Arial" w:cs="Arial"/>
                <w:sz w:val="24"/>
                <w:szCs w:val="24"/>
              </w:rPr>
            </w:pPr>
            <w:r>
              <w:rPr>
                <w:rFonts w:ascii="Arial" w:hAnsi="Arial" w:cs="Arial"/>
                <w:sz w:val="24"/>
                <w:szCs w:val="24"/>
              </w:rPr>
              <w:t>4,35</w:t>
            </w:r>
            <w:r w:rsidR="00071521">
              <w:rPr>
                <w:rFonts w:ascii="Arial" w:hAnsi="Arial" w:cs="Arial"/>
                <w:sz w:val="24"/>
                <w:szCs w:val="24"/>
              </w:rPr>
              <w:t>%</w:t>
            </w:r>
          </w:p>
        </w:tc>
        <w:tc>
          <w:tcPr>
            <w:tcW w:w="2932" w:type="dxa"/>
            <w:vAlign w:val="center"/>
          </w:tcPr>
          <w:p w:rsidR="00FA2D18" w:rsidRDefault="006B3E64" w:rsidP="005C2109">
            <w:pPr>
              <w:spacing w:line="276" w:lineRule="auto"/>
              <w:jc w:val="center"/>
              <w:rPr>
                <w:rFonts w:ascii="Arial" w:hAnsi="Arial" w:cs="Arial"/>
                <w:sz w:val="24"/>
                <w:szCs w:val="24"/>
              </w:rPr>
            </w:pPr>
            <w:r>
              <w:rPr>
                <w:rFonts w:ascii="Arial" w:hAnsi="Arial" w:cs="Arial"/>
                <w:sz w:val="24"/>
                <w:szCs w:val="24"/>
              </w:rPr>
              <w:t>7</w:t>
            </w:r>
          </w:p>
        </w:tc>
      </w:tr>
      <w:tr w:rsidR="00FA2D18" w:rsidTr="005C2109">
        <w:trPr>
          <w:trHeight w:val="224"/>
        </w:trPr>
        <w:tc>
          <w:tcPr>
            <w:tcW w:w="1547" w:type="dxa"/>
            <w:vAlign w:val="center"/>
          </w:tcPr>
          <w:p w:rsidR="00FA2D18" w:rsidRDefault="001A43CC" w:rsidP="005C2109">
            <w:pPr>
              <w:spacing w:line="276" w:lineRule="auto"/>
              <w:jc w:val="center"/>
              <w:rPr>
                <w:rFonts w:ascii="Arial" w:hAnsi="Arial" w:cs="Arial"/>
                <w:sz w:val="24"/>
                <w:szCs w:val="24"/>
              </w:rPr>
            </w:pPr>
            <w:r>
              <w:rPr>
                <w:rFonts w:ascii="Arial" w:hAnsi="Arial" w:cs="Arial"/>
                <w:sz w:val="24"/>
                <w:szCs w:val="24"/>
              </w:rPr>
              <w:t>0,30-0,69</w:t>
            </w:r>
          </w:p>
        </w:tc>
        <w:tc>
          <w:tcPr>
            <w:tcW w:w="1061" w:type="dxa"/>
            <w:vAlign w:val="center"/>
          </w:tcPr>
          <w:p w:rsidR="00FA2D18" w:rsidRDefault="00071521" w:rsidP="005C2109">
            <w:pPr>
              <w:spacing w:line="276" w:lineRule="auto"/>
              <w:jc w:val="center"/>
              <w:rPr>
                <w:rFonts w:ascii="Arial" w:hAnsi="Arial" w:cs="Arial"/>
                <w:sz w:val="24"/>
                <w:szCs w:val="24"/>
              </w:rPr>
            </w:pPr>
            <w:r>
              <w:rPr>
                <w:rFonts w:ascii="Arial" w:hAnsi="Arial" w:cs="Arial"/>
                <w:sz w:val="24"/>
                <w:szCs w:val="24"/>
              </w:rPr>
              <w:t>Sedang</w:t>
            </w:r>
          </w:p>
        </w:tc>
        <w:tc>
          <w:tcPr>
            <w:tcW w:w="1138" w:type="dxa"/>
            <w:vAlign w:val="center"/>
          </w:tcPr>
          <w:p w:rsidR="00FA2D18" w:rsidRDefault="00071521" w:rsidP="005C2109">
            <w:pPr>
              <w:spacing w:line="276" w:lineRule="auto"/>
              <w:jc w:val="center"/>
              <w:rPr>
                <w:rFonts w:ascii="Arial" w:hAnsi="Arial" w:cs="Arial"/>
                <w:sz w:val="24"/>
                <w:szCs w:val="24"/>
              </w:rPr>
            </w:pPr>
            <w:r>
              <w:rPr>
                <w:rFonts w:ascii="Arial" w:hAnsi="Arial" w:cs="Arial"/>
                <w:sz w:val="24"/>
                <w:szCs w:val="24"/>
              </w:rPr>
              <w:t>7</w:t>
            </w:r>
          </w:p>
        </w:tc>
        <w:tc>
          <w:tcPr>
            <w:tcW w:w="1297" w:type="dxa"/>
            <w:vAlign w:val="center"/>
          </w:tcPr>
          <w:p w:rsidR="00FA2D18" w:rsidRDefault="00CF2559" w:rsidP="005C2109">
            <w:pPr>
              <w:spacing w:line="276" w:lineRule="auto"/>
              <w:jc w:val="center"/>
              <w:rPr>
                <w:rFonts w:ascii="Arial" w:hAnsi="Arial" w:cs="Arial"/>
                <w:sz w:val="24"/>
                <w:szCs w:val="24"/>
              </w:rPr>
            </w:pPr>
            <w:r>
              <w:rPr>
                <w:rFonts w:ascii="Arial" w:hAnsi="Arial" w:cs="Arial"/>
                <w:sz w:val="24"/>
                <w:szCs w:val="24"/>
              </w:rPr>
              <w:t>30,43</w:t>
            </w:r>
            <w:r w:rsidR="00071521">
              <w:rPr>
                <w:rFonts w:ascii="Arial" w:hAnsi="Arial" w:cs="Arial"/>
                <w:sz w:val="24"/>
                <w:szCs w:val="24"/>
              </w:rPr>
              <w:t>%</w:t>
            </w:r>
          </w:p>
        </w:tc>
        <w:tc>
          <w:tcPr>
            <w:tcW w:w="2932" w:type="dxa"/>
            <w:vAlign w:val="center"/>
          </w:tcPr>
          <w:p w:rsidR="00FA2D18" w:rsidRDefault="006B3E64" w:rsidP="005C2109">
            <w:pPr>
              <w:spacing w:line="276" w:lineRule="auto"/>
              <w:jc w:val="center"/>
              <w:rPr>
                <w:rFonts w:ascii="Arial" w:hAnsi="Arial" w:cs="Arial"/>
                <w:sz w:val="24"/>
                <w:szCs w:val="24"/>
              </w:rPr>
            </w:pPr>
            <w:r>
              <w:rPr>
                <w:rFonts w:ascii="Arial" w:hAnsi="Arial" w:cs="Arial"/>
                <w:sz w:val="24"/>
                <w:szCs w:val="24"/>
              </w:rPr>
              <w:t xml:space="preserve">3, 5, 6, </w:t>
            </w:r>
            <w:r w:rsidR="00782F28">
              <w:rPr>
                <w:rFonts w:ascii="Arial" w:hAnsi="Arial" w:cs="Arial"/>
                <w:sz w:val="24"/>
                <w:szCs w:val="24"/>
              </w:rPr>
              <w:t>11, 14, 16, 21</w:t>
            </w:r>
          </w:p>
        </w:tc>
      </w:tr>
      <w:tr w:rsidR="00FA2D18" w:rsidTr="005C2109">
        <w:trPr>
          <w:trHeight w:val="469"/>
        </w:trPr>
        <w:tc>
          <w:tcPr>
            <w:tcW w:w="1547" w:type="dxa"/>
            <w:vAlign w:val="center"/>
          </w:tcPr>
          <w:p w:rsidR="00FA2D18" w:rsidRDefault="001A43CC" w:rsidP="005C2109">
            <w:pPr>
              <w:spacing w:line="276" w:lineRule="auto"/>
              <w:jc w:val="center"/>
              <w:rPr>
                <w:rFonts w:ascii="Arial" w:hAnsi="Arial" w:cs="Arial"/>
                <w:sz w:val="24"/>
                <w:szCs w:val="24"/>
              </w:rPr>
            </w:pPr>
            <w:r>
              <w:rPr>
                <w:rFonts w:ascii="Arial" w:hAnsi="Arial" w:cs="Arial"/>
                <w:sz w:val="24"/>
                <w:szCs w:val="24"/>
              </w:rPr>
              <w:t>0,70-1,00</w:t>
            </w:r>
          </w:p>
        </w:tc>
        <w:tc>
          <w:tcPr>
            <w:tcW w:w="1061" w:type="dxa"/>
            <w:vAlign w:val="center"/>
          </w:tcPr>
          <w:p w:rsidR="00FA2D18" w:rsidRDefault="00071521" w:rsidP="005C2109">
            <w:pPr>
              <w:spacing w:line="276" w:lineRule="auto"/>
              <w:jc w:val="center"/>
              <w:rPr>
                <w:rFonts w:ascii="Arial" w:hAnsi="Arial" w:cs="Arial"/>
                <w:sz w:val="24"/>
                <w:szCs w:val="24"/>
              </w:rPr>
            </w:pPr>
            <w:r>
              <w:rPr>
                <w:rFonts w:ascii="Arial" w:hAnsi="Arial" w:cs="Arial"/>
                <w:sz w:val="24"/>
                <w:szCs w:val="24"/>
              </w:rPr>
              <w:t>Mudah</w:t>
            </w:r>
          </w:p>
        </w:tc>
        <w:tc>
          <w:tcPr>
            <w:tcW w:w="1138" w:type="dxa"/>
            <w:vAlign w:val="center"/>
          </w:tcPr>
          <w:p w:rsidR="00FA2D18" w:rsidRDefault="00071521" w:rsidP="005C2109">
            <w:pPr>
              <w:spacing w:line="276" w:lineRule="auto"/>
              <w:jc w:val="center"/>
              <w:rPr>
                <w:rFonts w:ascii="Arial" w:hAnsi="Arial" w:cs="Arial"/>
                <w:sz w:val="24"/>
                <w:szCs w:val="24"/>
              </w:rPr>
            </w:pPr>
            <w:r>
              <w:rPr>
                <w:rFonts w:ascii="Arial" w:hAnsi="Arial" w:cs="Arial"/>
                <w:sz w:val="24"/>
                <w:szCs w:val="24"/>
              </w:rPr>
              <w:t>15</w:t>
            </w:r>
          </w:p>
        </w:tc>
        <w:tc>
          <w:tcPr>
            <w:tcW w:w="1297" w:type="dxa"/>
            <w:vAlign w:val="center"/>
          </w:tcPr>
          <w:p w:rsidR="00FA2D18" w:rsidRDefault="00C310BD" w:rsidP="005C2109">
            <w:pPr>
              <w:spacing w:line="276" w:lineRule="auto"/>
              <w:jc w:val="center"/>
              <w:rPr>
                <w:rFonts w:ascii="Arial" w:hAnsi="Arial" w:cs="Arial"/>
                <w:sz w:val="24"/>
                <w:szCs w:val="24"/>
              </w:rPr>
            </w:pPr>
            <w:r>
              <w:rPr>
                <w:rFonts w:ascii="Arial" w:hAnsi="Arial" w:cs="Arial"/>
                <w:sz w:val="24"/>
                <w:szCs w:val="24"/>
              </w:rPr>
              <w:t>65,22</w:t>
            </w:r>
            <w:r w:rsidR="00071521">
              <w:rPr>
                <w:rFonts w:ascii="Arial" w:hAnsi="Arial" w:cs="Arial"/>
                <w:sz w:val="24"/>
                <w:szCs w:val="24"/>
              </w:rPr>
              <w:t>%</w:t>
            </w:r>
          </w:p>
        </w:tc>
        <w:tc>
          <w:tcPr>
            <w:tcW w:w="2932" w:type="dxa"/>
            <w:vAlign w:val="center"/>
          </w:tcPr>
          <w:p w:rsidR="00FA2D18" w:rsidRDefault="00C310BD" w:rsidP="005C2109">
            <w:pPr>
              <w:spacing w:line="276" w:lineRule="auto"/>
              <w:jc w:val="center"/>
              <w:rPr>
                <w:rFonts w:ascii="Arial" w:hAnsi="Arial" w:cs="Arial"/>
                <w:sz w:val="24"/>
                <w:szCs w:val="24"/>
              </w:rPr>
            </w:pPr>
            <w:r>
              <w:rPr>
                <w:rFonts w:ascii="Arial" w:hAnsi="Arial" w:cs="Arial"/>
                <w:sz w:val="24"/>
                <w:szCs w:val="24"/>
              </w:rPr>
              <w:t xml:space="preserve">1, 2, 4, 8, 9, 10, 12, 13, 15, </w:t>
            </w:r>
            <w:r w:rsidR="006B3E64">
              <w:rPr>
                <w:rFonts w:ascii="Arial" w:hAnsi="Arial" w:cs="Arial"/>
                <w:sz w:val="24"/>
                <w:szCs w:val="24"/>
              </w:rPr>
              <w:t>17, 18, 19, 20, 22, 23</w:t>
            </w:r>
          </w:p>
        </w:tc>
      </w:tr>
      <w:tr w:rsidR="001A43CC" w:rsidTr="005C2109">
        <w:trPr>
          <w:trHeight w:val="96"/>
        </w:trPr>
        <w:tc>
          <w:tcPr>
            <w:tcW w:w="2608" w:type="dxa"/>
            <w:gridSpan w:val="2"/>
            <w:vAlign w:val="center"/>
          </w:tcPr>
          <w:p w:rsidR="001A43CC" w:rsidRDefault="001A43CC" w:rsidP="005C2109">
            <w:pPr>
              <w:spacing w:line="276" w:lineRule="auto"/>
              <w:jc w:val="center"/>
              <w:rPr>
                <w:rFonts w:ascii="Arial" w:hAnsi="Arial" w:cs="Arial"/>
                <w:sz w:val="24"/>
                <w:szCs w:val="24"/>
              </w:rPr>
            </w:pPr>
            <w:r>
              <w:rPr>
                <w:rFonts w:ascii="Arial" w:hAnsi="Arial" w:cs="Arial"/>
                <w:sz w:val="24"/>
                <w:szCs w:val="24"/>
              </w:rPr>
              <w:t xml:space="preserve">Jumlah </w:t>
            </w:r>
          </w:p>
        </w:tc>
        <w:tc>
          <w:tcPr>
            <w:tcW w:w="1138" w:type="dxa"/>
            <w:vAlign w:val="center"/>
          </w:tcPr>
          <w:p w:rsidR="001A43CC" w:rsidRDefault="001A43CC" w:rsidP="005C2109">
            <w:pPr>
              <w:spacing w:line="276" w:lineRule="auto"/>
              <w:jc w:val="center"/>
              <w:rPr>
                <w:rFonts w:ascii="Arial" w:hAnsi="Arial" w:cs="Arial"/>
                <w:sz w:val="24"/>
                <w:szCs w:val="24"/>
              </w:rPr>
            </w:pPr>
            <w:r>
              <w:rPr>
                <w:rFonts w:ascii="Arial" w:hAnsi="Arial" w:cs="Arial"/>
                <w:sz w:val="24"/>
                <w:szCs w:val="24"/>
              </w:rPr>
              <w:t>23</w:t>
            </w:r>
          </w:p>
        </w:tc>
        <w:tc>
          <w:tcPr>
            <w:tcW w:w="1297" w:type="dxa"/>
            <w:vAlign w:val="center"/>
          </w:tcPr>
          <w:p w:rsidR="001A43CC" w:rsidRDefault="00D52C76" w:rsidP="005C2109">
            <w:pPr>
              <w:spacing w:line="276" w:lineRule="auto"/>
              <w:jc w:val="center"/>
              <w:rPr>
                <w:rFonts w:ascii="Arial" w:hAnsi="Arial" w:cs="Arial"/>
                <w:sz w:val="24"/>
                <w:szCs w:val="24"/>
              </w:rPr>
            </w:pPr>
            <w:r>
              <w:rPr>
                <w:rFonts w:ascii="Arial" w:hAnsi="Arial" w:cs="Arial"/>
                <w:sz w:val="24"/>
                <w:szCs w:val="24"/>
              </w:rPr>
              <w:t>100%</w:t>
            </w:r>
          </w:p>
        </w:tc>
        <w:tc>
          <w:tcPr>
            <w:tcW w:w="2932" w:type="dxa"/>
            <w:vAlign w:val="center"/>
          </w:tcPr>
          <w:p w:rsidR="001A43CC" w:rsidRDefault="00071521" w:rsidP="005C2109">
            <w:pPr>
              <w:spacing w:line="276" w:lineRule="auto"/>
              <w:jc w:val="center"/>
              <w:rPr>
                <w:rFonts w:ascii="Arial" w:hAnsi="Arial" w:cs="Arial"/>
                <w:sz w:val="24"/>
                <w:szCs w:val="24"/>
              </w:rPr>
            </w:pPr>
            <w:r>
              <w:rPr>
                <w:rFonts w:ascii="Arial" w:hAnsi="Arial" w:cs="Arial"/>
                <w:sz w:val="24"/>
                <w:szCs w:val="24"/>
              </w:rPr>
              <w:t>23</w:t>
            </w:r>
          </w:p>
        </w:tc>
      </w:tr>
    </w:tbl>
    <w:p w:rsidR="00D84CCC" w:rsidRDefault="00635572" w:rsidP="00AC0385">
      <w:pPr>
        <w:spacing w:before="240" w:after="0" w:line="480" w:lineRule="auto"/>
        <w:ind w:firstLine="720"/>
        <w:jc w:val="both"/>
        <w:rPr>
          <w:rFonts w:ascii="Arial" w:hAnsi="Arial" w:cs="Arial"/>
          <w:sz w:val="24"/>
          <w:szCs w:val="24"/>
        </w:rPr>
      </w:pPr>
      <w:r>
        <w:rPr>
          <w:rFonts w:ascii="Arial" w:hAnsi="Arial" w:cs="Arial"/>
          <w:sz w:val="24"/>
          <w:szCs w:val="24"/>
        </w:rPr>
        <w:t>Berdasarkan tabel 4</w:t>
      </w:r>
      <w:r w:rsidR="003403A6">
        <w:rPr>
          <w:rFonts w:ascii="Arial" w:hAnsi="Arial" w:cs="Arial"/>
          <w:sz w:val="24"/>
          <w:szCs w:val="24"/>
        </w:rPr>
        <w:t xml:space="preserve">.12 maka diketahui 1 soal dengan tingkat kesukaran sukar, 7 soal dengan tingkat kesukaran sedang, dan 15 soal dengan tingkan kesukaran mudah. </w:t>
      </w:r>
      <w:proofErr w:type="gramStart"/>
      <w:r w:rsidR="003403A6">
        <w:rPr>
          <w:rFonts w:ascii="Arial" w:hAnsi="Arial" w:cs="Arial"/>
          <w:sz w:val="24"/>
          <w:szCs w:val="24"/>
        </w:rPr>
        <w:t xml:space="preserve">Data hasil belajar </w:t>
      </w:r>
      <w:r w:rsidR="007007D0">
        <w:rPr>
          <w:rFonts w:ascii="Arial" w:hAnsi="Arial" w:cs="Arial"/>
          <w:sz w:val="24"/>
          <w:szCs w:val="24"/>
        </w:rPr>
        <w:t xml:space="preserve">penelitian siklus II dapat dikatakan berhasil </w:t>
      </w:r>
      <w:r w:rsidR="004B5FD5">
        <w:rPr>
          <w:rFonts w:ascii="Arial" w:hAnsi="Arial" w:cs="Arial"/>
          <w:sz w:val="24"/>
          <w:szCs w:val="24"/>
        </w:rPr>
        <w:t>sesuai dengan tujuan pembelajaran yang telah ditentukan.</w:t>
      </w:r>
      <w:proofErr w:type="gramEnd"/>
      <w:r w:rsidR="004B5FD5">
        <w:rPr>
          <w:rFonts w:ascii="Arial" w:hAnsi="Arial" w:cs="Arial"/>
          <w:sz w:val="24"/>
          <w:szCs w:val="24"/>
        </w:rPr>
        <w:t xml:space="preserve"> Untuk </w:t>
      </w:r>
      <w:r w:rsidR="00465EB2">
        <w:rPr>
          <w:rFonts w:ascii="Arial" w:hAnsi="Arial" w:cs="Arial"/>
          <w:sz w:val="24"/>
          <w:szCs w:val="24"/>
        </w:rPr>
        <w:t xml:space="preserve">lebih jelas </w:t>
      </w:r>
      <w:proofErr w:type="gramStart"/>
      <w:r w:rsidR="00465EB2">
        <w:rPr>
          <w:rFonts w:ascii="Arial" w:hAnsi="Arial" w:cs="Arial"/>
          <w:sz w:val="24"/>
          <w:szCs w:val="24"/>
        </w:rPr>
        <w:t>akan</w:t>
      </w:r>
      <w:proofErr w:type="gramEnd"/>
      <w:r w:rsidR="00465EB2">
        <w:rPr>
          <w:rFonts w:ascii="Arial" w:hAnsi="Arial" w:cs="Arial"/>
          <w:sz w:val="24"/>
          <w:szCs w:val="24"/>
        </w:rPr>
        <w:t xml:space="preserve"> di sajikan pada tabel distribu</w:t>
      </w:r>
      <w:r w:rsidR="00217554">
        <w:rPr>
          <w:rFonts w:ascii="Arial" w:hAnsi="Arial" w:cs="Arial"/>
          <w:sz w:val="24"/>
          <w:szCs w:val="24"/>
        </w:rPr>
        <w:t xml:space="preserve">si frekuensi dengan menggunkan aturan hitung </w:t>
      </w:r>
      <w:r w:rsidR="00217554" w:rsidRPr="00217554">
        <w:rPr>
          <w:rFonts w:ascii="Arial" w:hAnsi="Arial" w:cs="Arial"/>
          <w:i/>
          <w:sz w:val="24"/>
          <w:szCs w:val="24"/>
        </w:rPr>
        <w:t>Sturgess,</w:t>
      </w:r>
      <w:r w:rsidR="00217554">
        <w:rPr>
          <w:rFonts w:ascii="Arial" w:hAnsi="Arial" w:cs="Arial"/>
          <w:sz w:val="24"/>
          <w:szCs w:val="24"/>
        </w:rPr>
        <w:t xml:space="preserve"> sebagai berikut. </w:t>
      </w:r>
    </w:p>
    <w:p w:rsidR="00292619" w:rsidRDefault="002D1CD6" w:rsidP="002D1CD6">
      <w:pPr>
        <w:spacing w:after="0" w:line="480" w:lineRule="auto"/>
        <w:jc w:val="both"/>
        <w:rPr>
          <w:rFonts w:ascii="Arial" w:hAnsi="Arial" w:cs="Arial"/>
          <w:sz w:val="24"/>
          <w:szCs w:val="24"/>
        </w:rPr>
      </w:pPr>
      <w:r>
        <w:rPr>
          <w:rFonts w:ascii="Arial" w:hAnsi="Arial" w:cs="Arial"/>
          <w:sz w:val="24"/>
          <w:szCs w:val="24"/>
        </w:rPr>
        <w:t>Range (R)</w:t>
      </w:r>
      <w:r>
        <w:rPr>
          <w:rFonts w:ascii="Arial" w:hAnsi="Arial" w:cs="Arial"/>
          <w:sz w:val="24"/>
          <w:szCs w:val="24"/>
        </w:rPr>
        <w:tab/>
      </w:r>
      <w:r>
        <w:rPr>
          <w:rFonts w:ascii="Arial" w:hAnsi="Arial" w:cs="Arial"/>
          <w:sz w:val="24"/>
          <w:szCs w:val="24"/>
        </w:rPr>
        <w:tab/>
        <w:t xml:space="preserve">: </w:t>
      </w:r>
      <w:r w:rsidR="00EA44AB">
        <w:rPr>
          <w:rFonts w:ascii="Arial" w:hAnsi="Arial" w:cs="Arial"/>
          <w:sz w:val="24"/>
          <w:szCs w:val="24"/>
        </w:rPr>
        <w:t xml:space="preserve">Nilai </w:t>
      </w:r>
      <w:r w:rsidR="00C05CFF">
        <w:rPr>
          <w:rFonts w:ascii="Arial" w:hAnsi="Arial" w:cs="Arial"/>
          <w:sz w:val="24"/>
          <w:szCs w:val="24"/>
        </w:rPr>
        <w:t xml:space="preserve">tertinggi </w:t>
      </w:r>
      <w:proofErr w:type="gramStart"/>
      <w:r w:rsidR="00C05CFF">
        <w:rPr>
          <w:rFonts w:ascii="Arial" w:hAnsi="Arial" w:cs="Arial"/>
          <w:sz w:val="24"/>
          <w:szCs w:val="24"/>
        </w:rPr>
        <w:t>-  Nilai</w:t>
      </w:r>
      <w:proofErr w:type="gramEnd"/>
      <w:r w:rsidR="00C05CFF">
        <w:rPr>
          <w:rFonts w:ascii="Arial" w:hAnsi="Arial" w:cs="Arial"/>
          <w:sz w:val="24"/>
          <w:szCs w:val="24"/>
        </w:rPr>
        <w:t xml:space="preserve"> terendah = </w:t>
      </w:r>
      <w:r w:rsidR="00DA118F">
        <w:rPr>
          <w:rFonts w:ascii="Arial" w:hAnsi="Arial" w:cs="Arial"/>
          <w:sz w:val="24"/>
          <w:szCs w:val="24"/>
        </w:rPr>
        <w:t>95</w:t>
      </w:r>
      <w:r w:rsidR="0080087F">
        <w:rPr>
          <w:rFonts w:ascii="Arial" w:hAnsi="Arial" w:cs="Arial"/>
          <w:sz w:val="24"/>
          <w:szCs w:val="24"/>
        </w:rPr>
        <w:t xml:space="preserve"> </w:t>
      </w:r>
      <w:r w:rsidR="00B12CE4">
        <w:rPr>
          <w:rFonts w:ascii="Arial" w:hAnsi="Arial" w:cs="Arial"/>
          <w:sz w:val="24"/>
          <w:szCs w:val="24"/>
        </w:rPr>
        <w:t>–</w:t>
      </w:r>
      <w:r w:rsidR="0080087F">
        <w:rPr>
          <w:rFonts w:ascii="Arial" w:hAnsi="Arial" w:cs="Arial"/>
          <w:sz w:val="24"/>
          <w:szCs w:val="24"/>
        </w:rPr>
        <w:t xml:space="preserve"> </w:t>
      </w:r>
      <w:r w:rsidR="008F2A7E">
        <w:rPr>
          <w:rFonts w:ascii="Arial" w:hAnsi="Arial" w:cs="Arial"/>
          <w:sz w:val="24"/>
          <w:szCs w:val="24"/>
        </w:rPr>
        <w:t>50</w:t>
      </w:r>
      <w:r w:rsidR="00B12CE4">
        <w:rPr>
          <w:rFonts w:ascii="Arial" w:hAnsi="Arial" w:cs="Arial"/>
          <w:sz w:val="24"/>
          <w:szCs w:val="24"/>
        </w:rPr>
        <w:t xml:space="preserve"> </w:t>
      </w:r>
      <w:r w:rsidR="00292619">
        <w:rPr>
          <w:rFonts w:ascii="Arial" w:hAnsi="Arial" w:cs="Arial"/>
          <w:sz w:val="24"/>
          <w:szCs w:val="24"/>
        </w:rPr>
        <w:t xml:space="preserve">= </w:t>
      </w:r>
      <w:r w:rsidR="00DA118F">
        <w:rPr>
          <w:rFonts w:ascii="Arial" w:hAnsi="Arial" w:cs="Arial"/>
          <w:sz w:val="24"/>
          <w:szCs w:val="24"/>
        </w:rPr>
        <w:t>45</w:t>
      </w:r>
    </w:p>
    <w:p w:rsidR="002D1CD6" w:rsidRDefault="002D1CD6" w:rsidP="002D1CD6">
      <w:pPr>
        <w:spacing w:after="0" w:line="480" w:lineRule="auto"/>
        <w:jc w:val="both"/>
        <w:rPr>
          <w:rFonts w:ascii="Arial" w:hAnsi="Arial" w:cs="Arial"/>
          <w:sz w:val="24"/>
          <w:szCs w:val="24"/>
        </w:rPr>
      </w:pPr>
      <w:r>
        <w:rPr>
          <w:rFonts w:ascii="Arial" w:hAnsi="Arial" w:cs="Arial"/>
          <w:sz w:val="24"/>
          <w:szCs w:val="24"/>
        </w:rPr>
        <w:t>Banyak Kelas</w:t>
      </w:r>
      <w:r>
        <w:rPr>
          <w:rFonts w:ascii="Arial" w:hAnsi="Arial" w:cs="Arial"/>
          <w:sz w:val="24"/>
          <w:szCs w:val="24"/>
        </w:rPr>
        <w:tab/>
        <w:t xml:space="preserve">= </w:t>
      </w:r>
      <w:r w:rsidR="00383D03">
        <w:rPr>
          <w:rFonts w:ascii="Arial" w:hAnsi="Arial" w:cs="Arial"/>
          <w:sz w:val="24"/>
          <w:szCs w:val="24"/>
        </w:rPr>
        <w:t>1 + 3</w:t>
      </w:r>
      <w:proofErr w:type="gramStart"/>
      <w:r w:rsidR="00383D03">
        <w:rPr>
          <w:rFonts w:ascii="Arial" w:hAnsi="Arial" w:cs="Arial"/>
          <w:sz w:val="24"/>
          <w:szCs w:val="24"/>
        </w:rPr>
        <w:t>,3</w:t>
      </w:r>
      <w:proofErr w:type="gramEnd"/>
      <w:r w:rsidR="00383D03">
        <w:rPr>
          <w:rFonts w:ascii="Arial" w:hAnsi="Arial" w:cs="Arial"/>
          <w:sz w:val="24"/>
          <w:szCs w:val="24"/>
        </w:rPr>
        <w:t xml:space="preserve"> log 37</w:t>
      </w:r>
    </w:p>
    <w:p w:rsidR="00383D03" w:rsidRDefault="00383D03" w:rsidP="002D1CD6">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1 + (3</w:t>
      </w:r>
      <w:proofErr w:type="gramStart"/>
      <w:r>
        <w:rPr>
          <w:rFonts w:ascii="Arial" w:hAnsi="Arial" w:cs="Arial"/>
          <w:sz w:val="24"/>
          <w:szCs w:val="24"/>
        </w:rPr>
        <w:t>,3</w:t>
      </w:r>
      <w:proofErr w:type="gramEnd"/>
      <w:r>
        <w:rPr>
          <w:rFonts w:ascii="Arial" w:hAnsi="Arial" w:cs="Arial"/>
          <w:sz w:val="24"/>
          <w:szCs w:val="24"/>
        </w:rPr>
        <w:t xml:space="preserve"> x </w:t>
      </w:r>
      <w:r w:rsidR="001C204B">
        <w:rPr>
          <w:rFonts w:ascii="Arial" w:hAnsi="Arial" w:cs="Arial"/>
          <w:sz w:val="24"/>
          <w:szCs w:val="24"/>
        </w:rPr>
        <w:t>1,568)</w:t>
      </w:r>
    </w:p>
    <w:p w:rsidR="001C204B" w:rsidRDefault="00BF22C3" w:rsidP="002D1CD6">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1 + 5,174</w:t>
      </w:r>
    </w:p>
    <w:p w:rsidR="001C204B" w:rsidRDefault="001C204B" w:rsidP="002D1CD6">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F22C3">
        <w:rPr>
          <w:rFonts w:ascii="Arial" w:hAnsi="Arial" w:cs="Arial"/>
          <w:sz w:val="24"/>
          <w:szCs w:val="24"/>
        </w:rPr>
        <w:t>6,1</w:t>
      </w:r>
      <w:r w:rsidR="007023DE">
        <w:rPr>
          <w:rFonts w:ascii="Arial" w:hAnsi="Arial" w:cs="Arial"/>
          <w:sz w:val="24"/>
          <w:szCs w:val="24"/>
        </w:rPr>
        <w:t>74</w:t>
      </w:r>
      <w:r w:rsidR="00957161">
        <w:rPr>
          <w:rFonts w:ascii="Arial" w:hAnsi="Arial" w:cs="Arial"/>
          <w:sz w:val="24"/>
          <w:szCs w:val="24"/>
        </w:rPr>
        <w:t xml:space="preserve"> (</w:t>
      </w:r>
      <w:r w:rsidR="005E77EB">
        <w:rPr>
          <w:rFonts w:ascii="Arial" w:hAnsi="Arial" w:cs="Arial"/>
          <w:sz w:val="24"/>
          <w:szCs w:val="24"/>
        </w:rPr>
        <w:t>6 banyak kelas yang diamnil)</w:t>
      </w:r>
    </w:p>
    <w:p w:rsidR="002D1CD6" w:rsidRDefault="002D1CD6" w:rsidP="002D1CD6">
      <w:pPr>
        <w:spacing w:after="0" w:line="480" w:lineRule="auto"/>
        <w:jc w:val="both"/>
        <w:rPr>
          <w:rFonts w:ascii="Arial" w:hAnsi="Arial" w:cs="Arial"/>
          <w:sz w:val="24"/>
          <w:szCs w:val="24"/>
        </w:rPr>
      </w:pPr>
      <w:r>
        <w:rPr>
          <w:rFonts w:ascii="Arial" w:hAnsi="Arial" w:cs="Arial"/>
          <w:sz w:val="24"/>
          <w:szCs w:val="24"/>
        </w:rPr>
        <w:t>Panjang Kelas</w:t>
      </w:r>
      <w:r>
        <w:rPr>
          <w:rFonts w:ascii="Arial" w:hAnsi="Arial" w:cs="Arial"/>
          <w:sz w:val="24"/>
          <w:szCs w:val="24"/>
        </w:rPr>
        <w:tab/>
        <w:t xml:space="preserve">= </w:t>
      </w:r>
      <w:proofErr w:type="gramStart"/>
      <w:r w:rsidR="00E407D0">
        <w:rPr>
          <w:rFonts w:ascii="Arial" w:hAnsi="Arial" w:cs="Arial"/>
          <w:sz w:val="24"/>
          <w:szCs w:val="24"/>
        </w:rPr>
        <w:t>Range :</w:t>
      </w:r>
      <w:proofErr w:type="gramEnd"/>
      <w:r w:rsidR="00E407D0">
        <w:rPr>
          <w:rFonts w:ascii="Arial" w:hAnsi="Arial" w:cs="Arial"/>
          <w:sz w:val="24"/>
          <w:szCs w:val="24"/>
        </w:rPr>
        <w:t xml:space="preserve"> Banyak kelas</w:t>
      </w:r>
    </w:p>
    <w:p w:rsidR="001B1E71" w:rsidRDefault="00E407D0" w:rsidP="00E407D0">
      <w:pPr>
        <w:spacing w:after="0" w:line="480" w:lineRule="auto"/>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t xml:space="preserve">= </w:t>
      </w:r>
      <w:proofErr w:type="gramStart"/>
      <w:r w:rsidR="007023DE">
        <w:rPr>
          <w:rFonts w:ascii="Arial" w:hAnsi="Arial" w:cs="Arial"/>
          <w:sz w:val="24"/>
          <w:szCs w:val="24"/>
        </w:rPr>
        <w:t>45</w:t>
      </w:r>
      <w:r w:rsidR="00FB1377">
        <w:rPr>
          <w:rFonts w:ascii="Arial" w:hAnsi="Arial" w:cs="Arial"/>
          <w:sz w:val="24"/>
          <w:szCs w:val="24"/>
        </w:rPr>
        <w:t xml:space="preserve"> ;</w:t>
      </w:r>
      <w:proofErr w:type="gramEnd"/>
      <w:r w:rsidR="00FB1377">
        <w:rPr>
          <w:rFonts w:ascii="Arial" w:hAnsi="Arial" w:cs="Arial"/>
          <w:sz w:val="24"/>
          <w:szCs w:val="24"/>
        </w:rPr>
        <w:t xml:space="preserve"> 6</w:t>
      </w:r>
    </w:p>
    <w:p w:rsidR="00E407D0" w:rsidRDefault="00E407D0" w:rsidP="00E407D0">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023DE">
        <w:rPr>
          <w:rFonts w:ascii="Arial" w:hAnsi="Arial" w:cs="Arial"/>
          <w:sz w:val="24"/>
          <w:szCs w:val="24"/>
        </w:rPr>
        <w:t>7</w:t>
      </w:r>
      <w:proofErr w:type="gramStart"/>
      <w:r w:rsidR="007023DE">
        <w:rPr>
          <w:rFonts w:ascii="Arial" w:hAnsi="Arial" w:cs="Arial"/>
          <w:sz w:val="24"/>
          <w:szCs w:val="24"/>
        </w:rPr>
        <w:t>,5</w:t>
      </w:r>
      <w:proofErr w:type="gramEnd"/>
      <w:r w:rsidR="00FB1377">
        <w:rPr>
          <w:rFonts w:ascii="Arial" w:hAnsi="Arial" w:cs="Arial"/>
          <w:sz w:val="24"/>
          <w:szCs w:val="24"/>
        </w:rPr>
        <w:t xml:space="preserve">  (8 </w:t>
      </w:r>
      <w:r w:rsidR="00DD4481">
        <w:rPr>
          <w:rFonts w:ascii="Arial" w:hAnsi="Arial" w:cs="Arial"/>
          <w:sz w:val="24"/>
          <w:szCs w:val="24"/>
        </w:rPr>
        <w:t>banyak kelas yang diambil)</w:t>
      </w:r>
    </w:p>
    <w:p w:rsidR="00617833" w:rsidRDefault="00617833" w:rsidP="007A7714">
      <w:pPr>
        <w:spacing w:after="0" w:line="240" w:lineRule="auto"/>
        <w:jc w:val="center"/>
        <w:rPr>
          <w:rFonts w:ascii="Arial" w:hAnsi="Arial" w:cs="Arial"/>
          <w:sz w:val="24"/>
          <w:szCs w:val="24"/>
        </w:rPr>
      </w:pPr>
      <w:r>
        <w:rPr>
          <w:rFonts w:ascii="Arial" w:hAnsi="Arial" w:cs="Arial"/>
          <w:sz w:val="24"/>
          <w:szCs w:val="24"/>
        </w:rPr>
        <w:t xml:space="preserve">Tabel </w:t>
      </w:r>
      <w:proofErr w:type="gramStart"/>
      <w:r>
        <w:rPr>
          <w:rFonts w:ascii="Arial" w:hAnsi="Arial" w:cs="Arial"/>
          <w:sz w:val="24"/>
          <w:szCs w:val="24"/>
        </w:rPr>
        <w:t xml:space="preserve">4.13 </w:t>
      </w:r>
      <w:r w:rsidR="00DD4481">
        <w:rPr>
          <w:rFonts w:ascii="Arial" w:hAnsi="Arial" w:cs="Arial"/>
          <w:sz w:val="24"/>
          <w:szCs w:val="24"/>
        </w:rPr>
        <w:t xml:space="preserve"> Distribusi</w:t>
      </w:r>
      <w:proofErr w:type="gramEnd"/>
      <w:r w:rsidR="00DD4481">
        <w:rPr>
          <w:rFonts w:ascii="Arial" w:hAnsi="Arial" w:cs="Arial"/>
          <w:sz w:val="24"/>
          <w:szCs w:val="24"/>
        </w:rPr>
        <w:t xml:space="preserve"> Frekuensi Hasil Belajar </w:t>
      </w:r>
      <w:r w:rsidR="007E0D82">
        <w:rPr>
          <w:rFonts w:ascii="Arial" w:hAnsi="Arial" w:cs="Arial"/>
          <w:sz w:val="24"/>
          <w:szCs w:val="24"/>
        </w:rPr>
        <w:t xml:space="preserve">Aspek Pengetahuan </w:t>
      </w:r>
    </w:p>
    <w:p w:rsidR="00DD4481" w:rsidRDefault="007A7714" w:rsidP="007A7714">
      <w:pPr>
        <w:spacing w:after="0" w:line="360" w:lineRule="auto"/>
        <w:ind w:left="720" w:firstLine="720"/>
        <w:rPr>
          <w:rFonts w:ascii="Arial" w:hAnsi="Arial" w:cs="Arial"/>
          <w:sz w:val="24"/>
          <w:szCs w:val="24"/>
        </w:rPr>
      </w:pPr>
      <w:r>
        <w:rPr>
          <w:rFonts w:ascii="Arial" w:hAnsi="Arial" w:cs="Arial"/>
          <w:sz w:val="24"/>
          <w:szCs w:val="24"/>
        </w:rPr>
        <w:t xml:space="preserve">   </w:t>
      </w:r>
      <w:r w:rsidR="007E0D82">
        <w:rPr>
          <w:rFonts w:ascii="Arial" w:hAnsi="Arial" w:cs="Arial"/>
          <w:sz w:val="24"/>
          <w:szCs w:val="24"/>
        </w:rPr>
        <w:t>Siklus II</w:t>
      </w:r>
    </w:p>
    <w:tbl>
      <w:tblPr>
        <w:tblStyle w:val="TableGrid"/>
        <w:tblW w:w="0" w:type="auto"/>
        <w:tblInd w:w="108" w:type="dxa"/>
        <w:tblLook w:val="04A0" w:firstRow="1" w:lastRow="0" w:firstColumn="1" w:lastColumn="0" w:noHBand="0" w:noVBand="1"/>
      </w:tblPr>
      <w:tblGrid>
        <w:gridCol w:w="567"/>
        <w:gridCol w:w="1701"/>
        <w:gridCol w:w="1934"/>
        <w:gridCol w:w="1319"/>
        <w:gridCol w:w="1142"/>
        <w:gridCol w:w="1275"/>
      </w:tblGrid>
      <w:tr w:rsidR="00180B45" w:rsidTr="00D37E07">
        <w:trPr>
          <w:trHeight w:val="312"/>
        </w:trPr>
        <w:tc>
          <w:tcPr>
            <w:tcW w:w="567" w:type="dxa"/>
            <w:vAlign w:val="center"/>
          </w:tcPr>
          <w:p w:rsidR="00180B45" w:rsidRPr="00550E66" w:rsidRDefault="00180B45" w:rsidP="005C2109">
            <w:pPr>
              <w:spacing w:line="276" w:lineRule="auto"/>
              <w:jc w:val="center"/>
              <w:rPr>
                <w:rFonts w:ascii="Arial" w:hAnsi="Arial" w:cs="Arial"/>
                <w:b/>
                <w:sz w:val="24"/>
                <w:szCs w:val="24"/>
              </w:rPr>
            </w:pPr>
            <w:r w:rsidRPr="00550E66">
              <w:rPr>
                <w:rFonts w:ascii="Arial" w:hAnsi="Arial" w:cs="Arial"/>
                <w:b/>
                <w:sz w:val="24"/>
                <w:szCs w:val="24"/>
              </w:rPr>
              <w:t xml:space="preserve">No </w:t>
            </w:r>
          </w:p>
        </w:tc>
        <w:tc>
          <w:tcPr>
            <w:tcW w:w="1701" w:type="dxa"/>
            <w:vAlign w:val="center"/>
          </w:tcPr>
          <w:p w:rsidR="00180B45" w:rsidRPr="00550E66" w:rsidRDefault="00180B45" w:rsidP="005C2109">
            <w:pPr>
              <w:spacing w:line="276" w:lineRule="auto"/>
              <w:jc w:val="center"/>
              <w:rPr>
                <w:rFonts w:ascii="Arial" w:hAnsi="Arial" w:cs="Arial"/>
                <w:b/>
                <w:sz w:val="24"/>
                <w:szCs w:val="24"/>
              </w:rPr>
            </w:pPr>
            <w:r w:rsidRPr="00550E66">
              <w:rPr>
                <w:rFonts w:ascii="Arial" w:hAnsi="Arial" w:cs="Arial"/>
                <w:b/>
                <w:sz w:val="24"/>
                <w:szCs w:val="24"/>
              </w:rPr>
              <w:t>Interval Nilai</w:t>
            </w:r>
          </w:p>
        </w:tc>
        <w:tc>
          <w:tcPr>
            <w:tcW w:w="1934" w:type="dxa"/>
            <w:vAlign w:val="center"/>
          </w:tcPr>
          <w:p w:rsidR="00180B45" w:rsidRPr="00550E66" w:rsidRDefault="00180B45" w:rsidP="005C2109">
            <w:pPr>
              <w:spacing w:line="276" w:lineRule="auto"/>
              <w:jc w:val="center"/>
              <w:rPr>
                <w:rFonts w:ascii="Arial" w:hAnsi="Arial" w:cs="Arial"/>
                <w:b/>
                <w:sz w:val="24"/>
                <w:szCs w:val="24"/>
              </w:rPr>
            </w:pPr>
            <w:r w:rsidRPr="00550E66">
              <w:rPr>
                <w:rFonts w:ascii="Arial" w:hAnsi="Arial" w:cs="Arial"/>
                <w:b/>
                <w:sz w:val="24"/>
                <w:szCs w:val="24"/>
              </w:rPr>
              <w:t xml:space="preserve">Batas </w:t>
            </w:r>
            <w:r w:rsidR="00EC0AB5" w:rsidRPr="00550E66">
              <w:rPr>
                <w:rFonts w:ascii="Arial" w:hAnsi="Arial" w:cs="Arial"/>
                <w:b/>
                <w:sz w:val="24"/>
                <w:szCs w:val="24"/>
              </w:rPr>
              <w:t>Kelas</w:t>
            </w:r>
          </w:p>
        </w:tc>
        <w:tc>
          <w:tcPr>
            <w:tcW w:w="1319" w:type="dxa"/>
            <w:vAlign w:val="center"/>
          </w:tcPr>
          <w:p w:rsidR="00180B45" w:rsidRPr="00550E66" w:rsidRDefault="00180B45" w:rsidP="005C2109">
            <w:pPr>
              <w:spacing w:line="276" w:lineRule="auto"/>
              <w:jc w:val="center"/>
              <w:rPr>
                <w:rFonts w:ascii="Arial" w:hAnsi="Arial" w:cs="Arial"/>
                <w:b/>
                <w:sz w:val="24"/>
                <w:szCs w:val="24"/>
              </w:rPr>
            </w:pPr>
            <w:r w:rsidRPr="00550E66">
              <w:rPr>
                <w:rFonts w:ascii="Arial" w:hAnsi="Arial" w:cs="Arial"/>
                <w:b/>
                <w:sz w:val="24"/>
                <w:szCs w:val="24"/>
              </w:rPr>
              <w:t>Titik Tengah</w:t>
            </w:r>
          </w:p>
        </w:tc>
        <w:tc>
          <w:tcPr>
            <w:tcW w:w="1142" w:type="dxa"/>
            <w:vAlign w:val="center"/>
          </w:tcPr>
          <w:p w:rsidR="00180B45" w:rsidRPr="00550E66" w:rsidRDefault="000A16EA" w:rsidP="005C2109">
            <w:pPr>
              <w:spacing w:line="276" w:lineRule="auto"/>
              <w:jc w:val="center"/>
              <w:rPr>
                <w:rFonts w:ascii="Arial" w:hAnsi="Arial" w:cs="Arial"/>
                <w:b/>
                <w:sz w:val="24"/>
                <w:szCs w:val="24"/>
              </w:rPr>
            </w:pPr>
            <w:r w:rsidRPr="00550E66">
              <w:rPr>
                <w:rFonts w:ascii="Arial" w:hAnsi="Arial" w:cs="Arial"/>
                <w:b/>
                <w:sz w:val="24"/>
                <w:szCs w:val="24"/>
              </w:rPr>
              <w:t>ƒ</w:t>
            </w:r>
          </w:p>
          <w:p w:rsidR="000A16EA" w:rsidRPr="00550E66" w:rsidRDefault="00743F4D" w:rsidP="005C2109">
            <w:pPr>
              <w:spacing w:line="276" w:lineRule="auto"/>
              <w:jc w:val="center"/>
              <w:rPr>
                <w:rFonts w:ascii="Arial" w:hAnsi="Arial" w:cs="Arial"/>
                <w:b/>
                <w:i/>
                <w:sz w:val="24"/>
                <w:szCs w:val="24"/>
              </w:rPr>
            </w:pPr>
            <w:r w:rsidRPr="00550E66">
              <w:rPr>
                <w:rFonts w:ascii="Arial" w:hAnsi="Arial" w:cs="Arial"/>
                <w:b/>
                <w:i/>
                <w:sz w:val="24"/>
                <w:szCs w:val="24"/>
              </w:rPr>
              <w:t xml:space="preserve">Absolut </w:t>
            </w:r>
          </w:p>
        </w:tc>
        <w:tc>
          <w:tcPr>
            <w:tcW w:w="1275" w:type="dxa"/>
            <w:vAlign w:val="center"/>
          </w:tcPr>
          <w:p w:rsidR="00180B45" w:rsidRPr="00550E66" w:rsidRDefault="000A16EA" w:rsidP="005C2109">
            <w:pPr>
              <w:spacing w:line="276" w:lineRule="auto"/>
              <w:jc w:val="center"/>
              <w:rPr>
                <w:rFonts w:ascii="Arial" w:hAnsi="Arial" w:cs="Arial"/>
                <w:b/>
                <w:sz w:val="24"/>
                <w:szCs w:val="24"/>
              </w:rPr>
            </w:pPr>
            <w:r w:rsidRPr="00550E66">
              <w:rPr>
                <w:rFonts w:ascii="Arial" w:hAnsi="Arial" w:cs="Arial"/>
                <w:b/>
                <w:sz w:val="24"/>
                <w:szCs w:val="24"/>
              </w:rPr>
              <w:t>ƒ</w:t>
            </w:r>
          </w:p>
          <w:p w:rsidR="000A16EA" w:rsidRPr="00550E66" w:rsidRDefault="00EC0AB5" w:rsidP="005C2109">
            <w:pPr>
              <w:spacing w:line="276" w:lineRule="auto"/>
              <w:jc w:val="center"/>
              <w:rPr>
                <w:rFonts w:ascii="Arial" w:hAnsi="Arial" w:cs="Arial"/>
                <w:b/>
                <w:sz w:val="24"/>
                <w:szCs w:val="24"/>
              </w:rPr>
            </w:pPr>
            <w:r w:rsidRPr="00550E66">
              <w:rPr>
                <w:rFonts w:ascii="Arial" w:hAnsi="Arial" w:cs="Arial"/>
                <w:b/>
                <w:sz w:val="24"/>
                <w:szCs w:val="24"/>
              </w:rPr>
              <w:t>Relatif</w:t>
            </w:r>
          </w:p>
        </w:tc>
      </w:tr>
      <w:tr w:rsidR="00180B45" w:rsidTr="00D40F28">
        <w:tc>
          <w:tcPr>
            <w:tcW w:w="567" w:type="dxa"/>
            <w:vAlign w:val="center"/>
          </w:tcPr>
          <w:p w:rsidR="00180B45" w:rsidRDefault="00897AFD" w:rsidP="00180B45">
            <w:pPr>
              <w:spacing w:line="276" w:lineRule="auto"/>
              <w:jc w:val="center"/>
              <w:rPr>
                <w:rFonts w:ascii="Arial" w:hAnsi="Arial" w:cs="Arial"/>
                <w:sz w:val="24"/>
                <w:szCs w:val="24"/>
              </w:rPr>
            </w:pPr>
            <w:r>
              <w:rPr>
                <w:rFonts w:ascii="Arial" w:hAnsi="Arial" w:cs="Arial"/>
                <w:sz w:val="24"/>
                <w:szCs w:val="24"/>
              </w:rPr>
              <w:t>1</w:t>
            </w:r>
          </w:p>
        </w:tc>
        <w:tc>
          <w:tcPr>
            <w:tcW w:w="1701" w:type="dxa"/>
            <w:vAlign w:val="center"/>
          </w:tcPr>
          <w:p w:rsidR="00180B45" w:rsidRDefault="004A1B14" w:rsidP="00180B45">
            <w:pPr>
              <w:spacing w:line="276" w:lineRule="auto"/>
              <w:jc w:val="center"/>
              <w:rPr>
                <w:rFonts w:ascii="Arial" w:hAnsi="Arial" w:cs="Arial"/>
                <w:sz w:val="24"/>
                <w:szCs w:val="24"/>
              </w:rPr>
            </w:pPr>
            <w:r>
              <w:rPr>
                <w:rFonts w:ascii="Arial" w:hAnsi="Arial" w:cs="Arial"/>
                <w:sz w:val="24"/>
                <w:szCs w:val="24"/>
              </w:rPr>
              <w:t>50-</w:t>
            </w:r>
            <w:r w:rsidR="00F56447">
              <w:rPr>
                <w:rFonts w:ascii="Arial" w:hAnsi="Arial" w:cs="Arial"/>
                <w:sz w:val="24"/>
                <w:szCs w:val="24"/>
              </w:rPr>
              <w:t>57</w:t>
            </w:r>
          </w:p>
        </w:tc>
        <w:tc>
          <w:tcPr>
            <w:tcW w:w="1934" w:type="dxa"/>
            <w:vAlign w:val="center"/>
          </w:tcPr>
          <w:p w:rsidR="00180B45" w:rsidRDefault="007C5CFE" w:rsidP="00180B45">
            <w:pPr>
              <w:spacing w:line="276" w:lineRule="auto"/>
              <w:jc w:val="center"/>
              <w:rPr>
                <w:rFonts w:ascii="Arial" w:hAnsi="Arial" w:cs="Arial"/>
                <w:sz w:val="24"/>
                <w:szCs w:val="24"/>
              </w:rPr>
            </w:pPr>
            <w:r>
              <w:rPr>
                <w:rFonts w:ascii="Arial" w:hAnsi="Arial" w:cs="Arial"/>
                <w:sz w:val="24"/>
                <w:szCs w:val="24"/>
              </w:rPr>
              <w:t>49,5-57</w:t>
            </w:r>
            <w:r w:rsidR="00270A3F">
              <w:rPr>
                <w:rFonts w:ascii="Arial" w:hAnsi="Arial" w:cs="Arial"/>
                <w:sz w:val="24"/>
                <w:szCs w:val="24"/>
              </w:rPr>
              <w:t>,5</w:t>
            </w:r>
          </w:p>
        </w:tc>
        <w:tc>
          <w:tcPr>
            <w:tcW w:w="1319" w:type="dxa"/>
            <w:vAlign w:val="center"/>
          </w:tcPr>
          <w:p w:rsidR="00180B45" w:rsidRDefault="00B55C26" w:rsidP="00180B45">
            <w:pPr>
              <w:spacing w:line="276" w:lineRule="auto"/>
              <w:jc w:val="center"/>
              <w:rPr>
                <w:rFonts w:ascii="Arial" w:hAnsi="Arial" w:cs="Arial"/>
                <w:sz w:val="24"/>
                <w:szCs w:val="24"/>
              </w:rPr>
            </w:pPr>
            <w:r>
              <w:rPr>
                <w:rFonts w:ascii="Arial" w:hAnsi="Arial" w:cs="Arial"/>
                <w:sz w:val="24"/>
                <w:szCs w:val="24"/>
              </w:rPr>
              <w:t>53,5</w:t>
            </w:r>
          </w:p>
        </w:tc>
        <w:tc>
          <w:tcPr>
            <w:tcW w:w="1142" w:type="dxa"/>
            <w:vAlign w:val="center"/>
          </w:tcPr>
          <w:p w:rsidR="00180B45" w:rsidRDefault="002015BC" w:rsidP="00180B45">
            <w:pPr>
              <w:spacing w:line="276" w:lineRule="auto"/>
              <w:jc w:val="center"/>
              <w:rPr>
                <w:rFonts w:ascii="Arial" w:hAnsi="Arial" w:cs="Arial"/>
                <w:sz w:val="24"/>
                <w:szCs w:val="24"/>
              </w:rPr>
            </w:pPr>
            <w:r>
              <w:rPr>
                <w:rFonts w:ascii="Arial" w:hAnsi="Arial" w:cs="Arial"/>
                <w:sz w:val="24"/>
                <w:szCs w:val="24"/>
              </w:rPr>
              <w:t>2</w:t>
            </w:r>
          </w:p>
        </w:tc>
        <w:tc>
          <w:tcPr>
            <w:tcW w:w="1275" w:type="dxa"/>
            <w:vAlign w:val="center"/>
          </w:tcPr>
          <w:p w:rsidR="00180B45" w:rsidRDefault="00FC3E4A" w:rsidP="00180B45">
            <w:pPr>
              <w:spacing w:line="276" w:lineRule="auto"/>
              <w:jc w:val="center"/>
              <w:rPr>
                <w:rFonts w:ascii="Arial" w:hAnsi="Arial" w:cs="Arial"/>
                <w:sz w:val="24"/>
                <w:szCs w:val="24"/>
              </w:rPr>
            </w:pPr>
            <w:r>
              <w:rPr>
                <w:rFonts w:ascii="Arial" w:hAnsi="Arial" w:cs="Arial"/>
                <w:sz w:val="24"/>
                <w:szCs w:val="24"/>
              </w:rPr>
              <w:t>5,41%</w:t>
            </w:r>
          </w:p>
        </w:tc>
      </w:tr>
      <w:tr w:rsidR="00180B45" w:rsidTr="00D40F28">
        <w:tc>
          <w:tcPr>
            <w:tcW w:w="567" w:type="dxa"/>
            <w:vAlign w:val="center"/>
          </w:tcPr>
          <w:p w:rsidR="00180B45" w:rsidRDefault="00897AFD" w:rsidP="00180B45">
            <w:pPr>
              <w:spacing w:line="276" w:lineRule="auto"/>
              <w:jc w:val="center"/>
              <w:rPr>
                <w:rFonts w:ascii="Arial" w:hAnsi="Arial" w:cs="Arial"/>
                <w:sz w:val="24"/>
                <w:szCs w:val="24"/>
              </w:rPr>
            </w:pPr>
            <w:r>
              <w:rPr>
                <w:rFonts w:ascii="Arial" w:hAnsi="Arial" w:cs="Arial"/>
                <w:sz w:val="24"/>
                <w:szCs w:val="24"/>
              </w:rPr>
              <w:t>2</w:t>
            </w:r>
          </w:p>
        </w:tc>
        <w:tc>
          <w:tcPr>
            <w:tcW w:w="1701" w:type="dxa"/>
            <w:vAlign w:val="center"/>
          </w:tcPr>
          <w:p w:rsidR="00180B45" w:rsidRDefault="000D69F5" w:rsidP="00180B45">
            <w:pPr>
              <w:spacing w:line="276" w:lineRule="auto"/>
              <w:jc w:val="center"/>
              <w:rPr>
                <w:rFonts w:ascii="Arial" w:hAnsi="Arial" w:cs="Arial"/>
                <w:sz w:val="24"/>
                <w:szCs w:val="24"/>
              </w:rPr>
            </w:pPr>
            <w:r>
              <w:rPr>
                <w:rFonts w:ascii="Arial" w:hAnsi="Arial" w:cs="Arial"/>
                <w:sz w:val="24"/>
                <w:szCs w:val="24"/>
              </w:rPr>
              <w:t>58-6</w:t>
            </w:r>
            <w:r w:rsidR="00F56447">
              <w:rPr>
                <w:rFonts w:ascii="Arial" w:hAnsi="Arial" w:cs="Arial"/>
                <w:sz w:val="24"/>
                <w:szCs w:val="24"/>
              </w:rPr>
              <w:t>5</w:t>
            </w:r>
          </w:p>
        </w:tc>
        <w:tc>
          <w:tcPr>
            <w:tcW w:w="1934" w:type="dxa"/>
            <w:vAlign w:val="center"/>
          </w:tcPr>
          <w:p w:rsidR="00180B45" w:rsidRDefault="000D69F5" w:rsidP="00180B45">
            <w:pPr>
              <w:spacing w:line="276" w:lineRule="auto"/>
              <w:jc w:val="center"/>
              <w:rPr>
                <w:rFonts w:ascii="Arial" w:hAnsi="Arial" w:cs="Arial"/>
                <w:sz w:val="24"/>
                <w:szCs w:val="24"/>
              </w:rPr>
            </w:pPr>
            <w:r>
              <w:rPr>
                <w:rFonts w:ascii="Arial" w:hAnsi="Arial" w:cs="Arial"/>
                <w:sz w:val="24"/>
                <w:szCs w:val="24"/>
              </w:rPr>
              <w:t>57,5-</w:t>
            </w:r>
            <w:r w:rsidR="007C5CFE">
              <w:rPr>
                <w:rFonts w:ascii="Arial" w:hAnsi="Arial" w:cs="Arial"/>
                <w:sz w:val="24"/>
                <w:szCs w:val="24"/>
              </w:rPr>
              <w:t>65</w:t>
            </w:r>
            <w:r w:rsidR="00B611AF">
              <w:rPr>
                <w:rFonts w:ascii="Arial" w:hAnsi="Arial" w:cs="Arial"/>
                <w:sz w:val="24"/>
                <w:szCs w:val="24"/>
              </w:rPr>
              <w:t>,5</w:t>
            </w:r>
          </w:p>
        </w:tc>
        <w:tc>
          <w:tcPr>
            <w:tcW w:w="1319" w:type="dxa"/>
            <w:vAlign w:val="center"/>
          </w:tcPr>
          <w:p w:rsidR="00180B45" w:rsidRDefault="00B55C26" w:rsidP="00180B45">
            <w:pPr>
              <w:spacing w:line="276" w:lineRule="auto"/>
              <w:jc w:val="center"/>
              <w:rPr>
                <w:rFonts w:ascii="Arial" w:hAnsi="Arial" w:cs="Arial"/>
                <w:sz w:val="24"/>
                <w:szCs w:val="24"/>
              </w:rPr>
            </w:pPr>
            <w:r>
              <w:rPr>
                <w:rFonts w:ascii="Arial" w:hAnsi="Arial" w:cs="Arial"/>
                <w:sz w:val="24"/>
                <w:szCs w:val="24"/>
              </w:rPr>
              <w:t>61,5</w:t>
            </w:r>
          </w:p>
        </w:tc>
        <w:tc>
          <w:tcPr>
            <w:tcW w:w="1142" w:type="dxa"/>
            <w:vAlign w:val="center"/>
          </w:tcPr>
          <w:p w:rsidR="00180B45" w:rsidRDefault="002015BC" w:rsidP="00180B45">
            <w:pPr>
              <w:spacing w:line="276" w:lineRule="auto"/>
              <w:jc w:val="center"/>
              <w:rPr>
                <w:rFonts w:ascii="Arial" w:hAnsi="Arial" w:cs="Arial"/>
                <w:sz w:val="24"/>
                <w:szCs w:val="24"/>
              </w:rPr>
            </w:pPr>
            <w:r>
              <w:rPr>
                <w:rFonts w:ascii="Arial" w:hAnsi="Arial" w:cs="Arial"/>
                <w:sz w:val="24"/>
                <w:szCs w:val="24"/>
              </w:rPr>
              <w:t>9</w:t>
            </w:r>
          </w:p>
        </w:tc>
        <w:tc>
          <w:tcPr>
            <w:tcW w:w="1275" w:type="dxa"/>
            <w:vAlign w:val="center"/>
          </w:tcPr>
          <w:p w:rsidR="00180B45" w:rsidRDefault="00FC3E4A" w:rsidP="00180B45">
            <w:pPr>
              <w:spacing w:line="276" w:lineRule="auto"/>
              <w:jc w:val="center"/>
              <w:rPr>
                <w:rFonts w:ascii="Arial" w:hAnsi="Arial" w:cs="Arial"/>
                <w:sz w:val="24"/>
                <w:szCs w:val="24"/>
              </w:rPr>
            </w:pPr>
            <w:r>
              <w:rPr>
                <w:rFonts w:ascii="Arial" w:hAnsi="Arial" w:cs="Arial"/>
                <w:sz w:val="24"/>
                <w:szCs w:val="24"/>
              </w:rPr>
              <w:t>24,32</w:t>
            </w:r>
            <w:r w:rsidR="00D40F28">
              <w:rPr>
                <w:rFonts w:ascii="Arial" w:hAnsi="Arial" w:cs="Arial"/>
                <w:sz w:val="24"/>
                <w:szCs w:val="24"/>
              </w:rPr>
              <w:t>%</w:t>
            </w:r>
          </w:p>
        </w:tc>
      </w:tr>
      <w:tr w:rsidR="00180B45" w:rsidTr="00D40F28">
        <w:tc>
          <w:tcPr>
            <w:tcW w:w="567" w:type="dxa"/>
            <w:vAlign w:val="center"/>
          </w:tcPr>
          <w:p w:rsidR="00180B45" w:rsidRDefault="00897AFD" w:rsidP="00180B45">
            <w:pPr>
              <w:spacing w:line="276" w:lineRule="auto"/>
              <w:jc w:val="center"/>
              <w:rPr>
                <w:rFonts w:ascii="Arial" w:hAnsi="Arial" w:cs="Arial"/>
                <w:sz w:val="24"/>
                <w:szCs w:val="24"/>
              </w:rPr>
            </w:pPr>
            <w:r>
              <w:rPr>
                <w:rFonts w:ascii="Arial" w:hAnsi="Arial" w:cs="Arial"/>
                <w:sz w:val="24"/>
                <w:szCs w:val="24"/>
              </w:rPr>
              <w:t>3</w:t>
            </w:r>
          </w:p>
        </w:tc>
        <w:tc>
          <w:tcPr>
            <w:tcW w:w="1701" w:type="dxa"/>
            <w:vAlign w:val="center"/>
          </w:tcPr>
          <w:p w:rsidR="00180B45" w:rsidRDefault="000D69F5" w:rsidP="00180B45">
            <w:pPr>
              <w:spacing w:line="276" w:lineRule="auto"/>
              <w:jc w:val="center"/>
              <w:rPr>
                <w:rFonts w:ascii="Arial" w:hAnsi="Arial" w:cs="Arial"/>
                <w:sz w:val="24"/>
                <w:szCs w:val="24"/>
              </w:rPr>
            </w:pPr>
            <w:r>
              <w:rPr>
                <w:rFonts w:ascii="Arial" w:hAnsi="Arial" w:cs="Arial"/>
                <w:sz w:val="24"/>
                <w:szCs w:val="24"/>
              </w:rPr>
              <w:t>66-7</w:t>
            </w:r>
            <w:r w:rsidR="007278D0">
              <w:rPr>
                <w:rFonts w:ascii="Arial" w:hAnsi="Arial" w:cs="Arial"/>
                <w:sz w:val="24"/>
                <w:szCs w:val="24"/>
              </w:rPr>
              <w:t>3</w:t>
            </w:r>
          </w:p>
        </w:tc>
        <w:tc>
          <w:tcPr>
            <w:tcW w:w="1934" w:type="dxa"/>
            <w:vAlign w:val="center"/>
          </w:tcPr>
          <w:p w:rsidR="00180B45" w:rsidRDefault="007C5CFE" w:rsidP="00180B45">
            <w:pPr>
              <w:spacing w:line="276" w:lineRule="auto"/>
              <w:jc w:val="center"/>
              <w:rPr>
                <w:rFonts w:ascii="Arial" w:hAnsi="Arial" w:cs="Arial"/>
                <w:sz w:val="24"/>
                <w:szCs w:val="24"/>
              </w:rPr>
            </w:pPr>
            <w:r>
              <w:rPr>
                <w:rFonts w:ascii="Arial" w:hAnsi="Arial" w:cs="Arial"/>
                <w:sz w:val="24"/>
                <w:szCs w:val="24"/>
              </w:rPr>
              <w:t>65,5-73</w:t>
            </w:r>
            <w:r w:rsidR="00B611AF">
              <w:rPr>
                <w:rFonts w:ascii="Arial" w:hAnsi="Arial" w:cs="Arial"/>
                <w:sz w:val="24"/>
                <w:szCs w:val="24"/>
              </w:rPr>
              <w:t>,5</w:t>
            </w:r>
          </w:p>
        </w:tc>
        <w:tc>
          <w:tcPr>
            <w:tcW w:w="1319" w:type="dxa"/>
            <w:vAlign w:val="center"/>
          </w:tcPr>
          <w:p w:rsidR="00180B45" w:rsidRDefault="00130422" w:rsidP="00180B45">
            <w:pPr>
              <w:spacing w:line="276" w:lineRule="auto"/>
              <w:jc w:val="center"/>
              <w:rPr>
                <w:rFonts w:ascii="Arial" w:hAnsi="Arial" w:cs="Arial"/>
                <w:sz w:val="24"/>
                <w:szCs w:val="24"/>
              </w:rPr>
            </w:pPr>
            <w:r>
              <w:rPr>
                <w:rFonts w:ascii="Arial" w:hAnsi="Arial" w:cs="Arial"/>
                <w:sz w:val="24"/>
                <w:szCs w:val="24"/>
              </w:rPr>
              <w:t>69,5</w:t>
            </w:r>
          </w:p>
        </w:tc>
        <w:tc>
          <w:tcPr>
            <w:tcW w:w="1142" w:type="dxa"/>
            <w:vAlign w:val="center"/>
          </w:tcPr>
          <w:p w:rsidR="00180B45" w:rsidRDefault="002015BC" w:rsidP="00180B45">
            <w:pPr>
              <w:spacing w:line="276" w:lineRule="auto"/>
              <w:jc w:val="center"/>
              <w:rPr>
                <w:rFonts w:ascii="Arial" w:hAnsi="Arial" w:cs="Arial"/>
                <w:sz w:val="24"/>
                <w:szCs w:val="24"/>
              </w:rPr>
            </w:pPr>
            <w:r>
              <w:rPr>
                <w:rFonts w:ascii="Arial" w:hAnsi="Arial" w:cs="Arial"/>
                <w:sz w:val="24"/>
                <w:szCs w:val="24"/>
              </w:rPr>
              <w:t>12</w:t>
            </w:r>
          </w:p>
        </w:tc>
        <w:tc>
          <w:tcPr>
            <w:tcW w:w="1275" w:type="dxa"/>
            <w:vAlign w:val="center"/>
          </w:tcPr>
          <w:p w:rsidR="00180B45" w:rsidRDefault="000405B8" w:rsidP="00180B45">
            <w:pPr>
              <w:spacing w:line="276" w:lineRule="auto"/>
              <w:jc w:val="center"/>
              <w:rPr>
                <w:rFonts w:ascii="Arial" w:hAnsi="Arial" w:cs="Arial"/>
                <w:sz w:val="24"/>
                <w:szCs w:val="24"/>
              </w:rPr>
            </w:pPr>
            <w:r>
              <w:rPr>
                <w:rFonts w:ascii="Arial" w:hAnsi="Arial" w:cs="Arial"/>
                <w:sz w:val="24"/>
                <w:szCs w:val="24"/>
              </w:rPr>
              <w:t>32,43%</w:t>
            </w:r>
          </w:p>
        </w:tc>
      </w:tr>
      <w:tr w:rsidR="00180B45" w:rsidTr="00D40F28">
        <w:tc>
          <w:tcPr>
            <w:tcW w:w="567" w:type="dxa"/>
            <w:vAlign w:val="center"/>
          </w:tcPr>
          <w:p w:rsidR="00180B45" w:rsidRDefault="00897AFD" w:rsidP="00180B45">
            <w:pPr>
              <w:spacing w:line="276" w:lineRule="auto"/>
              <w:jc w:val="center"/>
              <w:rPr>
                <w:rFonts w:ascii="Arial" w:hAnsi="Arial" w:cs="Arial"/>
                <w:sz w:val="24"/>
                <w:szCs w:val="24"/>
              </w:rPr>
            </w:pPr>
            <w:r>
              <w:rPr>
                <w:rFonts w:ascii="Arial" w:hAnsi="Arial" w:cs="Arial"/>
                <w:sz w:val="24"/>
                <w:szCs w:val="24"/>
              </w:rPr>
              <w:t>4</w:t>
            </w:r>
          </w:p>
        </w:tc>
        <w:tc>
          <w:tcPr>
            <w:tcW w:w="1701" w:type="dxa"/>
            <w:vAlign w:val="center"/>
          </w:tcPr>
          <w:p w:rsidR="00180B45" w:rsidRDefault="000D69F5" w:rsidP="00180B45">
            <w:pPr>
              <w:spacing w:line="276" w:lineRule="auto"/>
              <w:jc w:val="center"/>
              <w:rPr>
                <w:rFonts w:ascii="Arial" w:hAnsi="Arial" w:cs="Arial"/>
                <w:sz w:val="24"/>
                <w:szCs w:val="24"/>
              </w:rPr>
            </w:pPr>
            <w:r>
              <w:rPr>
                <w:rFonts w:ascii="Arial" w:hAnsi="Arial" w:cs="Arial"/>
                <w:sz w:val="24"/>
                <w:szCs w:val="24"/>
              </w:rPr>
              <w:t>74-8</w:t>
            </w:r>
            <w:r w:rsidR="004B7D34">
              <w:rPr>
                <w:rFonts w:ascii="Arial" w:hAnsi="Arial" w:cs="Arial"/>
                <w:sz w:val="24"/>
                <w:szCs w:val="24"/>
              </w:rPr>
              <w:t>1</w:t>
            </w:r>
          </w:p>
        </w:tc>
        <w:tc>
          <w:tcPr>
            <w:tcW w:w="1934" w:type="dxa"/>
            <w:vAlign w:val="center"/>
          </w:tcPr>
          <w:p w:rsidR="00180B45" w:rsidRDefault="00B611AF" w:rsidP="00180B45">
            <w:pPr>
              <w:spacing w:line="276" w:lineRule="auto"/>
              <w:jc w:val="center"/>
              <w:rPr>
                <w:rFonts w:ascii="Arial" w:hAnsi="Arial" w:cs="Arial"/>
                <w:sz w:val="24"/>
                <w:szCs w:val="24"/>
              </w:rPr>
            </w:pPr>
            <w:r>
              <w:rPr>
                <w:rFonts w:ascii="Arial" w:hAnsi="Arial" w:cs="Arial"/>
                <w:sz w:val="24"/>
                <w:szCs w:val="24"/>
              </w:rPr>
              <w:t>73,5-</w:t>
            </w:r>
            <w:r w:rsidR="007C5CFE">
              <w:rPr>
                <w:rFonts w:ascii="Arial" w:hAnsi="Arial" w:cs="Arial"/>
                <w:sz w:val="24"/>
                <w:szCs w:val="24"/>
              </w:rPr>
              <w:t>81</w:t>
            </w:r>
            <w:r w:rsidR="007676A2">
              <w:rPr>
                <w:rFonts w:ascii="Arial" w:hAnsi="Arial" w:cs="Arial"/>
                <w:sz w:val="24"/>
                <w:szCs w:val="24"/>
              </w:rPr>
              <w:t>,5</w:t>
            </w:r>
          </w:p>
        </w:tc>
        <w:tc>
          <w:tcPr>
            <w:tcW w:w="1319" w:type="dxa"/>
            <w:vAlign w:val="center"/>
          </w:tcPr>
          <w:p w:rsidR="00180B45" w:rsidRDefault="00130422" w:rsidP="00180B45">
            <w:pPr>
              <w:spacing w:line="276" w:lineRule="auto"/>
              <w:jc w:val="center"/>
              <w:rPr>
                <w:rFonts w:ascii="Arial" w:hAnsi="Arial" w:cs="Arial"/>
                <w:sz w:val="24"/>
                <w:szCs w:val="24"/>
              </w:rPr>
            </w:pPr>
            <w:r>
              <w:rPr>
                <w:rFonts w:ascii="Arial" w:hAnsi="Arial" w:cs="Arial"/>
                <w:sz w:val="24"/>
                <w:szCs w:val="24"/>
              </w:rPr>
              <w:t>77,5</w:t>
            </w:r>
          </w:p>
        </w:tc>
        <w:tc>
          <w:tcPr>
            <w:tcW w:w="1142" w:type="dxa"/>
            <w:vAlign w:val="center"/>
          </w:tcPr>
          <w:p w:rsidR="00180B45" w:rsidRDefault="00DB50AD" w:rsidP="00180B45">
            <w:pPr>
              <w:spacing w:line="276" w:lineRule="auto"/>
              <w:jc w:val="center"/>
              <w:rPr>
                <w:rFonts w:ascii="Arial" w:hAnsi="Arial" w:cs="Arial"/>
                <w:sz w:val="24"/>
                <w:szCs w:val="24"/>
              </w:rPr>
            </w:pPr>
            <w:r>
              <w:rPr>
                <w:rFonts w:ascii="Arial" w:hAnsi="Arial" w:cs="Arial"/>
                <w:sz w:val="24"/>
                <w:szCs w:val="24"/>
              </w:rPr>
              <w:t>3</w:t>
            </w:r>
          </w:p>
        </w:tc>
        <w:tc>
          <w:tcPr>
            <w:tcW w:w="1275" w:type="dxa"/>
            <w:vAlign w:val="center"/>
          </w:tcPr>
          <w:p w:rsidR="00180B45" w:rsidRDefault="000405B8" w:rsidP="00180B45">
            <w:pPr>
              <w:spacing w:line="276" w:lineRule="auto"/>
              <w:jc w:val="center"/>
              <w:rPr>
                <w:rFonts w:ascii="Arial" w:hAnsi="Arial" w:cs="Arial"/>
                <w:sz w:val="24"/>
                <w:szCs w:val="24"/>
              </w:rPr>
            </w:pPr>
            <w:r>
              <w:rPr>
                <w:rFonts w:ascii="Arial" w:hAnsi="Arial" w:cs="Arial"/>
                <w:sz w:val="24"/>
                <w:szCs w:val="24"/>
              </w:rPr>
              <w:t>8,11%</w:t>
            </w:r>
          </w:p>
        </w:tc>
      </w:tr>
      <w:tr w:rsidR="007278D0" w:rsidTr="00D40F28">
        <w:tc>
          <w:tcPr>
            <w:tcW w:w="567" w:type="dxa"/>
            <w:vAlign w:val="center"/>
          </w:tcPr>
          <w:p w:rsidR="007278D0" w:rsidRDefault="007278D0" w:rsidP="00180B45">
            <w:pPr>
              <w:jc w:val="center"/>
              <w:rPr>
                <w:rFonts w:ascii="Arial" w:hAnsi="Arial" w:cs="Arial"/>
                <w:sz w:val="24"/>
                <w:szCs w:val="24"/>
              </w:rPr>
            </w:pPr>
            <w:r>
              <w:rPr>
                <w:rFonts w:ascii="Arial" w:hAnsi="Arial" w:cs="Arial"/>
                <w:sz w:val="24"/>
                <w:szCs w:val="24"/>
              </w:rPr>
              <w:t>5</w:t>
            </w:r>
          </w:p>
        </w:tc>
        <w:tc>
          <w:tcPr>
            <w:tcW w:w="1701" w:type="dxa"/>
            <w:vAlign w:val="center"/>
          </w:tcPr>
          <w:p w:rsidR="007278D0" w:rsidRDefault="004B7D34" w:rsidP="00180B45">
            <w:pPr>
              <w:jc w:val="center"/>
              <w:rPr>
                <w:rFonts w:ascii="Arial" w:hAnsi="Arial" w:cs="Arial"/>
                <w:sz w:val="24"/>
                <w:szCs w:val="24"/>
              </w:rPr>
            </w:pPr>
            <w:r>
              <w:rPr>
                <w:rFonts w:ascii="Arial" w:hAnsi="Arial" w:cs="Arial"/>
                <w:sz w:val="24"/>
                <w:szCs w:val="24"/>
              </w:rPr>
              <w:t>82-89</w:t>
            </w:r>
          </w:p>
        </w:tc>
        <w:tc>
          <w:tcPr>
            <w:tcW w:w="1934" w:type="dxa"/>
            <w:vAlign w:val="center"/>
          </w:tcPr>
          <w:p w:rsidR="007278D0" w:rsidRDefault="007C5CFE" w:rsidP="00180B45">
            <w:pPr>
              <w:jc w:val="center"/>
              <w:rPr>
                <w:rFonts w:ascii="Arial" w:hAnsi="Arial" w:cs="Arial"/>
                <w:sz w:val="24"/>
                <w:szCs w:val="24"/>
              </w:rPr>
            </w:pPr>
            <w:r>
              <w:rPr>
                <w:rFonts w:ascii="Arial" w:hAnsi="Arial" w:cs="Arial"/>
                <w:sz w:val="24"/>
                <w:szCs w:val="24"/>
              </w:rPr>
              <w:t>81,5-89</w:t>
            </w:r>
            <w:r w:rsidR="007676A2">
              <w:rPr>
                <w:rFonts w:ascii="Arial" w:hAnsi="Arial" w:cs="Arial"/>
                <w:sz w:val="24"/>
                <w:szCs w:val="24"/>
              </w:rPr>
              <w:t>,5</w:t>
            </w:r>
          </w:p>
        </w:tc>
        <w:tc>
          <w:tcPr>
            <w:tcW w:w="1319" w:type="dxa"/>
            <w:vAlign w:val="center"/>
          </w:tcPr>
          <w:p w:rsidR="007278D0" w:rsidRDefault="00130422" w:rsidP="00180B45">
            <w:pPr>
              <w:jc w:val="center"/>
              <w:rPr>
                <w:rFonts w:ascii="Arial" w:hAnsi="Arial" w:cs="Arial"/>
                <w:sz w:val="24"/>
                <w:szCs w:val="24"/>
              </w:rPr>
            </w:pPr>
            <w:r>
              <w:rPr>
                <w:rFonts w:ascii="Arial" w:hAnsi="Arial" w:cs="Arial"/>
                <w:sz w:val="24"/>
                <w:szCs w:val="24"/>
              </w:rPr>
              <w:t>85,5</w:t>
            </w:r>
          </w:p>
        </w:tc>
        <w:tc>
          <w:tcPr>
            <w:tcW w:w="1142" w:type="dxa"/>
            <w:vAlign w:val="center"/>
          </w:tcPr>
          <w:p w:rsidR="007278D0" w:rsidRDefault="00CC311E" w:rsidP="00180B45">
            <w:pPr>
              <w:jc w:val="center"/>
              <w:rPr>
                <w:rFonts w:ascii="Arial" w:hAnsi="Arial" w:cs="Arial"/>
                <w:sz w:val="24"/>
                <w:szCs w:val="24"/>
              </w:rPr>
            </w:pPr>
            <w:r>
              <w:rPr>
                <w:rFonts w:ascii="Arial" w:hAnsi="Arial" w:cs="Arial"/>
                <w:sz w:val="24"/>
                <w:szCs w:val="24"/>
              </w:rPr>
              <w:t>4</w:t>
            </w:r>
          </w:p>
        </w:tc>
        <w:tc>
          <w:tcPr>
            <w:tcW w:w="1275" w:type="dxa"/>
            <w:vAlign w:val="center"/>
          </w:tcPr>
          <w:p w:rsidR="007278D0" w:rsidRDefault="000405B8" w:rsidP="00180B45">
            <w:pPr>
              <w:jc w:val="center"/>
              <w:rPr>
                <w:rFonts w:ascii="Arial" w:hAnsi="Arial" w:cs="Arial"/>
                <w:sz w:val="24"/>
                <w:szCs w:val="24"/>
              </w:rPr>
            </w:pPr>
            <w:r>
              <w:rPr>
                <w:rFonts w:ascii="Arial" w:hAnsi="Arial" w:cs="Arial"/>
                <w:sz w:val="24"/>
                <w:szCs w:val="24"/>
              </w:rPr>
              <w:t>10,81%</w:t>
            </w:r>
          </w:p>
        </w:tc>
      </w:tr>
      <w:tr w:rsidR="007278D0" w:rsidTr="00D40F28">
        <w:tc>
          <w:tcPr>
            <w:tcW w:w="567" w:type="dxa"/>
            <w:vAlign w:val="center"/>
          </w:tcPr>
          <w:p w:rsidR="007278D0" w:rsidRDefault="007278D0" w:rsidP="00180B45">
            <w:pPr>
              <w:jc w:val="center"/>
              <w:rPr>
                <w:rFonts w:ascii="Arial" w:hAnsi="Arial" w:cs="Arial"/>
                <w:sz w:val="24"/>
                <w:szCs w:val="24"/>
              </w:rPr>
            </w:pPr>
            <w:r>
              <w:rPr>
                <w:rFonts w:ascii="Arial" w:hAnsi="Arial" w:cs="Arial"/>
                <w:sz w:val="24"/>
                <w:szCs w:val="24"/>
              </w:rPr>
              <w:t>6</w:t>
            </w:r>
          </w:p>
        </w:tc>
        <w:tc>
          <w:tcPr>
            <w:tcW w:w="1701" w:type="dxa"/>
            <w:vAlign w:val="center"/>
          </w:tcPr>
          <w:p w:rsidR="007278D0" w:rsidRDefault="004B7D34" w:rsidP="00180B45">
            <w:pPr>
              <w:jc w:val="center"/>
              <w:rPr>
                <w:rFonts w:ascii="Arial" w:hAnsi="Arial" w:cs="Arial"/>
                <w:sz w:val="24"/>
                <w:szCs w:val="24"/>
              </w:rPr>
            </w:pPr>
            <w:r>
              <w:rPr>
                <w:rFonts w:ascii="Arial" w:hAnsi="Arial" w:cs="Arial"/>
                <w:sz w:val="24"/>
                <w:szCs w:val="24"/>
              </w:rPr>
              <w:t>90</w:t>
            </w:r>
            <w:r w:rsidR="00B611AF">
              <w:rPr>
                <w:rFonts w:ascii="Arial" w:hAnsi="Arial" w:cs="Arial"/>
                <w:sz w:val="24"/>
                <w:szCs w:val="24"/>
              </w:rPr>
              <w:t>-97</w:t>
            </w:r>
          </w:p>
        </w:tc>
        <w:tc>
          <w:tcPr>
            <w:tcW w:w="1934" w:type="dxa"/>
            <w:vAlign w:val="center"/>
          </w:tcPr>
          <w:p w:rsidR="007278D0" w:rsidRDefault="007C5CFE" w:rsidP="00180B45">
            <w:pPr>
              <w:jc w:val="center"/>
              <w:rPr>
                <w:rFonts w:ascii="Arial" w:hAnsi="Arial" w:cs="Arial"/>
                <w:sz w:val="24"/>
                <w:szCs w:val="24"/>
              </w:rPr>
            </w:pPr>
            <w:r>
              <w:rPr>
                <w:rFonts w:ascii="Arial" w:hAnsi="Arial" w:cs="Arial"/>
                <w:sz w:val="24"/>
                <w:szCs w:val="24"/>
              </w:rPr>
              <w:t>89,5-97</w:t>
            </w:r>
            <w:r w:rsidR="007676A2">
              <w:rPr>
                <w:rFonts w:ascii="Arial" w:hAnsi="Arial" w:cs="Arial"/>
                <w:sz w:val="24"/>
                <w:szCs w:val="24"/>
              </w:rPr>
              <w:t>,5</w:t>
            </w:r>
          </w:p>
        </w:tc>
        <w:tc>
          <w:tcPr>
            <w:tcW w:w="1319" w:type="dxa"/>
            <w:vAlign w:val="center"/>
          </w:tcPr>
          <w:p w:rsidR="007278D0" w:rsidRDefault="00ED77C8" w:rsidP="00180B45">
            <w:pPr>
              <w:jc w:val="center"/>
              <w:rPr>
                <w:rFonts w:ascii="Arial" w:hAnsi="Arial" w:cs="Arial"/>
                <w:sz w:val="24"/>
                <w:szCs w:val="24"/>
              </w:rPr>
            </w:pPr>
            <w:r>
              <w:rPr>
                <w:rFonts w:ascii="Arial" w:hAnsi="Arial" w:cs="Arial"/>
                <w:sz w:val="24"/>
                <w:szCs w:val="24"/>
              </w:rPr>
              <w:t>93,5</w:t>
            </w:r>
          </w:p>
        </w:tc>
        <w:tc>
          <w:tcPr>
            <w:tcW w:w="1142" w:type="dxa"/>
            <w:vAlign w:val="center"/>
          </w:tcPr>
          <w:p w:rsidR="007278D0" w:rsidRDefault="003C6B79" w:rsidP="00180B45">
            <w:pPr>
              <w:jc w:val="center"/>
              <w:rPr>
                <w:rFonts w:ascii="Arial" w:hAnsi="Arial" w:cs="Arial"/>
                <w:sz w:val="24"/>
                <w:szCs w:val="24"/>
              </w:rPr>
            </w:pPr>
            <w:r>
              <w:rPr>
                <w:rFonts w:ascii="Arial" w:hAnsi="Arial" w:cs="Arial"/>
                <w:sz w:val="24"/>
                <w:szCs w:val="24"/>
              </w:rPr>
              <w:t>7</w:t>
            </w:r>
          </w:p>
        </w:tc>
        <w:tc>
          <w:tcPr>
            <w:tcW w:w="1275" w:type="dxa"/>
            <w:vAlign w:val="center"/>
          </w:tcPr>
          <w:p w:rsidR="007278D0" w:rsidRDefault="001B364D" w:rsidP="00180B45">
            <w:pPr>
              <w:jc w:val="center"/>
              <w:rPr>
                <w:rFonts w:ascii="Arial" w:hAnsi="Arial" w:cs="Arial"/>
                <w:sz w:val="24"/>
                <w:szCs w:val="24"/>
              </w:rPr>
            </w:pPr>
            <w:r>
              <w:rPr>
                <w:rFonts w:ascii="Arial" w:hAnsi="Arial" w:cs="Arial"/>
                <w:sz w:val="24"/>
                <w:szCs w:val="24"/>
              </w:rPr>
              <w:t>18,9</w:t>
            </w:r>
            <w:r w:rsidR="00C5094B">
              <w:rPr>
                <w:rFonts w:ascii="Arial" w:hAnsi="Arial" w:cs="Arial"/>
                <w:sz w:val="24"/>
                <w:szCs w:val="24"/>
              </w:rPr>
              <w:t>2</w:t>
            </w:r>
            <w:r w:rsidR="000405B8">
              <w:rPr>
                <w:rFonts w:ascii="Arial" w:hAnsi="Arial" w:cs="Arial"/>
                <w:sz w:val="24"/>
                <w:szCs w:val="24"/>
              </w:rPr>
              <w:t>%</w:t>
            </w:r>
          </w:p>
        </w:tc>
      </w:tr>
      <w:tr w:rsidR="00897AFD" w:rsidTr="00D40F28">
        <w:tc>
          <w:tcPr>
            <w:tcW w:w="5521" w:type="dxa"/>
            <w:gridSpan w:val="4"/>
            <w:vAlign w:val="center"/>
          </w:tcPr>
          <w:p w:rsidR="00897AFD" w:rsidRDefault="00897AFD" w:rsidP="00550E66">
            <w:pPr>
              <w:spacing w:line="276" w:lineRule="auto"/>
              <w:jc w:val="center"/>
              <w:rPr>
                <w:rFonts w:ascii="Arial" w:hAnsi="Arial" w:cs="Arial"/>
                <w:sz w:val="24"/>
                <w:szCs w:val="24"/>
              </w:rPr>
            </w:pPr>
            <w:r>
              <w:rPr>
                <w:rFonts w:ascii="Arial" w:hAnsi="Arial" w:cs="Arial"/>
                <w:sz w:val="24"/>
                <w:szCs w:val="24"/>
              </w:rPr>
              <w:t>Jumlah</w:t>
            </w:r>
          </w:p>
        </w:tc>
        <w:tc>
          <w:tcPr>
            <w:tcW w:w="1142" w:type="dxa"/>
            <w:vAlign w:val="center"/>
          </w:tcPr>
          <w:p w:rsidR="00897AFD" w:rsidRDefault="00361333" w:rsidP="00550E66">
            <w:pPr>
              <w:spacing w:line="276" w:lineRule="auto"/>
              <w:jc w:val="center"/>
              <w:rPr>
                <w:rFonts w:ascii="Arial" w:hAnsi="Arial" w:cs="Arial"/>
                <w:sz w:val="24"/>
                <w:szCs w:val="24"/>
              </w:rPr>
            </w:pPr>
            <w:r>
              <w:rPr>
                <w:rFonts w:ascii="Arial" w:hAnsi="Arial" w:cs="Arial"/>
                <w:sz w:val="24"/>
                <w:szCs w:val="24"/>
              </w:rPr>
              <w:t>37</w:t>
            </w:r>
          </w:p>
        </w:tc>
        <w:tc>
          <w:tcPr>
            <w:tcW w:w="1275" w:type="dxa"/>
            <w:vAlign w:val="center"/>
          </w:tcPr>
          <w:p w:rsidR="00897AFD" w:rsidRDefault="00361333" w:rsidP="00550E66">
            <w:pPr>
              <w:spacing w:line="276" w:lineRule="auto"/>
              <w:jc w:val="center"/>
              <w:rPr>
                <w:rFonts w:ascii="Arial" w:hAnsi="Arial" w:cs="Arial"/>
                <w:sz w:val="24"/>
                <w:szCs w:val="24"/>
              </w:rPr>
            </w:pPr>
            <w:r>
              <w:rPr>
                <w:rFonts w:ascii="Arial" w:hAnsi="Arial" w:cs="Arial"/>
                <w:sz w:val="24"/>
                <w:szCs w:val="24"/>
              </w:rPr>
              <w:t>100%</w:t>
            </w:r>
          </w:p>
        </w:tc>
      </w:tr>
    </w:tbl>
    <w:p w:rsidR="003B65F8" w:rsidRDefault="006A0633" w:rsidP="004F12DE">
      <w:pPr>
        <w:spacing w:before="240" w:after="0" w:line="480" w:lineRule="auto"/>
        <w:ind w:firstLine="720"/>
        <w:jc w:val="both"/>
        <w:rPr>
          <w:rFonts w:ascii="Arial" w:hAnsi="Arial" w:cs="Arial"/>
          <w:sz w:val="24"/>
          <w:szCs w:val="24"/>
        </w:rPr>
      </w:pPr>
      <w:r>
        <w:rPr>
          <w:rFonts w:ascii="Arial" w:hAnsi="Arial" w:cs="Arial"/>
          <w:sz w:val="24"/>
          <w:szCs w:val="24"/>
        </w:rPr>
        <w:t>Berdasarkan tebel 4.13 menunjukkan bahwa distribusi nilai hasil belajar siswa pada siklus II pada</w:t>
      </w:r>
      <w:r w:rsidR="00685782">
        <w:rPr>
          <w:rFonts w:ascii="Arial" w:hAnsi="Arial" w:cs="Arial"/>
          <w:sz w:val="24"/>
          <w:szCs w:val="24"/>
        </w:rPr>
        <w:t xml:space="preserve"> interval nilai 50-57</w:t>
      </w:r>
      <w:r w:rsidR="00323D93">
        <w:rPr>
          <w:rFonts w:ascii="Arial" w:hAnsi="Arial" w:cs="Arial"/>
          <w:sz w:val="24"/>
          <w:szCs w:val="24"/>
        </w:rPr>
        <w:t xml:space="preserve"> sebanyak 2 siswa atau 5</w:t>
      </w:r>
      <w:proofErr w:type="gramStart"/>
      <w:r w:rsidR="00323D93">
        <w:rPr>
          <w:rFonts w:ascii="Arial" w:hAnsi="Arial" w:cs="Arial"/>
          <w:sz w:val="24"/>
          <w:szCs w:val="24"/>
        </w:rPr>
        <w:t>,41</w:t>
      </w:r>
      <w:proofErr w:type="gramEnd"/>
      <w:r w:rsidR="00323D93">
        <w:rPr>
          <w:rFonts w:ascii="Arial" w:hAnsi="Arial" w:cs="Arial"/>
          <w:sz w:val="24"/>
          <w:szCs w:val="24"/>
        </w:rPr>
        <w:t>%, pada interval 58,65</w:t>
      </w:r>
      <w:r w:rsidR="001442F9">
        <w:rPr>
          <w:rFonts w:ascii="Arial" w:hAnsi="Arial" w:cs="Arial"/>
          <w:sz w:val="24"/>
          <w:szCs w:val="24"/>
        </w:rPr>
        <w:t xml:space="preserve"> sebanyak 9 siswa atau 24,32%, pada interval 66-73 sebanyak 12 siswa atau 32,43%, pada interval 74-81 sebanyak 3 siswa </w:t>
      </w:r>
      <w:r w:rsidR="00D93E66">
        <w:rPr>
          <w:rFonts w:ascii="Arial" w:hAnsi="Arial" w:cs="Arial"/>
          <w:sz w:val="24"/>
          <w:szCs w:val="24"/>
        </w:rPr>
        <w:t>atau 8,11%,pada interval 82-89 sebanyak 4 siswa atau 10,81%</w:t>
      </w:r>
      <w:r w:rsidR="000D4CBF">
        <w:rPr>
          <w:rFonts w:ascii="Arial" w:hAnsi="Arial" w:cs="Arial"/>
          <w:sz w:val="24"/>
          <w:szCs w:val="24"/>
        </w:rPr>
        <w:t>, pada interva</w:t>
      </w:r>
      <w:r w:rsidR="00501204">
        <w:rPr>
          <w:rFonts w:ascii="Arial" w:hAnsi="Arial" w:cs="Arial"/>
          <w:sz w:val="24"/>
          <w:szCs w:val="24"/>
        </w:rPr>
        <w:t>l 90-97 sebanyak 7 siswa atau 18,92</w:t>
      </w:r>
      <w:r w:rsidR="000D4CBF">
        <w:rPr>
          <w:rFonts w:ascii="Arial" w:hAnsi="Arial" w:cs="Arial"/>
          <w:sz w:val="24"/>
          <w:szCs w:val="24"/>
        </w:rPr>
        <w:t>%</w:t>
      </w:r>
      <w:r w:rsidR="003F3FE9">
        <w:rPr>
          <w:rFonts w:ascii="Arial" w:hAnsi="Arial" w:cs="Arial"/>
          <w:sz w:val="24"/>
          <w:szCs w:val="24"/>
        </w:rPr>
        <w:t>.</w:t>
      </w:r>
      <w:r w:rsidR="009121B6">
        <w:rPr>
          <w:rFonts w:ascii="Arial" w:hAnsi="Arial" w:cs="Arial"/>
          <w:sz w:val="24"/>
          <w:szCs w:val="24"/>
        </w:rPr>
        <w:t xml:space="preserve"> Untuk lebih jelas</w:t>
      </w:r>
      <w:r w:rsidR="00C63803">
        <w:rPr>
          <w:rFonts w:ascii="Arial" w:hAnsi="Arial" w:cs="Arial"/>
          <w:sz w:val="24"/>
          <w:szCs w:val="24"/>
        </w:rPr>
        <w:t xml:space="preserve"> </w:t>
      </w:r>
      <w:proofErr w:type="gramStart"/>
      <w:r w:rsidR="00C63803">
        <w:rPr>
          <w:rFonts w:ascii="Arial" w:hAnsi="Arial" w:cs="Arial"/>
          <w:sz w:val="24"/>
          <w:szCs w:val="24"/>
        </w:rPr>
        <w:t>akan</w:t>
      </w:r>
      <w:proofErr w:type="gramEnd"/>
      <w:r w:rsidR="00C63803">
        <w:rPr>
          <w:rFonts w:ascii="Arial" w:hAnsi="Arial" w:cs="Arial"/>
          <w:sz w:val="24"/>
          <w:szCs w:val="24"/>
        </w:rPr>
        <w:t xml:space="preserve"> di sajikan dalam bentuk </w:t>
      </w:r>
      <w:r w:rsidR="00A20893">
        <w:rPr>
          <w:rFonts w:ascii="Arial" w:hAnsi="Arial" w:cs="Arial"/>
          <w:sz w:val="24"/>
          <w:szCs w:val="24"/>
        </w:rPr>
        <w:t>diagram sebagai berikut.</w:t>
      </w:r>
    </w:p>
    <w:p w:rsidR="00A20893" w:rsidRDefault="00F469B5" w:rsidP="00A20893">
      <w:pPr>
        <w:spacing w:after="0" w:line="480" w:lineRule="auto"/>
        <w:ind w:firstLine="720"/>
        <w:jc w:val="both"/>
        <w:rPr>
          <w:rFonts w:ascii="Arial" w:hAnsi="Arial" w:cs="Arial"/>
          <w:sz w:val="24"/>
          <w:szCs w:val="24"/>
        </w:rPr>
      </w:pPr>
      <w:r>
        <w:rPr>
          <w:rFonts w:ascii="Arial" w:hAnsi="Arial" w:cs="Arial"/>
          <w:noProof/>
          <w:sz w:val="24"/>
          <w:szCs w:val="24"/>
        </w:rPr>
        <w:drawing>
          <wp:anchor distT="0" distB="0" distL="114300" distR="114300" simplePos="0" relativeHeight="251681792" behindDoc="0" locked="0" layoutInCell="1" allowOverlap="1" wp14:anchorId="75D4B9B9" wp14:editId="7CE5E1F8">
            <wp:simplePos x="0" y="0"/>
            <wp:positionH relativeFrom="column">
              <wp:posOffset>303010</wp:posOffset>
            </wp:positionH>
            <wp:positionV relativeFrom="paragraph">
              <wp:posOffset>-6977</wp:posOffset>
            </wp:positionV>
            <wp:extent cx="4345940" cy="1733550"/>
            <wp:effectExtent l="0" t="0" r="16510" b="1905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3B65F8" w:rsidRDefault="003B65F8" w:rsidP="00A20893">
      <w:pPr>
        <w:spacing w:after="0" w:line="480" w:lineRule="auto"/>
        <w:ind w:firstLine="720"/>
        <w:jc w:val="both"/>
        <w:rPr>
          <w:rFonts w:ascii="Arial" w:hAnsi="Arial" w:cs="Arial"/>
          <w:sz w:val="24"/>
          <w:szCs w:val="24"/>
        </w:rPr>
      </w:pPr>
    </w:p>
    <w:p w:rsidR="003B65F8" w:rsidRDefault="003B65F8" w:rsidP="00A20893">
      <w:pPr>
        <w:spacing w:after="0" w:line="480" w:lineRule="auto"/>
        <w:ind w:firstLine="720"/>
        <w:jc w:val="both"/>
        <w:rPr>
          <w:rFonts w:ascii="Arial" w:hAnsi="Arial" w:cs="Arial"/>
          <w:sz w:val="24"/>
          <w:szCs w:val="24"/>
        </w:rPr>
      </w:pPr>
    </w:p>
    <w:p w:rsidR="003B65F8" w:rsidRDefault="003B65F8" w:rsidP="00A20893">
      <w:pPr>
        <w:spacing w:after="0" w:line="480" w:lineRule="auto"/>
        <w:ind w:firstLine="720"/>
        <w:jc w:val="both"/>
        <w:rPr>
          <w:rFonts w:ascii="Arial" w:hAnsi="Arial" w:cs="Arial"/>
          <w:sz w:val="24"/>
          <w:szCs w:val="24"/>
        </w:rPr>
      </w:pPr>
    </w:p>
    <w:p w:rsidR="00FE26B9" w:rsidRDefault="00FE26B9" w:rsidP="004F12DE">
      <w:pPr>
        <w:spacing w:after="0" w:line="480" w:lineRule="auto"/>
        <w:jc w:val="both"/>
        <w:rPr>
          <w:rFonts w:ascii="Arial" w:hAnsi="Arial" w:cs="Arial"/>
          <w:sz w:val="24"/>
          <w:szCs w:val="24"/>
        </w:rPr>
      </w:pPr>
    </w:p>
    <w:p w:rsidR="007D1067" w:rsidRDefault="003E2406" w:rsidP="005F3C0E">
      <w:pPr>
        <w:spacing w:before="240" w:after="0" w:line="240" w:lineRule="auto"/>
        <w:jc w:val="center"/>
        <w:rPr>
          <w:rFonts w:ascii="Arial" w:hAnsi="Arial" w:cs="Arial"/>
          <w:sz w:val="24"/>
          <w:szCs w:val="24"/>
        </w:rPr>
      </w:pPr>
      <w:r>
        <w:rPr>
          <w:rFonts w:ascii="Arial" w:hAnsi="Arial" w:cs="Arial"/>
          <w:sz w:val="24"/>
          <w:szCs w:val="24"/>
        </w:rPr>
        <w:t xml:space="preserve">Gambar 4.13 </w:t>
      </w:r>
      <w:r w:rsidR="007D1067">
        <w:rPr>
          <w:rFonts w:ascii="Arial" w:hAnsi="Arial" w:cs="Arial"/>
          <w:sz w:val="24"/>
          <w:szCs w:val="24"/>
        </w:rPr>
        <w:t xml:space="preserve">Diagram </w:t>
      </w:r>
      <w:r w:rsidR="007D1067" w:rsidRPr="00F8155E">
        <w:rPr>
          <w:rFonts w:ascii="Arial" w:hAnsi="Arial" w:cs="Arial"/>
          <w:i/>
          <w:sz w:val="24"/>
          <w:szCs w:val="24"/>
        </w:rPr>
        <w:t>Histogram</w:t>
      </w:r>
      <w:r w:rsidR="007D1067">
        <w:rPr>
          <w:rFonts w:ascii="Arial" w:hAnsi="Arial" w:cs="Arial"/>
          <w:sz w:val="24"/>
          <w:szCs w:val="24"/>
        </w:rPr>
        <w:t xml:space="preserve"> Distribusi Frekuensi Hasil Belajar </w:t>
      </w:r>
    </w:p>
    <w:p w:rsidR="003B65F8" w:rsidRDefault="007D1067" w:rsidP="005F3C0E">
      <w:pPr>
        <w:spacing w:after="0" w:line="240" w:lineRule="auto"/>
        <w:jc w:val="center"/>
        <w:rPr>
          <w:rFonts w:ascii="Arial" w:hAnsi="Arial" w:cs="Arial"/>
          <w:sz w:val="24"/>
          <w:szCs w:val="24"/>
        </w:rPr>
      </w:pPr>
      <w:r>
        <w:rPr>
          <w:rFonts w:ascii="Arial" w:hAnsi="Arial" w:cs="Arial"/>
          <w:sz w:val="24"/>
          <w:szCs w:val="24"/>
        </w:rPr>
        <w:t>Aspek Pengetahuan Siklus II</w:t>
      </w:r>
    </w:p>
    <w:p w:rsidR="00FE26B9" w:rsidRDefault="002E5074" w:rsidP="001679D7">
      <w:pPr>
        <w:spacing w:after="0" w:line="480" w:lineRule="auto"/>
        <w:ind w:firstLine="720"/>
        <w:jc w:val="both"/>
        <w:rPr>
          <w:rFonts w:ascii="Arial" w:hAnsi="Arial" w:cs="Arial"/>
          <w:sz w:val="24"/>
          <w:szCs w:val="24"/>
        </w:rPr>
      </w:pPr>
      <w:r>
        <w:rPr>
          <w:rFonts w:ascii="Arial" w:hAnsi="Arial" w:cs="Arial"/>
          <w:sz w:val="24"/>
          <w:szCs w:val="24"/>
        </w:rPr>
        <w:lastRenderedPageBreak/>
        <w:t xml:space="preserve">Berdasarkan pada diagram 4.13 maka perolehan nilai dengan frekuensi paling banyak adalah batas kelas nilai </w:t>
      </w:r>
      <w:r w:rsidR="007C5CFE">
        <w:rPr>
          <w:rFonts w:ascii="Arial" w:hAnsi="Arial" w:cs="Arial"/>
          <w:sz w:val="24"/>
          <w:szCs w:val="24"/>
        </w:rPr>
        <w:t>65</w:t>
      </w:r>
      <w:proofErr w:type="gramStart"/>
      <w:r w:rsidR="007C5CFE">
        <w:rPr>
          <w:rFonts w:ascii="Arial" w:hAnsi="Arial" w:cs="Arial"/>
          <w:sz w:val="24"/>
          <w:szCs w:val="24"/>
        </w:rPr>
        <w:t>,5</w:t>
      </w:r>
      <w:proofErr w:type="gramEnd"/>
      <w:r w:rsidR="007C5CFE">
        <w:rPr>
          <w:rFonts w:ascii="Arial" w:hAnsi="Arial" w:cs="Arial"/>
          <w:sz w:val="24"/>
          <w:szCs w:val="24"/>
        </w:rPr>
        <w:t>-73</w:t>
      </w:r>
      <w:r w:rsidR="00C61990">
        <w:rPr>
          <w:rFonts w:ascii="Arial" w:hAnsi="Arial" w:cs="Arial"/>
          <w:sz w:val="24"/>
          <w:szCs w:val="24"/>
        </w:rPr>
        <w:t xml:space="preserve">,5 sebanyak 12 siswa. Sedangkan </w:t>
      </w:r>
      <w:r w:rsidR="00181349">
        <w:rPr>
          <w:rFonts w:ascii="Arial" w:hAnsi="Arial" w:cs="Arial"/>
          <w:sz w:val="24"/>
          <w:szCs w:val="24"/>
        </w:rPr>
        <w:t xml:space="preserve">frekuensi paling sedikit adalah batas kelas </w:t>
      </w:r>
      <w:r w:rsidR="00D74E28">
        <w:rPr>
          <w:rFonts w:ascii="Arial" w:hAnsi="Arial" w:cs="Arial"/>
          <w:sz w:val="24"/>
          <w:szCs w:val="24"/>
        </w:rPr>
        <w:t xml:space="preserve">nilai </w:t>
      </w:r>
      <w:r w:rsidR="007C5CFE">
        <w:rPr>
          <w:rFonts w:ascii="Arial" w:hAnsi="Arial" w:cs="Arial"/>
          <w:sz w:val="24"/>
          <w:szCs w:val="24"/>
        </w:rPr>
        <w:t>49</w:t>
      </w:r>
      <w:proofErr w:type="gramStart"/>
      <w:r w:rsidR="007C5CFE">
        <w:rPr>
          <w:rFonts w:ascii="Arial" w:hAnsi="Arial" w:cs="Arial"/>
          <w:sz w:val="24"/>
          <w:szCs w:val="24"/>
        </w:rPr>
        <w:t>,5</w:t>
      </w:r>
      <w:proofErr w:type="gramEnd"/>
      <w:r w:rsidR="007C5CFE">
        <w:rPr>
          <w:rFonts w:ascii="Arial" w:hAnsi="Arial" w:cs="Arial"/>
          <w:sz w:val="24"/>
          <w:szCs w:val="24"/>
        </w:rPr>
        <w:t>-57</w:t>
      </w:r>
      <w:r w:rsidR="00181349">
        <w:rPr>
          <w:rFonts w:ascii="Arial" w:hAnsi="Arial" w:cs="Arial"/>
          <w:sz w:val="24"/>
          <w:szCs w:val="24"/>
        </w:rPr>
        <w:t xml:space="preserve">,5 sebanyak </w:t>
      </w:r>
      <w:r w:rsidR="00D74E28">
        <w:rPr>
          <w:rFonts w:ascii="Arial" w:hAnsi="Arial" w:cs="Arial"/>
          <w:sz w:val="24"/>
          <w:szCs w:val="24"/>
        </w:rPr>
        <w:t xml:space="preserve">2 siswa. Batas kelas </w:t>
      </w:r>
      <w:r w:rsidR="007C5CFE">
        <w:rPr>
          <w:rFonts w:ascii="Arial" w:hAnsi="Arial" w:cs="Arial"/>
          <w:sz w:val="24"/>
          <w:szCs w:val="24"/>
        </w:rPr>
        <w:t>nilai 57,5-65</w:t>
      </w:r>
      <w:r w:rsidR="008219EE">
        <w:rPr>
          <w:rFonts w:ascii="Arial" w:hAnsi="Arial" w:cs="Arial"/>
          <w:sz w:val="24"/>
          <w:szCs w:val="24"/>
        </w:rPr>
        <w:t>,5</w:t>
      </w:r>
      <w:r w:rsidR="005F7EF3">
        <w:rPr>
          <w:rFonts w:ascii="Arial" w:hAnsi="Arial" w:cs="Arial"/>
          <w:sz w:val="24"/>
          <w:szCs w:val="24"/>
        </w:rPr>
        <w:t xml:space="preserve"> sebanyak 9 siswa</w:t>
      </w:r>
      <w:r w:rsidR="00056395">
        <w:rPr>
          <w:rFonts w:ascii="Arial" w:hAnsi="Arial" w:cs="Arial"/>
          <w:sz w:val="24"/>
          <w:szCs w:val="24"/>
        </w:rPr>
        <w:t xml:space="preserve">, batas kelas nilai </w:t>
      </w:r>
      <w:r w:rsidR="007B3609">
        <w:rPr>
          <w:rFonts w:ascii="Arial" w:hAnsi="Arial" w:cs="Arial"/>
          <w:sz w:val="24"/>
          <w:szCs w:val="24"/>
        </w:rPr>
        <w:t>73,5-81</w:t>
      </w:r>
      <w:r w:rsidR="0086699D">
        <w:rPr>
          <w:rFonts w:ascii="Arial" w:hAnsi="Arial" w:cs="Arial"/>
          <w:sz w:val="24"/>
          <w:szCs w:val="24"/>
        </w:rPr>
        <w:t>,5</w:t>
      </w:r>
      <w:r w:rsidR="00056395">
        <w:rPr>
          <w:rFonts w:ascii="Arial" w:hAnsi="Arial" w:cs="Arial"/>
          <w:sz w:val="24"/>
          <w:szCs w:val="24"/>
        </w:rPr>
        <w:t xml:space="preserve"> sebanyak </w:t>
      </w:r>
      <w:r w:rsidR="001403BC">
        <w:rPr>
          <w:rFonts w:ascii="Arial" w:hAnsi="Arial" w:cs="Arial"/>
          <w:sz w:val="24"/>
          <w:szCs w:val="24"/>
        </w:rPr>
        <w:t xml:space="preserve">3 </w:t>
      </w:r>
      <w:r w:rsidR="007B3609">
        <w:rPr>
          <w:rFonts w:ascii="Arial" w:hAnsi="Arial" w:cs="Arial"/>
          <w:sz w:val="24"/>
          <w:szCs w:val="24"/>
        </w:rPr>
        <w:t>siswa, batas kelas nilai 81,5-89</w:t>
      </w:r>
      <w:r w:rsidR="001403BC">
        <w:rPr>
          <w:rFonts w:ascii="Arial" w:hAnsi="Arial" w:cs="Arial"/>
          <w:sz w:val="24"/>
          <w:szCs w:val="24"/>
        </w:rPr>
        <w:t xml:space="preserve">,5 sebanyak 4 siswa, </w:t>
      </w:r>
      <w:r w:rsidR="00480160">
        <w:rPr>
          <w:rFonts w:ascii="Arial" w:hAnsi="Arial" w:cs="Arial"/>
          <w:sz w:val="24"/>
          <w:szCs w:val="24"/>
        </w:rPr>
        <w:t xml:space="preserve">dan </w:t>
      </w:r>
      <w:r w:rsidR="001403BC">
        <w:rPr>
          <w:rFonts w:ascii="Arial" w:hAnsi="Arial" w:cs="Arial"/>
          <w:sz w:val="24"/>
          <w:szCs w:val="24"/>
        </w:rPr>
        <w:t>batas kelas nilai 89,5</w:t>
      </w:r>
      <w:r w:rsidR="007B3609">
        <w:rPr>
          <w:rFonts w:ascii="Arial" w:hAnsi="Arial" w:cs="Arial"/>
          <w:sz w:val="24"/>
          <w:szCs w:val="24"/>
        </w:rPr>
        <w:t>-97</w:t>
      </w:r>
      <w:r w:rsidR="00315DA3">
        <w:rPr>
          <w:rFonts w:ascii="Arial" w:hAnsi="Arial" w:cs="Arial"/>
          <w:sz w:val="24"/>
          <w:szCs w:val="24"/>
        </w:rPr>
        <w:t>,5 sebanyak 7</w:t>
      </w:r>
      <w:r w:rsidR="00FE26B9">
        <w:rPr>
          <w:rFonts w:ascii="Arial" w:hAnsi="Arial" w:cs="Arial"/>
          <w:sz w:val="24"/>
          <w:szCs w:val="24"/>
        </w:rPr>
        <w:t xml:space="preserve"> siswa</w:t>
      </w:r>
      <w:r w:rsidR="0086699D">
        <w:rPr>
          <w:rFonts w:ascii="Arial" w:hAnsi="Arial" w:cs="Arial"/>
          <w:sz w:val="24"/>
          <w:szCs w:val="24"/>
        </w:rPr>
        <w:t xml:space="preserve">. </w:t>
      </w:r>
      <w:proofErr w:type="gramStart"/>
      <w:r w:rsidR="0086699D">
        <w:rPr>
          <w:rFonts w:ascii="Arial" w:hAnsi="Arial" w:cs="Arial"/>
          <w:sz w:val="24"/>
          <w:szCs w:val="24"/>
        </w:rPr>
        <w:t xml:space="preserve">Hal tersebut </w:t>
      </w:r>
      <w:r w:rsidR="00A4009B">
        <w:rPr>
          <w:rFonts w:ascii="Arial" w:hAnsi="Arial" w:cs="Arial"/>
          <w:sz w:val="24"/>
          <w:szCs w:val="24"/>
        </w:rPr>
        <w:t xml:space="preserve">menunjukkan bahwa telah mencapai kriteria ketuntasan minimal (KKM) dan sudah mencapai indikator keberhasilan </w:t>
      </w:r>
      <w:r w:rsidR="00130C1E">
        <w:rPr>
          <w:rFonts w:ascii="Arial" w:hAnsi="Arial" w:cs="Arial"/>
          <w:sz w:val="24"/>
          <w:szCs w:val="24"/>
        </w:rPr>
        <w:t>85% dari jumlah siswa.</w:t>
      </w:r>
      <w:proofErr w:type="gramEnd"/>
      <w:r w:rsidR="00130C1E">
        <w:rPr>
          <w:rFonts w:ascii="Arial" w:hAnsi="Arial" w:cs="Arial"/>
          <w:sz w:val="24"/>
          <w:szCs w:val="24"/>
        </w:rPr>
        <w:t xml:space="preserve"> Selain itu data hasil siklus II </w:t>
      </w:r>
      <w:proofErr w:type="gramStart"/>
      <w:r w:rsidR="00130C1E">
        <w:rPr>
          <w:rFonts w:ascii="Arial" w:hAnsi="Arial" w:cs="Arial"/>
          <w:sz w:val="24"/>
          <w:szCs w:val="24"/>
        </w:rPr>
        <w:t>akan</w:t>
      </w:r>
      <w:proofErr w:type="gramEnd"/>
      <w:r w:rsidR="00130C1E">
        <w:rPr>
          <w:rFonts w:ascii="Arial" w:hAnsi="Arial" w:cs="Arial"/>
          <w:sz w:val="24"/>
          <w:szCs w:val="24"/>
        </w:rPr>
        <w:t xml:space="preserve"> </w:t>
      </w:r>
      <w:r w:rsidR="001679D7">
        <w:rPr>
          <w:rFonts w:ascii="Arial" w:hAnsi="Arial" w:cs="Arial"/>
          <w:sz w:val="24"/>
          <w:szCs w:val="24"/>
        </w:rPr>
        <w:t xml:space="preserve">disajikan pada diagram </w:t>
      </w:r>
      <w:r w:rsidR="001679D7" w:rsidRPr="001679D7">
        <w:rPr>
          <w:rFonts w:ascii="Arial" w:hAnsi="Arial" w:cs="Arial"/>
          <w:i/>
          <w:sz w:val="24"/>
          <w:szCs w:val="24"/>
        </w:rPr>
        <w:t>Pie Chart</w:t>
      </w:r>
      <w:r w:rsidR="001679D7">
        <w:rPr>
          <w:rFonts w:ascii="Arial" w:hAnsi="Arial" w:cs="Arial"/>
          <w:sz w:val="24"/>
          <w:szCs w:val="24"/>
        </w:rPr>
        <w:t xml:space="preserve"> sebagai berikut.</w:t>
      </w:r>
    </w:p>
    <w:p w:rsidR="001679D7" w:rsidRDefault="005E36D0" w:rsidP="00181349">
      <w:pPr>
        <w:spacing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73600" behindDoc="0" locked="0" layoutInCell="1" allowOverlap="1" wp14:anchorId="21124866" wp14:editId="557026ED">
            <wp:simplePos x="0" y="0"/>
            <wp:positionH relativeFrom="column">
              <wp:posOffset>1041318</wp:posOffset>
            </wp:positionH>
            <wp:positionV relativeFrom="paragraph">
              <wp:posOffset>42545</wp:posOffset>
            </wp:positionV>
            <wp:extent cx="3099460" cy="1567543"/>
            <wp:effectExtent l="0" t="0" r="24765" b="13970"/>
            <wp:wrapNone/>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1679D7" w:rsidRDefault="001679D7" w:rsidP="00181349">
      <w:pPr>
        <w:spacing w:after="0" w:line="480" w:lineRule="auto"/>
        <w:jc w:val="both"/>
        <w:rPr>
          <w:rFonts w:ascii="Arial" w:hAnsi="Arial" w:cs="Arial"/>
          <w:sz w:val="24"/>
          <w:szCs w:val="24"/>
        </w:rPr>
      </w:pPr>
    </w:p>
    <w:p w:rsidR="003A7DFF" w:rsidRDefault="003A7DFF" w:rsidP="00181349">
      <w:pPr>
        <w:spacing w:after="0" w:line="480" w:lineRule="auto"/>
        <w:jc w:val="both"/>
        <w:rPr>
          <w:rFonts w:ascii="Arial" w:hAnsi="Arial" w:cs="Arial"/>
          <w:sz w:val="24"/>
          <w:szCs w:val="24"/>
        </w:rPr>
      </w:pPr>
    </w:p>
    <w:p w:rsidR="003A7DFF" w:rsidRDefault="003A7DFF" w:rsidP="00181349">
      <w:pPr>
        <w:spacing w:after="0" w:line="480" w:lineRule="auto"/>
        <w:jc w:val="both"/>
        <w:rPr>
          <w:rFonts w:ascii="Arial" w:hAnsi="Arial" w:cs="Arial"/>
          <w:sz w:val="24"/>
          <w:szCs w:val="24"/>
        </w:rPr>
      </w:pPr>
    </w:p>
    <w:p w:rsidR="003A7DFF" w:rsidRDefault="003A7DFF" w:rsidP="00181349">
      <w:pPr>
        <w:spacing w:after="0" w:line="480" w:lineRule="auto"/>
        <w:jc w:val="both"/>
        <w:rPr>
          <w:rFonts w:ascii="Arial" w:hAnsi="Arial" w:cs="Arial"/>
          <w:sz w:val="24"/>
          <w:szCs w:val="24"/>
        </w:rPr>
      </w:pPr>
    </w:p>
    <w:p w:rsidR="003A7DFF" w:rsidRDefault="001B3691" w:rsidP="00AD0583">
      <w:pPr>
        <w:spacing w:after="0" w:line="240" w:lineRule="auto"/>
        <w:jc w:val="center"/>
        <w:rPr>
          <w:rFonts w:ascii="Arial" w:hAnsi="Arial" w:cs="Arial"/>
          <w:sz w:val="24"/>
          <w:szCs w:val="24"/>
        </w:rPr>
      </w:pPr>
      <w:r>
        <w:rPr>
          <w:rFonts w:ascii="Arial" w:hAnsi="Arial" w:cs="Arial"/>
          <w:sz w:val="24"/>
          <w:szCs w:val="24"/>
        </w:rPr>
        <w:t>Gambar 4.14 Diagram Lingkaran/</w:t>
      </w:r>
      <w:r w:rsidRPr="00BA43C3">
        <w:rPr>
          <w:rFonts w:ascii="Arial" w:hAnsi="Arial" w:cs="Arial"/>
          <w:i/>
          <w:sz w:val="24"/>
          <w:szCs w:val="24"/>
        </w:rPr>
        <w:t>Pie Chart</w:t>
      </w:r>
      <w:r>
        <w:rPr>
          <w:rFonts w:ascii="Arial" w:hAnsi="Arial" w:cs="Arial"/>
          <w:sz w:val="24"/>
          <w:szCs w:val="24"/>
        </w:rPr>
        <w:t xml:space="preserve"> Distribusi Frekuensi Hasil Belajar Aspek Pengetahuan Siklus II</w:t>
      </w:r>
    </w:p>
    <w:p w:rsidR="003A7DFF" w:rsidRDefault="007860D9" w:rsidP="003468CB">
      <w:pPr>
        <w:spacing w:before="240" w:after="0" w:line="480" w:lineRule="auto"/>
        <w:ind w:firstLine="720"/>
        <w:jc w:val="both"/>
        <w:rPr>
          <w:rFonts w:ascii="Arial" w:hAnsi="Arial" w:cs="Arial"/>
          <w:sz w:val="24"/>
          <w:szCs w:val="24"/>
        </w:rPr>
      </w:pPr>
      <w:r>
        <w:rPr>
          <w:rFonts w:ascii="Arial" w:hAnsi="Arial" w:cs="Arial"/>
          <w:sz w:val="24"/>
          <w:szCs w:val="24"/>
        </w:rPr>
        <w:t xml:space="preserve">Berdasarkan pada diagram 4.14 maka perolehan nilai dengan frekuensi banyak adalah pada interval </w:t>
      </w:r>
      <w:r w:rsidR="004829BD">
        <w:rPr>
          <w:rFonts w:ascii="Arial" w:hAnsi="Arial" w:cs="Arial"/>
          <w:sz w:val="24"/>
          <w:szCs w:val="24"/>
        </w:rPr>
        <w:t>66-73 sebanyak 32</w:t>
      </w:r>
      <w:proofErr w:type="gramStart"/>
      <w:r w:rsidR="004829BD">
        <w:rPr>
          <w:rFonts w:ascii="Arial" w:hAnsi="Arial" w:cs="Arial"/>
          <w:sz w:val="24"/>
          <w:szCs w:val="24"/>
        </w:rPr>
        <w:t>,43</w:t>
      </w:r>
      <w:proofErr w:type="gramEnd"/>
      <w:r w:rsidR="004829BD">
        <w:rPr>
          <w:rFonts w:ascii="Arial" w:hAnsi="Arial" w:cs="Arial"/>
          <w:sz w:val="24"/>
          <w:szCs w:val="24"/>
        </w:rPr>
        <w:t xml:space="preserve">%. Sedangkan </w:t>
      </w:r>
      <w:r w:rsidR="00A647DA">
        <w:rPr>
          <w:rFonts w:ascii="Arial" w:hAnsi="Arial" w:cs="Arial"/>
          <w:sz w:val="24"/>
          <w:szCs w:val="24"/>
        </w:rPr>
        <w:t xml:space="preserve">frekuensi paling sedikit adalah pada interval nilai </w:t>
      </w:r>
      <w:r w:rsidR="00206E5E">
        <w:rPr>
          <w:rFonts w:ascii="Arial" w:hAnsi="Arial" w:cs="Arial"/>
          <w:sz w:val="24"/>
          <w:szCs w:val="24"/>
        </w:rPr>
        <w:t>50-57 sebanyak 5</w:t>
      </w:r>
      <w:proofErr w:type="gramStart"/>
      <w:r w:rsidR="00206E5E">
        <w:rPr>
          <w:rFonts w:ascii="Arial" w:hAnsi="Arial" w:cs="Arial"/>
          <w:sz w:val="24"/>
          <w:szCs w:val="24"/>
        </w:rPr>
        <w:t>,41</w:t>
      </w:r>
      <w:proofErr w:type="gramEnd"/>
      <w:r w:rsidR="00206E5E">
        <w:rPr>
          <w:rFonts w:ascii="Arial" w:hAnsi="Arial" w:cs="Arial"/>
          <w:sz w:val="24"/>
          <w:szCs w:val="24"/>
        </w:rPr>
        <w:t>%</w:t>
      </w:r>
      <w:r w:rsidR="00C3176C">
        <w:rPr>
          <w:rFonts w:ascii="Arial" w:hAnsi="Arial" w:cs="Arial"/>
          <w:sz w:val="24"/>
          <w:szCs w:val="24"/>
        </w:rPr>
        <w:t>. Pada interval nilai 58-65 sebanyak 24,32%</w:t>
      </w:r>
      <w:r w:rsidR="000B5192">
        <w:rPr>
          <w:rFonts w:ascii="Arial" w:hAnsi="Arial" w:cs="Arial"/>
          <w:sz w:val="24"/>
          <w:szCs w:val="24"/>
        </w:rPr>
        <w:t xml:space="preserve">, interval nilai 74-81 sebanyak 8,11%, interval nilai 82-89 sebanyak 10,81%, </w:t>
      </w:r>
      <w:r w:rsidR="00480160">
        <w:rPr>
          <w:rFonts w:ascii="Arial" w:hAnsi="Arial" w:cs="Arial"/>
          <w:sz w:val="24"/>
          <w:szCs w:val="24"/>
        </w:rPr>
        <w:t xml:space="preserve">dan </w:t>
      </w:r>
      <w:r w:rsidR="000B5192">
        <w:rPr>
          <w:rFonts w:ascii="Arial" w:hAnsi="Arial" w:cs="Arial"/>
          <w:sz w:val="24"/>
          <w:szCs w:val="24"/>
        </w:rPr>
        <w:t xml:space="preserve">interval nilai </w:t>
      </w:r>
      <w:r w:rsidR="00480160">
        <w:rPr>
          <w:rFonts w:ascii="Arial" w:hAnsi="Arial" w:cs="Arial"/>
          <w:sz w:val="24"/>
          <w:szCs w:val="24"/>
        </w:rPr>
        <w:t xml:space="preserve">90-97 sebanyak 18,92%. </w:t>
      </w:r>
      <w:proofErr w:type="gramStart"/>
      <w:r w:rsidR="005B0A66">
        <w:rPr>
          <w:rFonts w:ascii="Arial" w:hAnsi="Arial" w:cs="Arial"/>
          <w:sz w:val="24"/>
          <w:szCs w:val="24"/>
        </w:rPr>
        <w:t xml:space="preserve">Hal ini menunjukkan bahwa siswa sudah </w:t>
      </w:r>
      <w:r w:rsidR="005B0A66">
        <w:rPr>
          <w:rFonts w:ascii="Arial" w:hAnsi="Arial" w:cs="Arial"/>
          <w:sz w:val="24"/>
          <w:szCs w:val="24"/>
        </w:rPr>
        <w:lastRenderedPageBreak/>
        <w:t>mencap</w:t>
      </w:r>
      <w:r w:rsidR="002C2862">
        <w:rPr>
          <w:rFonts w:ascii="Arial" w:hAnsi="Arial" w:cs="Arial"/>
          <w:sz w:val="24"/>
          <w:szCs w:val="24"/>
        </w:rPr>
        <w:t>ai kriteria ketuntasan minimal (</w:t>
      </w:r>
      <w:r w:rsidR="005B0A66">
        <w:rPr>
          <w:rFonts w:ascii="Arial" w:hAnsi="Arial" w:cs="Arial"/>
          <w:sz w:val="24"/>
          <w:szCs w:val="24"/>
        </w:rPr>
        <w:t xml:space="preserve">KKM) dan sudah </w:t>
      </w:r>
      <w:r w:rsidR="003468CB">
        <w:rPr>
          <w:rFonts w:ascii="Arial" w:hAnsi="Arial" w:cs="Arial"/>
          <w:sz w:val="24"/>
          <w:szCs w:val="24"/>
        </w:rPr>
        <w:t xml:space="preserve">mencapai indikator keberhasilan 85% </w:t>
      </w:r>
      <w:r w:rsidR="00BA43C3">
        <w:rPr>
          <w:rFonts w:ascii="Arial" w:hAnsi="Arial" w:cs="Arial"/>
          <w:sz w:val="24"/>
          <w:szCs w:val="24"/>
        </w:rPr>
        <w:t>dari jumlah siswa.</w:t>
      </w:r>
      <w:proofErr w:type="gramEnd"/>
      <w:r w:rsidR="00BA43C3">
        <w:rPr>
          <w:rFonts w:ascii="Arial" w:hAnsi="Arial" w:cs="Arial"/>
          <w:sz w:val="24"/>
          <w:szCs w:val="24"/>
        </w:rPr>
        <w:t xml:space="preserve"> </w:t>
      </w:r>
    </w:p>
    <w:p w:rsidR="00633053" w:rsidRDefault="002C2862" w:rsidP="00633053">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Data Hasil Belajar Siswa Aspek Keterampilan</w:t>
      </w:r>
    </w:p>
    <w:p w:rsidR="002C2862" w:rsidRDefault="009A1062" w:rsidP="0069742F">
      <w:pPr>
        <w:spacing w:after="0" w:line="480" w:lineRule="auto"/>
        <w:ind w:firstLine="851"/>
        <w:jc w:val="both"/>
        <w:rPr>
          <w:rFonts w:ascii="Arial" w:hAnsi="Arial" w:cs="Arial"/>
          <w:sz w:val="24"/>
          <w:szCs w:val="24"/>
        </w:rPr>
      </w:pPr>
      <w:r w:rsidRPr="00633053">
        <w:rPr>
          <w:rFonts w:ascii="Arial" w:hAnsi="Arial" w:cs="Arial"/>
          <w:sz w:val="24"/>
          <w:szCs w:val="24"/>
        </w:rPr>
        <w:t>Hasil belajar aspek keterampilan pada 37 siswa di kelas V penilaian</w:t>
      </w:r>
      <w:r w:rsidR="00633053" w:rsidRPr="00633053">
        <w:rPr>
          <w:rFonts w:ascii="Arial" w:hAnsi="Arial" w:cs="Arial"/>
          <w:sz w:val="24"/>
          <w:szCs w:val="24"/>
        </w:rPr>
        <w:t xml:space="preserve"> keter</w:t>
      </w:r>
      <w:r w:rsidR="00CD3F90">
        <w:rPr>
          <w:rFonts w:ascii="Arial" w:hAnsi="Arial" w:cs="Arial"/>
          <w:sz w:val="24"/>
          <w:szCs w:val="24"/>
        </w:rPr>
        <w:t>ampilan siswa di nilai oleh</w:t>
      </w:r>
      <w:r w:rsidR="00633053" w:rsidRPr="00633053">
        <w:rPr>
          <w:rFonts w:ascii="Arial" w:hAnsi="Arial" w:cs="Arial"/>
          <w:sz w:val="24"/>
          <w:szCs w:val="24"/>
        </w:rPr>
        <w:t xml:space="preserve"> kolaborator </w:t>
      </w:r>
      <w:r w:rsidR="00CD3F90">
        <w:rPr>
          <w:rFonts w:ascii="Arial" w:hAnsi="Arial" w:cs="Arial"/>
          <w:sz w:val="24"/>
          <w:szCs w:val="24"/>
        </w:rPr>
        <w:t xml:space="preserve">I dan kolaborator II </w:t>
      </w:r>
      <w:r w:rsidR="00633053" w:rsidRPr="00633053">
        <w:rPr>
          <w:rFonts w:ascii="Arial" w:hAnsi="Arial" w:cs="Arial"/>
          <w:sz w:val="24"/>
          <w:szCs w:val="24"/>
        </w:rPr>
        <w:t xml:space="preserve">dengan </w:t>
      </w:r>
      <w:proofErr w:type="gramStart"/>
      <w:r w:rsidR="00633053" w:rsidRPr="00633053">
        <w:rPr>
          <w:rFonts w:ascii="Arial" w:hAnsi="Arial" w:cs="Arial"/>
          <w:sz w:val="24"/>
          <w:szCs w:val="24"/>
        </w:rPr>
        <w:t>cara</w:t>
      </w:r>
      <w:proofErr w:type="gramEnd"/>
      <w:r w:rsidR="00633053" w:rsidRPr="00633053">
        <w:rPr>
          <w:rFonts w:ascii="Arial" w:hAnsi="Arial" w:cs="Arial"/>
          <w:sz w:val="24"/>
          <w:szCs w:val="24"/>
        </w:rPr>
        <w:t xml:space="preserve"> mengamati kegiatan </w:t>
      </w:r>
      <w:r w:rsidR="00CD3F90">
        <w:rPr>
          <w:rFonts w:ascii="Arial" w:hAnsi="Arial" w:cs="Arial"/>
          <w:sz w:val="24"/>
          <w:szCs w:val="24"/>
        </w:rPr>
        <w:t xml:space="preserve">siswa secara kelompok. </w:t>
      </w:r>
      <w:proofErr w:type="gramStart"/>
      <w:r w:rsidR="00CD3F90">
        <w:rPr>
          <w:rFonts w:ascii="Arial" w:hAnsi="Arial" w:cs="Arial"/>
          <w:sz w:val="24"/>
          <w:szCs w:val="24"/>
        </w:rPr>
        <w:t>Keterampilan</w:t>
      </w:r>
      <w:r w:rsidR="00D514C8">
        <w:rPr>
          <w:rFonts w:ascii="Arial" w:hAnsi="Arial" w:cs="Arial"/>
          <w:sz w:val="24"/>
          <w:szCs w:val="24"/>
        </w:rPr>
        <w:t xml:space="preserve"> dalam bentuk unjuk kerja (Praktik) yaitu menyajikan dan menyimpulkan hasil pengamatan dan unjuk kerja (Praktik) </w:t>
      </w:r>
      <w:r w:rsidR="00DF3F47">
        <w:rPr>
          <w:rFonts w:ascii="Arial" w:hAnsi="Arial" w:cs="Arial"/>
          <w:sz w:val="24"/>
          <w:szCs w:val="24"/>
        </w:rPr>
        <w:t>yaitu menyajikan dan menyimpulkan hasil diskusi.</w:t>
      </w:r>
      <w:proofErr w:type="gramEnd"/>
      <w:r w:rsidR="00DF3F47">
        <w:rPr>
          <w:rFonts w:ascii="Arial" w:hAnsi="Arial" w:cs="Arial"/>
          <w:sz w:val="24"/>
          <w:szCs w:val="24"/>
        </w:rPr>
        <w:t xml:space="preserve"> Aspek keterampilan ini dinilai dengan dengan menggunakan rubric penilaian dengan kriteria ketuntasan </w:t>
      </w:r>
      <w:r w:rsidR="00AF28E2">
        <w:rPr>
          <w:rFonts w:ascii="Arial" w:hAnsi="Arial" w:cs="Arial"/>
          <w:sz w:val="24"/>
          <w:szCs w:val="24"/>
        </w:rPr>
        <w:t>minimal 81</w:t>
      </w:r>
      <w:r w:rsidR="00DF3F47">
        <w:rPr>
          <w:rFonts w:ascii="Arial" w:hAnsi="Arial" w:cs="Arial"/>
          <w:sz w:val="24"/>
          <w:szCs w:val="24"/>
        </w:rPr>
        <w:t xml:space="preserve"> dan pencapaian </w:t>
      </w:r>
      <w:r w:rsidR="001E2BD5">
        <w:rPr>
          <w:rFonts w:ascii="Arial" w:hAnsi="Arial" w:cs="Arial"/>
          <w:sz w:val="24"/>
          <w:szCs w:val="24"/>
        </w:rPr>
        <w:t>ketuntasan 85% dari seluruh siswa kelas V. Data ketuntasan hasil belajar siswa yang merupakan rata-rata skor unjuk kerja (Praktik) s</w:t>
      </w:r>
      <w:r w:rsidR="00793215">
        <w:rPr>
          <w:rFonts w:ascii="Arial" w:hAnsi="Arial" w:cs="Arial"/>
          <w:sz w:val="24"/>
          <w:szCs w:val="24"/>
        </w:rPr>
        <w:t>ebagai berikut.</w:t>
      </w:r>
    </w:p>
    <w:p w:rsidR="007F6B7B" w:rsidRDefault="007F6B7B" w:rsidP="007F6B7B">
      <w:pPr>
        <w:spacing w:after="0" w:line="480" w:lineRule="auto"/>
        <w:jc w:val="center"/>
        <w:rPr>
          <w:rFonts w:ascii="Arial" w:hAnsi="Arial" w:cs="Arial"/>
          <w:sz w:val="24"/>
          <w:szCs w:val="24"/>
        </w:rPr>
      </w:pPr>
      <w:r>
        <w:rPr>
          <w:rFonts w:ascii="Arial" w:hAnsi="Arial" w:cs="Arial"/>
          <w:sz w:val="24"/>
          <w:szCs w:val="24"/>
        </w:rPr>
        <w:t>Tabel 4.14 Hasil Belajar Aspek Keterampilan Siklus II</w:t>
      </w:r>
    </w:p>
    <w:tbl>
      <w:tblPr>
        <w:tblStyle w:val="TableGrid"/>
        <w:tblW w:w="0" w:type="auto"/>
        <w:tblInd w:w="108" w:type="dxa"/>
        <w:tblLayout w:type="fixed"/>
        <w:tblLook w:val="04A0" w:firstRow="1" w:lastRow="0" w:firstColumn="1" w:lastColumn="0" w:noHBand="0" w:noVBand="1"/>
      </w:tblPr>
      <w:tblGrid>
        <w:gridCol w:w="1285"/>
        <w:gridCol w:w="700"/>
        <w:gridCol w:w="709"/>
        <w:gridCol w:w="708"/>
        <w:gridCol w:w="1134"/>
        <w:gridCol w:w="1701"/>
        <w:gridCol w:w="1701"/>
      </w:tblGrid>
      <w:tr w:rsidR="002154AA" w:rsidRPr="00E231F2" w:rsidTr="001722A5">
        <w:tc>
          <w:tcPr>
            <w:tcW w:w="1285" w:type="dxa"/>
            <w:vMerge w:val="restart"/>
            <w:vAlign w:val="center"/>
          </w:tcPr>
          <w:p w:rsidR="002154AA" w:rsidRPr="00E231F2" w:rsidRDefault="002154AA" w:rsidP="001722A5">
            <w:pPr>
              <w:jc w:val="center"/>
              <w:rPr>
                <w:rFonts w:ascii="Arial" w:hAnsi="Arial" w:cs="Arial"/>
                <w:b/>
              </w:rPr>
            </w:pPr>
            <w:r w:rsidRPr="00E231F2">
              <w:rPr>
                <w:rFonts w:ascii="Arial" w:hAnsi="Arial" w:cs="Arial"/>
                <w:b/>
              </w:rPr>
              <w:t>Kelompok</w:t>
            </w:r>
          </w:p>
        </w:tc>
        <w:tc>
          <w:tcPr>
            <w:tcW w:w="2117" w:type="dxa"/>
            <w:gridSpan w:val="3"/>
            <w:vAlign w:val="center"/>
          </w:tcPr>
          <w:p w:rsidR="002154AA" w:rsidRPr="00E231F2" w:rsidRDefault="002154AA" w:rsidP="001722A5">
            <w:pPr>
              <w:jc w:val="center"/>
              <w:rPr>
                <w:rFonts w:ascii="Arial" w:hAnsi="Arial" w:cs="Arial"/>
                <w:b/>
              </w:rPr>
            </w:pPr>
            <w:r w:rsidRPr="00E231F2">
              <w:rPr>
                <w:rFonts w:ascii="Arial" w:hAnsi="Arial" w:cs="Arial"/>
                <w:b/>
              </w:rPr>
              <w:t>Rata-rata Skor</w:t>
            </w:r>
          </w:p>
        </w:tc>
        <w:tc>
          <w:tcPr>
            <w:tcW w:w="1134" w:type="dxa"/>
            <w:vMerge w:val="restart"/>
            <w:vAlign w:val="center"/>
          </w:tcPr>
          <w:p w:rsidR="002154AA" w:rsidRPr="00E231F2" w:rsidRDefault="002154AA" w:rsidP="001722A5">
            <w:pPr>
              <w:jc w:val="center"/>
              <w:rPr>
                <w:rFonts w:ascii="Arial" w:hAnsi="Arial" w:cs="Arial"/>
                <w:b/>
              </w:rPr>
            </w:pPr>
            <w:r w:rsidRPr="00E231F2">
              <w:rPr>
                <w:rFonts w:ascii="Arial" w:hAnsi="Arial" w:cs="Arial"/>
                <w:b/>
              </w:rPr>
              <w:t>Jumlah</w:t>
            </w:r>
          </w:p>
        </w:tc>
        <w:tc>
          <w:tcPr>
            <w:tcW w:w="1701" w:type="dxa"/>
            <w:vMerge w:val="restart"/>
            <w:vAlign w:val="center"/>
          </w:tcPr>
          <w:p w:rsidR="002154AA" w:rsidRPr="00E231F2" w:rsidRDefault="002154AA" w:rsidP="001722A5">
            <w:pPr>
              <w:jc w:val="center"/>
              <w:rPr>
                <w:rFonts w:ascii="Arial" w:hAnsi="Arial" w:cs="Arial"/>
                <w:b/>
              </w:rPr>
            </w:pPr>
            <w:r w:rsidRPr="00E231F2">
              <w:rPr>
                <w:rFonts w:ascii="Arial" w:hAnsi="Arial" w:cs="Arial"/>
                <w:b/>
              </w:rPr>
              <w:t>Nilai Rata-rata</w:t>
            </w:r>
          </w:p>
        </w:tc>
        <w:tc>
          <w:tcPr>
            <w:tcW w:w="1701" w:type="dxa"/>
            <w:vMerge w:val="restart"/>
            <w:vAlign w:val="center"/>
          </w:tcPr>
          <w:p w:rsidR="002154AA" w:rsidRPr="00E231F2" w:rsidRDefault="002154AA" w:rsidP="001722A5">
            <w:pPr>
              <w:jc w:val="center"/>
              <w:rPr>
                <w:rFonts w:ascii="Arial" w:hAnsi="Arial" w:cs="Arial"/>
                <w:b/>
              </w:rPr>
            </w:pPr>
            <w:r w:rsidRPr="00E231F2">
              <w:rPr>
                <w:rFonts w:ascii="Arial" w:hAnsi="Arial" w:cs="Arial"/>
                <w:b/>
              </w:rPr>
              <w:t>Interpretasi</w:t>
            </w:r>
          </w:p>
        </w:tc>
      </w:tr>
      <w:tr w:rsidR="002154AA" w:rsidRPr="00E231F2" w:rsidTr="001722A5">
        <w:tc>
          <w:tcPr>
            <w:tcW w:w="1285" w:type="dxa"/>
            <w:vMerge/>
            <w:vAlign w:val="center"/>
          </w:tcPr>
          <w:p w:rsidR="002154AA" w:rsidRPr="00E231F2" w:rsidRDefault="002154AA" w:rsidP="001722A5">
            <w:pPr>
              <w:jc w:val="center"/>
              <w:rPr>
                <w:rFonts w:ascii="Arial" w:hAnsi="Arial" w:cs="Arial"/>
              </w:rPr>
            </w:pPr>
          </w:p>
        </w:tc>
        <w:tc>
          <w:tcPr>
            <w:tcW w:w="700" w:type="dxa"/>
            <w:vAlign w:val="center"/>
          </w:tcPr>
          <w:p w:rsidR="002154AA" w:rsidRPr="00E231F2" w:rsidRDefault="002154AA" w:rsidP="001722A5">
            <w:pPr>
              <w:jc w:val="center"/>
              <w:rPr>
                <w:rFonts w:ascii="Arial" w:hAnsi="Arial" w:cs="Arial"/>
                <w:b/>
              </w:rPr>
            </w:pPr>
            <w:r w:rsidRPr="00E231F2">
              <w:rPr>
                <w:rFonts w:ascii="Arial" w:hAnsi="Arial" w:cs="Arial"/>
                <w:b/>
              </w:rPr>
              <w:t>KBK</w:t>
            </w:r>
          </w:p>
        </w:tc>
        <w:tc>
          <w:tcPr>
            <w:tcW w:w="709" w:type="dxa"/>
            <w:vAlign w:val="center"/>
          </w:tcPr>
          <w:p w:rsidR="002154AA" w:rsidRPr="00E231F2" w:rsidRDefault="002154AA" w:rsidP="001722A5">
            <w:pPr>
              <w:jc w:val="center"/>
              <w:rPr>
                <w:rFonts w:ascii="Arial" w:hAnsi="Arial" w:cs="Arial"/>
                <w:b/>
              </w:rPr>
            </w:pPr>
            <w:r w:rsidRPr="00E231F2">
              <w:rPr>
                <w:rFonts w:ascii="Arial" w:hAnsi="Arial" w:cs="Arial"/>
                <w:b/>
              </w:rPr>
              <w:t>KKK</w:t>
            </w:r>
          </w:p>
        </w:tc>
        <w:tc>
          <w:tcPr>
            <w:tcW w:w="708" w:type="dxa"/>
            <w:vAlign w:val="center"/>
          </w:tcPr>
          <w:p w:rsidR="002154AA" w:rsidRPr="00E231F2" w:rsidRDefault="002154AA" w:rsidP="001722A5">
            <w:pPr>
              <w:jc w:val="center"/>
              <w:rPr>
                <w:rFonts w:ascii="Arial" w:hAnsi="Arial" w:cs="Arial"/>
                <w:b/>
              </w:rPr>
            </w:pPr>
            <w:r w:rsidRPr="00E231F2">
              <w:rPr>
                <w:rFonts w:ascii="Arial" w:hAnsi="Arial" w:cs="Arial"/>
                <w:b/>
              </w:rPr>
              <w:t>KHD</w:t>
            </w:r>
          </w:p>
        </w:tc>
        <w:tc>
          <w:tcPr>
            <w:tcW w:w="1134" w:type="dxa"/>
            <w:vMerge/>
            <w:vAlign w:val="center"/>
          </w:tcPr>
          <w:p w:rsidR="002154AA" w:rsidRPr="00E231F2" w:rsidRDefault="002154AA" w:rsidP="001722A5">
            <w:pPr>
              <w:jc w:val="center"/>
              <w:rPr>
                <w:rFonts w:ascii="Arial" w:hAnsi="Arial" w:cs="Arial"/>
              </w:rPr>
            </w:pPr>
          </w:p>
        </w:tc>
        <w:tc>
          <w:tcPr>
            <w:tcW w:w="1701" w:type="dxa"/>
            <w:vMerge/>
            <w:vAlign w:val="center"/>
          </w:tcPr>
          <w:p w:rsidR="002154AA" w:rsidRPr="00E231F2" w:rsidRDefault="002154AA" w:rsidP="001722A5">
            <w:pPr>
              <w:jc w:val="center"/>
              <w:rPr>
                <w:rFonts w:ascii="Arial" w:hAnsi="Arial" w:cs="Arial"/>
              </w:rPr>
            </w:pPr>
          </w:p>
        </w:tc>
        <w:tc>
          <w:tcPr>
            <w:tcW w:w="1701" w:type="dxa"/>
            <w:vMerge/>
            <w:vAlign w:val="center"/>
          </w:tcPr>
          <w:p w:rsidR="002154AA" w:rsidRPr="00E231F2" w:rsidRDefault="002154AA" w:rsidP="001722A5">
            <w:pPr>
              <w:jc w:val="center"/>
              <w:rPr>
                <w:rFonts w:ascii="Arial" w:hAnsi="Arial" w:cs="Arial"/>
              </w:rPr>
            </w:pPr>
          </w:p>
        </w:tc>
      </w:tr>
      <w:tr w:rsidR="002154AA" w:rsidRPr="00E231F2" w:rsidTr="001722A5">
        <w:tc>
          <w:tcPr>
            <w:tcW w:w="1285" w:type="dxa"/>
            <w:vAlign w:val="center"/>
          </w:tcPr>
          <w:p w:rsidR="002154AA" w:rsidRPr="00E231F2" w:rsidRDefault="002154AA" w:rsidP="001722A5">
            <w:pPr>
              <w:jc w:val="center"/>
              <w:rPr>
                <w:rFonts w:ascii="Arial" w:hAnsi="Arial" w:cs="Arial"/>
              </w:rPr>
            </w:pPr>
            <w:r w:rsidRPr="00E231F2">
              <w:rPr>
                <w:rFonts w:ascii="Arial" w:hAnsi="Arial" w:cs="Arial"/>
              </w:rPr>
              <w:t>1</w:t>
            </w:r>
          </w:p>
        </w:tc>
        <w:tc>
          <w:tcPr>
            <w:tcW w:w="700" w:type="dxa"/>
            <w:vAlign w:val="center"/>
          </w:tcPr>
          <w:p w:rsidR="002154AA" w:rsidRPr="00E231F2" w:rsidRDefault="00DF7146" w:rsidP="001722A5">
            <w:pPr>
              <w:jc w:val="center"/>
              <w:rPr>
                <w:rFonts w:ascii="Arial" w:hAnsi="Arial" w:cs="Arial"/>
              </w:rPr>
            </w:pPr>
            <w:r>
              <w:rPr>
                <w:rFonts w:ascii="Arial" w:hAnsi="Arial" w:cs="Arial"/>
              </w:rPr>
              <w:t>91</w:t>
            </w:r>
          </w:p>
        </w:tc>
        <w:tc>
          <w:tcPr>
            <w:tcW w:w="709" w:type="dxa"/>
            <w:vAlign w:val="center"/>
          </w:tcPr>
          <w:p w:rsidR="002154AA" w:rsidRPr="00E231F2" w:rsidRDefault="00EB5F5E" w:rsidP="001722A5">
            <w:pPr>
              <w:jc w:val="center"/>
              <w:rPr>
                <w:rFonts w:ascii="Arial" w:hAnsi="Arial" w:cs="Arial"/>
              </w:rPr>
            </w:pPr>
            <w:r>
              <w:rPr>
                <w:rFonts w:ascii="Arial" w:hAnsi="Arial" w:cs="Arial"/>
              </w:rPr>
              <w:t>85</w:t>
            </w:r>
          </w:p>
        </w:tc>
        <w:tc>
          <w:tcPr>
            <w:tcW w:w="708" w:type="dxa"/>
            <w:vAlign w:val="center"/>
          </w:tcPr>
          <w:p w:rsidR="002154AA" w:rsidRPr="00E231F2" w:rsidRDefault="00EB5F5E" w:rsidP="001722A5">
            <w:pPr>
              <w:jc w:val="center"/>
              <w:rPr>
                <w:rFonts w:ascii="Arial" w:hAnsi="Arial" w:cs="Arial"/>
              </w:rPr>
            </w:pPr>
            <w:r>
              <w:rPr>
                <w:rFonts w:ascii="Arial" w:hAnsi="Arial" w:cs="Arial"/>
              </w:rPr>
              <w:t>91</w:t>
            </w:r>
          </w:p>
        </w:tc>
        <w:tc>
          <w:tcPr>
            <w:tcW w:w="1134" w:type="dxa"/>
            <w:vAlign w:val="center"/>
          </w:tcPr>
          <w:p w:rsidR="002154AA" w:rsidRPr="00E231F2" w:rsidRDefault="001722A5" w:rsidP="001722A5">
            <w:pPr>
              <w:jc w:val="center"/>
              <w:rPr>
                <w:rFonts w:ascii="Arial" w:hAnsi="Arial" w:cs="Arial"/>
              </w:rPr>
            </w:pPr>
            <w:r>
              <w:rPr>
                <w:rFonts w:ascii="Arial" w:hAnsi="Arial" w:cs="Arial"/>
              </w:rPr>
              <w:t>266</w:t>
            </w:r>
          </w:p>
        </w:tc>
        <w:tc>
          <w:tcPr>
            <w:tcW w:w="1701" w:type="dxa"/>
            <w:vAlign w:val="center"/>
          </w:tcPr>
          <w:p w:rsidR="002154AA" w:rsidRPr="00E231F2" w:rsidRDefault="007B5BC7" w:rsidP="001722A5">
            <w:pPr>
              <w:jc w:val="center"/>
              <w:rPr>
                <w:rFonts w:ascii="Arial" w:hAnsi="Arial" w:cs="Arial"/>
              </w:rPr>
            </w:pPr>
            <w:r>
              <w:rPr>
                <w:rFonts w:ascii="Arial" w:hAnsi="Arial" w:cs="Arial"/>
              </w:rPr>
              <w:t>89</w:t>
            </w:r>
          </w:p>
        </w:tc>
        <w:tc>
          <w:tcPr>
            <w:tcW w:w="1701" w:type="dxa"/>
            <w:vAlign w:val="center"/>
          </w:tcPr>
          <w:p w:rsidR="002154AA" w:rsidRPr="00E231F2" w:rsidRDefault="00F3519A" w:rsidP="001722A5">
            <w:pPr>
              <w:jc w:val="center"/>
              <w:rPr>
                <w:rFonts w:ascii="Arial" w:hAnsi="Arial" w:cs="Arial"/>
              </w:rPr>
            </w:pPr>
            <w:r>
              <w:rPr>
                <w:rFonts w:ascii="Arial" w:hAnsi="Arial" w:cs="Arial"/>
              </w:rPr>
              <w:t xml:space="preserve">Sangat </w:t>
            </w:r>
            <w:r w:rsidR="002154AA">
              <w:rPr>
                <w:rFonts w:ascii="Arial" w:hAnsi="Arial" w:cs="Arial"/>
              </w:rPr>
              <w:t>Baik</w:t>
            </w:r>
          </w:p>
        </w:tc>
      </w:tr>
      <w:tr w:rsidR="002154AA" w:rsidRPr="00E231F2" w:rsidTr="001722A5">
        <w:tc>
          <w:tcPr>
            <w:tcW w:w="1285" w:type="dxa"/>
            <w:vAlign w:val="center"/>
          </w:tcPr>
          <w:p w:rsidR="002154AA" w:rsidRPr="00E231F2" w:rsidRDefault="002154AA" w:rsidP="001722A5">
            <w:pPr>
              <w:jc w:val="center"/>
              <w:rPr>
                <w:rFonts w:ascii="Arial" w:hAnsi="Arial" w:cs="Arial"/>
              </w:rPr>
            </w:pPr>
            <w:r w:rsidRPr="00E231F2">
              <w:rPr>
                <w:rFonts w:ascii="Arial" w:hAnsi="Arial" w:cs="Arial"/>
              </w:rPr>
              <w:t>2</w:t>
            </w:r>
          </w:p>
        </w:tc>
        <w:tc>
          <w:tcPr>
            <w:tcW w:w="700" w:type="dxa"/>
            <w:vAlign w:val="center"/>
          </w:tcPr>
          <w:p w:rsidR="002154AA" w:rsidRPr="00E231F2" w:rsidRDefault="00DF7146" w:rsidP="001722A5">
            <w:pPr>
              <w:jc w:val="center"/>
              <w:rPr>
                <w:rFonts w:ascii="Arial" w:hAnsi="Arial" w:cs="Arial"/>
              </w:rPr>
            </w:pPr>
            <w:r>
              <w:rPr>
                <w:rFonts w:ascii="Arial" w:hAnsi="Arial" w:cs="Arial"/>
              </w:rPr>
              <w:t>91</w:t>
            </w:r>
          </w:p>
        </w:tc>
        <w:tc>
          <w:tcPr>
            <w:tcW w:w="709" w:type="dxa"/>
            <w:vAlign w:val="center"/>
          </w:tcPr>
          <w:p w:rsidR="002154AA" w:rsidRPr="00E231F2" w:rsidRDefault="00EB5F5E" w:rsidP="001722A5">
            <w:pPr>
              <w:jc w:val="center"/>
              <w:rPr>
                <w:rFonts w:ascii="Arial" w:hAnsi="Arial" w:cs="Arial"/>
              </w:rPr>
            </w:pPr>
            <w:r>
              <w:rPr>
                <w:rFonts w:ascii="Arial" w:hAnsi="Arial" w:cs="Arial"/>
              </w:rPr>
              <w:t>88</w:t>
            </w:r>
          </w:p>
        </w:tc>
        <w:tc>
          <w:tcPr>
            <w:tcW w:w="708" w:type="dxa"/>
            <w:vAlign w:val="center"/>
          </w:tcPr>
          <w:p w:rsidR="002154AA" w:rsidRPr="00E231F2" w:rsidRDefault="00EB5F5E" w:rsidP="001722A5">
            <w:pPr>
              <w:jc w:val="center"/>
              <w:rPr>
                <w:rFonts w:ascii="Arial" w:hAnsi="Arial" w:cs="Arial"/>
              </w:rPr>
            </w:pPr>
            <w:r>
              <w:rPr>
                <w:rFonts w:ascii="Arial" w:hAnsi="Arial" w:cs="Arial"/>
              </w:rPr>
              <w:t>84</w:t>
            </w:r>
          </w:p>
        </w:tc>
        <w:tc>
          <w:tcPr>
            <w:tcW w:w="1134" w:type="dxa"/>
            <w:vAlign w:val="center"/>
          </w:tcPr>
          <w:p w:rsidR="002154AA" w:rsidRPr="00E231F2" w:rsidRDefault="001722A5" w:rsidP="001722A5">
            <w:pPr>
              <w:jc w:val="center"/>
              <w:rPr>
                <w:rFonts w:ascii="Arial" w:hAnsi="Arial" w:cs="Arial"/>
              </w:rPr>
            </w:pPr>
            <w:r>
              <w:rPr>
                <w:rFonts w:ascii="Arial" w:hAnsi="Arial" w:cs="Arial"/>
              </w:rPr>
              <w:t>262</w:t>
            </w:r>
          </w:p>
        </w:tc>
        <w:tc>
          <w:tcPr>
            <w:tcW w:w="1701" w:type="dxa"/>
            <w:vAlign w:val="center"/>
          </w:tcPr>
          <w:p w:rsidR="002154AA" w:rsidRPr="00E231F2" w:rsidRDefault="007B5BC7" w:rsidP="001722A5">
            <w:pPr>
              <w:jc w:val="center"/>
              <w:rPr>
                <w:rFonts w:ascii="Arial" w:hAnsi="Arial" w:cs="Arial"/>
              </w:rPr>
            </w:pPr>
            <w:r>
              <w:rPr>
                <w:rFonts w:ascii="Arial" w:hAnsi="Arial" w:cs="Arial"/>
              </w:rPr>
              <w:t>87</w:t>
            </w:r>
          </w:p>
        </w:tc>
        <w:tc>
          <w:tcPr>
            <w:tcW w:w="1701" w:type="dxa"/>
            <w:vAlign w:val="center"/>
          </w:tcPr>
          <w:p w:rsidR="002154AA" w:rsidRPr="00E231F2" w:rsidRDefault="00F3519A" w:rsidP="00F3519A">
            <w:pPr>
              <w:jc w:val="center"/>
              <w:rPr>
                <w:rFonts w:ascii="Arial" w:hAnsi="Arial" w:cs="Arial"/>
              </w:rPr>
            </w:pPr>
            <w:r>
              <w:rPr>
                <w:rFonts w:ascii="Arial" w:hAnsi="Arial" w:cs="Arial"/>
              </w:rPr>
              <w:t xml:space="preserve">Sangat </w:t>
            </w:r>
            <w:r w:rsidR="002154AA">
              <w:rPr>
                <w:rFonts w:ascii="Arial" w:hAnsi="Arial" w:cs="Arial"/>
              </w:rPr>
              <w:t>Baik</w:t>
            </w:r>
          </w:p>
        </w:tc>
      </w:tr>
      <w:tr w:rsidR="002154AA" w:rsidRPr="00E231F2" w:rsidTr="001722A5">
        <w:tc>
          <w:tcPr>
            <w:tcW w:w="1285" w:type="dxa"/>
            <w:vAlign w:val="center"/>
          </w:tcPr>
          <w:p w:rsidR="002154AA" w:rsidRPr="00E231F2" w:rsidRDefault="002154AA" w:rsidP="001722A5">
            <w:pPr>
              <w:jc w:val="center"/>
              <w:rPr>
                <w:rFonts w:ascii="Arial" w:hAnsi="Arial" w:cs="Arial"/>
              </w:rPr>
            </w:pPr>
            <w:r w:rsidRPr="00E231F2">
              <w:rPr>
                <w:rFonts w:ascii="Arial" w:hAnsi="Arial" w:cs="Arial"/>
              </w:rPr>
              <w:t>3</w:t>
            </w:r>
          </w:p>
        </w:tc>
        <w:tc>
          <w:tcPr>
            <w:tcW w:w="700" w:type="dxa"/>
            <w:vAlign w:val="center"/>
          </w:tcPr>
          <w:p w:rsidR="002154AA" w:rsidRPr="00E231F2" w:rsidRDefault="00DF7146" w:rsidP="001722A5">
            <w:pPr>
              <w:jc w:val="center"/>
              <w:rPr>
                <w:rFonts w:ascii="Arial" w:hAnsi="Arial" w:cs="Arial"/>
              </w:rPr>
            </w:pPr>
            <w:r>
              <w:rPr>
                <w:rFonts w:ascii="Arial" w:hAnsi="Arial" w:cs="Arial"/>
              </w:rPr>
              <w:t>82</w:t>
            </w:r>
          </w:p>
        </w:tc>
        <w:tc>
          <w:tcPr>
            <w:tcW w:w="709" w:type="dxa"/>
            <w:vAlign w:val="center"/>
          </w:tcPr>
          <w:p w:rsidR="002154AA" w:rsidRPr="00E231F2" w:rsidRDefault="00DF7146" w:rsidP="001722A5">
            <w:pPr>
              <w:jc w:val="center"/>
              <w:rPr>
                <w:rFonts w:ascii="Arial" w:hAnsi="Arial" w:cs="Arial"/>
              </w:rPr>
            </w:pPr>
            <w:r>
              <w:rPr>
                <w:rFonts w:ascii="Arial" w:hAnsi="Arial" w:cs="Arial"/>
              </w:rPr>
              <w:t>8</w:t>
            </w:r>
            <w:r w:rsidR="00EB5F5E">
              <w:rPr>
                <w:rFonts w:ascii="Arial" w:hAnsi="Arial" w:cs="Arial"/>
              </w:rPr>
              <w:t>6</w:t>
            </w:r>
          </w:p>
        </w:tc>
        <w:tc>
          <w:tcPr>
            <w:tcW w:w="708" w:type="dxa"/>
            <w:vAlign w:val="center"/>
          </w:tcPr>
          <w:p w:rsidR="002154AA" w:rsidRPr="00E231F2" w:rsidRDefault="00EB5F5E" w:rsidP="001722A5">
            <w:pPr>
              <w:jc w:val="center"/>
              <w:rPr>
                <w:rFonts w:ascii="Arial" w:hAnsi="Arial" w:cs="Arial"/>
              </w:rPr>
            </w:pPr>
            <w:r>
              <w:rPr>
                <w:rFonts w:ascii="Arial" w:hAnsi="Arial" w:cs="Arial"/>
              </w:rPr>
              <w:t>91</w:t>
            </w:r>
          </w:p>
        </w:tc>
        <w:tc>
          <w:tcPr>
            <w:tcW w:w="1134" w:type="dxa"/>
            <w:vAlign w:val="center"/>
          </w:tcPr>
          <w:p w:rsidR="002154AA" w:rsidRPr="00E231F2" w:rsidRDefault="001722A5" w:rsidP="001722A5">
            <w:pPr>
              <w:jc w:val="center"/>
              <w:rPr>
                <w:rFonts w:ascii="Arial" w:hAnsi="Arial" w:cs="Arial"/>
              </w:rPr>
            </w:pPr>
            <w:r>
              <w:rPr>
                <w:rFonts w:ascii="Arial" w:hAnsi="Arial" w:cs="Arial"/>
              </w:rPr>
              <w:t>259</w:t>
            </w:r>
          </w:p>
        </w:tc>
        <w:tc>
          <w:tcPr>
            <w:tcW w:w="1701" w:type="dxa"/>
            <w:vAlign w:val="center"/>
          </w:tcPr>
          <w:p w:rsidR="002154AA" w:rsidRPr="00E231F2" w:rsidRDefault="007B5BC7" w:rsidP="001722A5">
            <w:pPr>
              <w:jc w:val="center"/>
              <w:rPr>
                <w:rFonts w:ascii="Arial" w:hAnsi="Arial" w:cs="Arial"/>
              </w:rPr>
            </w:pPr>
            <w:r>
              <w:rPr>
                <w:rFonts w:ascii="Arial" w:hAnsi="Arial" w:cs="Arial"/>
              </w:rPr>
              <w:t>86</w:t>
            </w:r>
          </w:p>
        </w:tc>
        <w:tc>
          <w:tcPr>
            <w:tcW w:w="1701" w:type="dxa"/>
            <w:vAlign w:val="center"/>
          </w:tcPr>
          <w:p w:rsidR="002154AA" w:rsidRPr="00E231F2" w:rsidRDefault="00F3519A" w:rsidP="001722A5">
            <w:pPr>
              <w:jc w:val="center"/>
              <w:rPr>
                <w:rFonts w:ascii="Arial" w:hAnsi="Arial" w:cs="Arial"/>
              </w:rPr>
            </w:pPr>
            <w:r>
              <w:rPr>
                <w:rFonts w:ascii="Arial" w:hAnsi="Arial" w:cs="Arial"/>
              </w:rPr>
              <w:t xml:space="preserve">Sangat </w:t>
            </w:r>
            <w:r w:rsidR="002154AA">
              <w:rPr>
                <w:rFonts w:ascii="Arial" w:hAnsi="Arial" w:cs="Arial"/>
              </w:rPr>
              <w:t>Baik</w:t>
            </w:r>
          </w:p>
        </w:tc>
      </w:tr>
      <w:tr w:rsidR="002154AA" w:rsidRPr="00E231F2" w:rsidTr="001722A5">
        <w:tc>
          <w:tcPr>
            <w:tcW w:w="1285" w:type="dxa"/>
            <w:vAlign w:val="center"/>
          </w:tcPr>
          <w:p w:rsidR="002154AA" w:rsidRPr="00E231F2" w:rsidRDefault="002154AA" w:rsidP="001722A5">
            <w:pPr>
              <w:jc w:val="center"/>
              <w:rPr>
                <w:rFonts w:ascii="Arial" w:hAnsi="Arial" w:cs="Arial"/>
              </w:rPr>
            </w:pPr>
            <w:r w:rsidRPr="00E231F2">
              <w:rPr>
                <w:rFonts w:ascii="Arial" w:hAnsi="Arial" w:cs="Arial"/>
              </w:rPr>
              <w:t>4</w:t>
            </w:r>
          </w:p>
        </w:tc>
        <w:tc>
          <w:tcPr>
            <w:tcW w:w="700" w:type="dxa"/>
            <w:vAlign w:val="center"/>
          </w:tcPr>
          <w:p w:rsidR="002154AA" w:rsidRPr="00E231F2" w:rsidRDefault="00DF7146" w:rsidP="001722A5">
            <w:pPr>
              <w:jc w:val="center"/>
              <w:rPr>
                <w:rFonts w:ascii="Arial" w:hAnsi="Arial" w:cs="Arial"/>
              </w:rPr>
            </w:pPr>
            <w:r>
              <w:rPr>
                <w:rFonts w:ascii="Arial" w:hAnsi="Arial" w:cs="Arial"/>
              </w:rPr>
              <w:t>89</w:t>
            </w:r>
          </w:p>
        </w:tc>
        <w:tc>
          <w:tcPr>
            <w:tcW w:w="709" w:type="dxa"/>
            <w:vAlign w:val="center"/>
          </w:tcPr>
          <w:p w:rsidR="002154AA" w:rsidRPr="00E231F2" w:rsidRDefault="00DF7146" w:rsidP="001722A5">
            <w:pPr>
              <w:jc w:val="center"/>
              <w:rPr>
                <w:rFonts w:ascii="Arial" w:hAnsi="Arial" w:cs="Arial"/>
              </w:rPr>
            </w:pPr>
            <w:r>
              <w:rPr>
                <w:rFonts w:ascii="Arial" w:hAnsi="Arial" w:cs="Arial"/>
              </w:rPr>
              <w:t>85</w:t>
            </w:r>
          </w:p>
        </w:tc>
        <w:tc>
          <w:tcPr>
            <w:tcW w:w="708" w:type="dxa"/>
            <w:vAlign w:val="center"/>
          </w:tcPr>
          <w:p w:rsidR="002154AA" w:rsidRPr="00E231F2" w:rsidRDefault="00DF7146" w:rsidP="001722A5">
            <w:pPr>
              <w:jc w:val="center"/>
              <w:rPr>
                <w:rFonts w:ascii="Arial" w:hAnsi="Arial" w:cs="Arial"/>
              </w:rPr>
            </w:pPr>
            <w:r>
              <w:rPr>
                <w:rFonts w:ascii="Arial" w:hAnsi="Arial" w:cs="Arial"/>
              </w:rPr>
              <w:t>84</w:t>
            </w:r>
          </w:p>
        </w:tc>
        <w:tc>
          <w:tcPr>
            <w:tcW w:w="1134" w:type="dxa"/>
            <w:vAlign w:val="center"/>
          </w:tcPr>
          <w:p w:rsidR="002154AA" w:rsidRPr="00E231F2" w:rsidRDefault="001722A5" w:rsidP="001722A5">
            <w:pPr>
              <w:jc w:val="center"/>
              <w:rPr>
                <w:rFonts w:ascii="Arial" w:hAnsi="Arial" w:cs="Arial"/>
              </w:rPr>
            </w:pPr>
            <w:r>
              <w:rPr>
                <w:rFonts w:ascii="Arial" w:hAnsi="Arial" w:cs="Arial"/>
              </w:rPr>
              <w:t>258</w:t>
            </w:r>
          </w:p>
        </w:tc>
        <w:tc>
          <w:tcPr>
            <w:tcW w:w="1701" w:type="dxa"/>
            <w:vAlign w:val="center"/>
          </w:tcPr>
          <w:p w:rsidR="002154AA" w:rsidRPr="00E231F2" w:rsidRDefault="007B5BC7" w:rsidP="001722A5">
            <w:pPr>
              <w:jc w:val="center"/>
              <w:rPr>
                <w:rFonts w:ascii="Arial" w:hAnsi="Arial" w:cs="Arial"/>
              </w:rPr>
            </w:pPr>
            <w:r>
              <w:rPr>
                <w:rFonts w:ascii="Arial" w:hAnsi="Arial" w:cs="Arial"/>
              </w:rPr>
              <w:t>86</w:t>
            </w:r>
          </w:p>
        </w:tc>
        <w:tc>
          <w:tcPr>
            <w:tcW w:w="1701" w:type="dxa"/>
            <w:vAlign w:val="center"/>
          </w:tcPr>
          <w:p w:rsidR="002154AA" w:rsidRPr="00E231F2" w:rsidRDefault="00F3519A" w:rsidP="001722A5">
            <w:pPr>
              <w:jc w:val="center"/>
              <w:rPr>
                <w:rFonts w:ascii="Arial" w:hAnsi="Arial" w:cs="Arial"/>
              </w:rPr>
            </w:pPr>
            <w:r>
              <w:rPr>
                <w:rFonts w:ascii="Arial" w:hAnsi="Arial" w:cs="Arial"/>
              </w:rPr>
              <w:t>Sangat Baik</w:t>
            </w:r>
          </w:p>
        </w:tc>
      </w:tr>
      <w:tr w:rsidR="002154AA" w:rsidRPr="00E231F2" w:rsidTr="001722A5">
        <w:tc>
          <w:tcPr>
            <w:tcW w:w="1285" w:type="dxa"/>
            <w:vAlign w:val="center"/>
          </w:tcPr>
          <w:p w:rsidR="002154AA" w:rsidRPr="00E231F2" w:rsidRDefault="002154AA" w:rsidP="001722A5">
            <w:pPr>
              <w:jc w:val="center"/>
              <w:rPr>
                <w:rFonts w:ascii="Arial" w:hAnsi="Arial" w:cs="Arial"/>
              </w:rPr>
            </w:pPr>
            <w:r w:rsidRPr="00E231F2">
              <w:rPr>
                <w:rFonts w:ascii="Arial" w:hAnsi="Arial" w:cs="Arial"/>
              </w:rPr>
              <w:t>5</w:t>
            </w:r>
          </w:p>
        </w:tc>
        <w:tc>
          <w:tcPr>
            <w:tcW w:w="700" w:type="dxa"/>
            <w:vAlign w:val="center"/>
          </w:tcPr>
          <w:p w:rsidR="002154AA" w:rsidRPr="00E231F2" w:rsidRDefault="00DF7146" w:rsidP="001722A5">
            <w:pPr>
              <w:jc w:val="center"/>
              <w:rPr>
                <w:rFonts w:ascii="Arial" w:hAnsi="Arial" w:cs="Arial"/>
              </w:rPr>
            </w:pPr>
            <w:r>
              <w:rPr>
                <w:rFonts w:ascii="Arial" w:hAnsi="Arial" w:cs="Arial"/>
              </w:rPr>
              <w:t>88</w:t>
            </w:r>
          </w:p>
        </w:tc>
        <w:tc>
          <w:tcPr>
            <w:tcW w:w="709" w:type="dxa"/>
            <w:vAlign w:val="center"/>
          </w:tcPr>
          <w:p w:rsidR="002154AA" w:rsidRPr="00E231F2" w:rsidRDefault="00DF7146" w:rsidP="001722A5">
            <w:pPr>
              <w:jc w:val="center"/>
              <w:rPr>
                <w:rFonts w:ascii="Arial" w:hAnsi="Arial" w:cs="Arial"/>
              </w:rPr>
            </w:pPr>
            <w:r>
              <w:rPr>
                <w:rFonts w:ascii="Arial" w:hAnsi="Arial" w:cs="Arial"/>
              </w:rPr>
              <w:t>88</w:t>
            </w:r>
          </w:p>
        </w:tc>
        <w:tc>
          <w:tcPr>
            <w:tcW w:w="708" w:type="dxa"/>
            <w:vAlign w:val="center"/>
          </w:tcPr>
          <w:p w:rsidR="002154AA" w:rsidRPr="00E231F2" w:rsidRDefault="00DF7146" w:rsidP="001722A5">
            <w:pPr>
              <w:jc w:val="center"/>
              <w:rPr>
                <w:rFonts w:ascii="Arial" w:hAnsi="Arial" w:cs="Arial"/>
              </w:rPr>
            </w:pPr>
            <w:r>
              <w:rPr>
                <w:rFonts w:ascii="Arial" w:hAnsi="Arial" w:cs="Arial"/>
              </w:rPr>
              <w:t>85</w:t>
            </w:r>
          </w:p>
        </w:tc>
        <w:tc>
          <w:tcPr>
            <w:tcW w:w="1134" w:type="dxa"/>
            <w:vAlign w:val="center"/>
          </w:tcPr>
          <w:p w:rsidR="002154AA" w:rsidRPr="00E231F2" w:rsidRDefault="001722A5" w:rsidP="001722A5">
            <w:pPr>
              <w:jc w:val="center"/>
              <w:rPr>
                <w:rFonts w:ascii="Arial" w:hAnsi="Arial" w:cs="Arial"/>
              </w:rPr>
            </w:pPr>
            <w:r>
              <w:rPr>
                <w:rFonts w:ascii="Arial" w:hAnsi="Arial" w:cs="Arial"/>
              </w:rPr>
              <w:t>261</w:t>
            </w:r>
          </w:p>
        </w:tc>
        <w:tc>
          <w:tcPr>
            <w:tcW w:w="1701" w:type="dxa"/>
            <w:vAlign w:val="center"/>
          </w:tcPr>
          <w:p w:rsidR="002154AA" w:rsidRPr="00E231F2" w:rsidRDefault="007B5BC7" w:rsidP="001722A5">
            <w:pPr>
              <w:jc w:val="center"/>
              <w:rPr>
                <w:rFonts w:ascii="Arial" w:hAnsi="Arial" w:cs="Arial"/>
              </w:rPr>
            </w:pPr>
            <w:r>
              <w:rPr>
                <w:rFonts w:ascii="Arial" w:hAnsi="Arial" w:cs="Arial"/>
              </w:rPr>
              <w:t>87</w:t>
            </w:r>
          </w:p>
        </w:tc>
        <w:tc>
          <w:tcPr>
            <w:tcW w:w="1701" w:type="dxa"/>
            <w:vAlign w:val="center"/>
          </w:tcPr>
          <w:p w:rsidR="002154AA" w:rsidRPr="00E231F2" w:rsidRDefault="00F3519A" w:rsidP="001722A5">
            <w:pPr>
              <w:jc w:val="center"/>
              <w:rPr>
                <w:rFonts w:ascii="Arial" w:hAnsi="Arial" w:cs="Arial"/>
              </w:rPr>
            </w:pPr>
            <w:r>
              <w:rPr>
                <w:rFonts w:ascii="Arial" w:hAnsi="Arial" w:cs="Arial"/>
              </w:rPr>
              <w:t xml:space="preserve">Sangat </w:t>
            </w:r>
            <w:r w:rsidR="002154AA">
              <w:rPr>
                <w:rFonts w:ascii="Arial" w:hAnsi="Arial" w:cs="Arial"/>
              </w:rPr>
              <w:t>Baik</w:t>
            </w:r>
          </w:p>
        </w:tc>
      </w:tr>
      <w:tr w:rsidR="002154AA" w:rsidRPr="00E231F2" w:rsidTr="001722A5">
        <w:trPr>
          <w:trHeight w:val="259"/>
        </w:trPr>
        <w:tc>
          <w:tcPr>
            <w:tcW w:w="1285" w:type="dxa"/>
            <w:vAlign w:val="center"/>
          </w:tcPr>
          <w:p w:rsidR="002154AA" w:rsidRPr="00E231F2" w:rsidRDefault="002154AA" w:rsidP="001722A5">
            <w:pPr>
              <w:jc w:val="center"/>
              <w:rPr>
                <w:rFonts w:ascii="Arial" w:hAnsi="Arial" w:cs="Arial"/>
              </w:rPr>
            </w:pPr>
            <w:r w:rsidRPr="00E231F2">
              <w:rPr>
                <w:rFonts w:ascii="Arial" w:hAnsi="Arial" w:cs="Arial"/>
              </w:rPr>
              <w:t xml:space="preserve">Jumlah </w:t>
            </w:r>
          </w:p>
        </w:tc>
        <w:tc>
          <w:tcPr>
            <w:tcW w:w="700" w:type="dxa"/>
            <w:vAlign w:val="center"/>
          </w:tcPr>
          <w:p w:rsidR="002154AA" w:rsidRPr="00E231F2" w:rsidRDefault="001722A5" w:rsidP="001722A5">
            <w:pPr>
              <w:jc w:val="center"/>
              <w:rPr>
                <w:rFonts w:ascii="Arial" w:hAnsi="Arial" w:cs="Arial"/>
              </w:rPr>
            </w:pPr>
            <w:r>
              <w:rPr>
                <w:rFonts w:ascii="Arial" w:hAnsi="Arial" w:cs="Arial"/>
              </w:rPr>
              <w:t>441</w:t>
            </w:r>
          </w:p>
        </w:tc>
        <w:tc>
          <w:tcPr>
            <w:tcW w:w="709" w:type="dxa"/>
            <w:vAlign w:val="center"/>
          </w:tcPr>
          <w:p w:rsidR="002154AA" w:rsidRPr="00E231F2" w:rsidRDefault="001722A5" w:rsidP="001722A5">
            <w:pPr>
              <w:jc w:val="center"/>
              <w:rPr>
                <w:rFonts w:ascii="Arial" w:hAnsi="Arial" w:cs="Arial"/>
              </w:rPr>
            </w:pPr>
            <w:r>
              <w:rPr>
                <w:rFonts w:ascii="Arial" w:hAnsi="Arial" w:cs="Arial"/>
              </w:rPr>
              <w:t>432</w:t>
            </w:r>
          </w:p>
        </w:tc>
        <w:tc>
          <w:tcPr>
            <w:tcW w:w="708" w:type="dxa"/>
            <w:vAlign w:val="center"/>
          </w:tcPr>
          <w:p w:rsidR="002154AA" w:rsidRPr="00E231F2" w:rsidRDefault="001722A5" w:rsidP="001722A5">
            <w:pPr>
              <w:jc w:val="center"/>
              <w:rPr>
                <w:rFonts w:ascii="Arial" w:hAnsi="Arial" w:cs="Arial"/>
              </w:rPr>
            </w:pPr>
            <w:r>
              <w:rPr>
                <w:rFonts w:ascii="Arial" w:hAnsi="Arial" w:cs="Arial"/>
              </w:rPr>
              <w:t>434</w:t>
            </w:r>
          </w:p>
        </w:tc>
        <w:tc>
          <w:tcPr>
            <w:tcW w:w="1134" w:type="dxa"/>
            <w:vAlign w:val="center"/>
          </w:tcPr>
          <w:p w:rsidR="002154AA" w:rsidRPr="00E231F2" w:rsidRDefault="001722A5" w:rsidP="001722A5">
            <w:pPr>
              <w:jc w:val="center"/>
              <w:rPr>
                <w:rFonts w:ascii="Arial" w:hAnsi="Arial" w:cs="Arial"/>
              </w:rPr>
            </w:pPr>
            <w:r>
              <w:rPr>
                <w:rFonts w:ascii="Arial" w:hAnsi="Arial" w:cs="Arial"/>
              </w:rPr>
              <w:t>1307</w:t>
            </w:r>
          </w:p>
        </w:tc>
        <w:tc>
          <w:tcPr>
            <w:tcW w:w="1701" w:type="dxa"/>
            <w:vAlign w:val="center"/>
          </w:tcPr>
          <w:p w:rsidR="002154AA" w:rsidRPr="00E231F2" w:rsidRDefault="007B5BC7" w:rsidP="001722A5">
            <w:pPr>
              <w:jc w:val="center"/>
              <w:rPr>
                <w:rFonts w:ascii="Arial" w:hAnsi="Arial" w:cs="Arial"/>
              </w:rPr>
            </w:pPr>
            <w:r>
              <w:rPr>
                <w:rFonts w:ascii="Arial" w:hAnsi="Arial" w:cs="Arial"/>
              </w:rPr>
              <w:t>436</w:t>
            </w:r>
          </w:p>
        </w:tc>
        <w:tc>
          <w:tcPr>
            <w:tcW w:w="1701" w:type="dxa"/>
            <w:vAlign w:val="center"/>
          </w:tcPr>
          <w:p w:rsidR="002154AA" w:rsidRPr="00E231F2" w:rsidRDefault="002154AA" w:rsidP="001722A5">
            <w:pPr>
              <w:jc w:val="center"/>
              <w:rPr>
                <w:rFonts w:ascii="Arial" w:hAnsi="Arial" w:cs="Arial"/>
              </w:rPr>
            </w:pPr>
          </w:p>
        </w:tc>
      </w:tr>
      <w:tr w:rsidR="002154AA" w:rsidRPr="00E231F2" w:rsidTr="001722A5">
        <w:trPr>
          <w:trHeight w:val="85"/>
        </w:trPr>
        <w:tc>
          <w:tcPr>
            <w:tcW w:w="1285" w:type="dxa"/>
            <w:vAlign w:val="center"/>
          </w:tcPr>
          <w:p w:rsidR="002154AA" w:rsidRPr="00E231F2" w:rsidRDefault="002154AA" w:rsidP="001722A5">
            <w:pPr>
              <w:jc w:val="center"/>
              <w:rPr>
                <w:rFonts w:ascii="Arial" w:hAnsi="Arial" w:cs="Arial"/>
              </w:rPr>
            </w:pPr>
            <w:r w:rsidRPr="00E231F2">
              <w:rPr>
                <w:rFonts w:ascii="Arial" w:hAnsi="Arial" w:cs="Arial"/>
              </w:rPr>
              <w:t xml:space="preserve">Rata-rata </w:t>
            </w:r>
          </w:p>
        </w:tc>
        <w:tc>
          <w:tcPr>
            <w:tcW w:w="700" w:type="dxa"/>
            <w:vAlign w:val="center"/>
          </w:tcPr>
          <w:p w:rsidR="002154AA" w:rsidRPr="00E231F2" w:rsidRDefault="001722A5" w:rsidP="001722A5">
            <w:pPr>
              <w:jc w:val="center"/>
              <w:rPr>
                <w:rFonts w:ascii="Arial" w:hAnsi="Arial" w:cs="Arial"/>
              </w:rPr>
            </w:pPr>
            <w:r>
              <w:rPr>
                <w:rFonts w:ascii="Arial" w:hAnsi="Arial" w:cs="Arial"/>
              </w:rPr>
              <w:t>88</w:t>
            </w:r>
          </w:p>
        </w:tc>
        <w:tc>
          <w:tcPr>
            <w:tcW w:w="709" w:type="dxa"/>
            <w:vAlign w:val="center"/>
          </w:tcPr>
          <w:p w:rsidR="002154AA" w:rsidRPr="00E231F2" w:rsidRDefault="001722A5" w:rsidP="001722A5">
            <w:pPr>
              <w:jc w:val="center"/>
              <w:rPr>
                <w:rFonts w:ascii="Arial" w:hAnsi="Arial" w:cs="Arial"/>
              </w:rPr>
            </w:pPr>
            <w:r>
              <w:rPr>
                <w:rFonts w:ascii="Arial" w:hAnsi="Arial" w:cs="Arial"/>
              </w:rPr>
              <w:t>86</w:t>
            </w:r>
          </w:p>
        </w:tc>
        <w:tc>
          <w:tcPr>
            <w:tcW w:w="708" w:type="dxa"/>
            <w:vAlign w:val="center"/>
          </w:tcPr>
          <w:p w:rsidR="002154AA" w:rsidRPr="00E231F2" w:rsidRDefault="001722A5" w:rsidP="001722A5">
            <w:pPr>
              <w:jc w:val="center"/>
              <w:rPr>
                <w:rFonts w:ascii="Arial" w:hAnsi="Arial" w:cs="Arial"/>
              </w:rPr>
            </w:pPr>
            <w:r>
              <w:rPr>
                <w:rFonts w:ascii="Arial" w:hAnsi="Arial" w:cs="Arial"/>
              </w:rPr>
              <w:t>87</w:t>
            </w:r>
          </w:p>
        </w:tc>
        <w:tc>
          <w:tcPr>
            <w:tcW w:w="1134" w:type="dxa"/>
            <w:vAlign w:val="center"/>
          </w:tcPr>
          <w:p w:rsidR="002154AA" w:rsidRPr="00E231F2" w:rsidRDefault="001722A5" w:rsidP="001722A5">
            <w:pPr>
              <w:jc w:val="center"/>
              <w:rPr>
                <w:rFonts w:ascii="Arial" w:hAnsi="Arial" w:cs="Arial"/>
              </w:rPr>
            </w:pPr>
            <w:r>
              <w:rPr>
                <w:rFonts w:ascii="Arial" w:hAnsi="Arial" w:cs="Arial"/>
              </w:rPr>
              <w:t>261</w:t>
            </w:r>
          </w:p>
        </w:tc>
        <w:tc>
          <w:tcPr>
            <w:tcW w:w="1701" w:type="dxa"/>
            <w:vAlign w:val="center"/>
          </w:tcPr>
          <w:p w:rsidR="002154AA" w:rsidRPr="006A4CD1" w:rsidRDefault="003E49B2" w:rsidP="001722A5">
            <w:pPr>
              <w:jc w:val="center"/>
              <w:rPr>
                <w:rFonts w:ascii="Arial" w:hAnsi="Arial" w:cs="Arial"/>
                <w:b/>
              </w:rPr>
            </w:pPr>
            <w:r>
              <w:rPr>
                <w:rFonts w:ascii="Arial" w:hAnsi="Arial" w:cs="Arial"/>
                <w:b/>
              </w:rPr>
              <w:t>87</w:t>
            </w:r>
          </w:p>
        </w:tc>
        <w:tc>
          <w:tcPr>
            <w:tcW w:w="1701" w:type="dxa"/>
            <w:vAlign w:val="center"/>
          </w:tcPr>
          <w:p w:rsidR="002154AA" w:rsidRPr="00E231F2" w:rsidRDefault="00F3519A" w:rsidP="001722A5">
            <w:pPr>
              <w:jc w:val="center"/>
              <w:rPr>
                <w:rFonts w:ascii="Arial" w:hAnsi="Arial" w:cs="Arial"/>
              </w:rPr>
            </w:pPr>
            <w:r>
              <w:rPr>
                <w:rFonts w:ascii="Arial" w:hAnsi="Arial" w:cs="Arial"/>
              </w:rPr>
              <w:t xml:space="preserve">Sangat </w:t>
            </w:r>
            <w:r w:rsidR="002154AA">
              <w:rPr>
                <w:rFonts w:ascii="Arial" w:hAnsi="Arial" w:cs="Arial"/>
              </w:rPr>
              <w:t>Baik</w:t>
            </w:r>
          </w:p>
        </w:tc>
      </w:tr>
    </w:tbl>
    <w:p w:rsidR="002154AA" w:rsidRDefault="002154AA" w:rsidP="002154AA">
      <w:pPr>
        <w:spacing w:before="240" w:after="0" w:line="240" w:lineRule="auto"/>
        <w:jc w:val="both"/>
        <w:rPr>
          <w:rFonts w:ascii="Arial" w:hAnsi="Arial" w:cs="Arial"/>
          <w:sz w:val="24"/>
          <w:szCs w:val="24"/>
        </w:rPr>
      </w:pPr>
      <w:r>
        <w:rPr>
          <w:rFonts w:ascii="Arial" w:hAnsi="Arial" w:cs="Arial"/>
          <w:sz w:val="24"/>
          <w:szCs w:val="24"/>
        </w:rPr>
        <w:t xml:space="preserve">Ket: </w:t>
      </w:r>
      <w:proofErr w:type="gramStart"/>
      <w:r>
        <w:rPr>
          <w:rFonts w:ascii="Arial" w:hAnsi="Arial" w:cs="Arial"/>
          <w:sz w:val="24"/>
          <w:szCs w:val="24"/>
        </w:rPr>
        <w:t>KBK :</w:t>
      </w:r>
      <w:proofErr w:type="gramEnd"/>
      <w:r>
        <w:rPr>
          <w:rFonts w:ascii="Arial" w:hAnsi="Arial" w:cs="Arial"/>
          <w:sz w:val="24"/>
          <w:szCs w:val="24"/>
        </w:rPr>
        <w:t xml:space="preserve"> Keterampilan Berkomunikasi antar Kelompok, KKK : Keterampilan Kerjasama antar Kelompok, KHD : Keterampilan Hasil Diskusi</w:t>
      </w:r>
    </w:p>
    <w:p w:rsidR="0091718A" w:rsidRDefault="00880705" w:rsidP="0091718A">
      <w:pPr>
        <w:spacing w:before="240" w:after="0" w:line="480" w:lineRule="auto"/>
        <w:ind w:firstLine="720"/>
        <w:jc w:val="both"/>
        <w:rPr>
          <w:rFonts w:ascii="Arial" w:hAnsi="Arial" w:cs="Arial"/>
          <w:sz w:val="24"/>
          <w:szCs w:val="24"/>
        </w:rPr>
      </w:pPr>
      <w:proofErr w:type="gramStart"/>
      <w:r>
        <w:rPr>
          <w:rFonts w:ascii="Arial" w:hAnsi="Arial" w:cs="Arial"/>
          <w:sz w:val="24"/>
          <w:szCs w:val="24"/>
        </w:rPr>
        <w:t>Berdasarkan t</w:t>
      </w:r>
      <w:r w:rsidR="00B03B21">
        <w:rPr>
          <w:rFonts w:ascii="Arial" w:hAnsi="Arial" w:cs="Arial"/>
          <w:sz w:val="24"/>
          <w:szCs w:val="24"/>
        </w:rPr>
        <w:t>abel 4.14</w:t>
      </w:r>
      <w:r>
        <w:rPr>
          <w:rFonts w:ascii="Arial" w:hAnsi="Arial" w:cs="Arial"/>
          <w:sz w:val="24"/>
          <w:szCs w:val="24"/>
        </w:rPr>
        <w:t xml:space="preserve"> maka dapat dijelaskan rata-rata </w:t>
      </w:r>
      <w:r w:rsidR="0091718A">
        <w:rPr>
          <w:rFonts w:ascii="Arial" w:hAnsi="Arial" w:cs="Arial"/>
          <w:sz w:val="24"/>
          <w:szCs w:val="24"/>
        </w:rPr>
        <w:t>Keterampilan Berkomunikasi antar Kelompok pada mata pelajaran Matematika</w:t>
      </w:r>
      <w:r w:rsidR="002E59F7">
        <w:rPr>
          <w:rFonts w:ascii="Arial" w:hAnsi="Arial" w:cs="Arial"/>
          <w:sz w:val="24"/>
          <w:szCs w:val="24"/>
        </w:rPr>
        <w:t xml:space="preserve"> sebesar 88</w:t>
      </w:r>
      <w:r w:rsidR="0091718A">
        <w:rPr>
          <w:rFonts w:ascii="Arial" w:hAnsi="Arial" w:cs="Arial"/>
          <w:sz w:val="24"/>
          <w:szCs w:val="24"/>
        </w:rPr>
        <w:t>.</w:t>
      </w:r>
      <w:proofErr w:type="gramEnd"/>
      <w:r w:rsidR="0091718A">
        <w:rPr>
          <w:rFonts w:ascii="Arial" w:hAnsi="Arial" w:cs="Arial"/>
          <w:sz w:val="24"/>
          <w:szCs w:val="24"/>
        </w:rPr>
        <w:t xml:space="preserve"> Kelompok yang sudah mencapai nilai diatas rata-</w:t>
      </w:r>
      <w:r w:rsidR="0091718A">
        <w:rPr>
          <w:rFonts w:ascii="Arial" w:hAnsi="Arial" w:cs="Arial"/>
          <w:sz w:val="24"/>
          <w:szCs w:val="24"/>
        </w:rPr>
        <w:lastRenderedPageBreak/>
        <w:t xml:space="preserve">rata yaitu kelompok 1 dengan perolehan </w:t>
      </w:r>
      <w:r w:rsidR="002E59F7">
        <w:rPr>
          <w:rFonts w:ascii="Arial" w:hAnsi="Arial" w:cs="Arial"/>
          <w:sz w:val="24"/>
          <w:szCs w:val="24"/>
        </w:rPr>
        <w:t>nilai sebesar 91</w:t>
      </w:r>
      <w:r w:rsidR="0091718A">
        <w:rPr>
          <w:rFonts w:ascii="Arial" w:hAnsi="Arial" w:cs="Arial"/>
          <w:sz w:val="24"/>
          <w:szCs w:val="24"/>
        </w:rPr>
        <w:t xml:space="preserve">, dan kelompok 2 dengan perolehan nilai sebesar </w:t>
      </w:r>
      <w:r w:rsidR="002E59F7">
        <w:rPr>
          <w:rFonts w:ascii="Arial" w:hAnsi="Arial" w:cs="Arial"/>
          <w:sz w:val="24"/>
          <w:szCs w:val="24"/>
        </w:rPr>
        <w:t>91, kelompok 4 dengan perolehan nilai sebesar 89, dan kelompok 5 d</w:t>
      </w:r>
      <w:r w:rsidR="00DD3E42">
        <w:rPr>
          <w:rFonts w:ascii="Arial" w:hAnsi="Arial" w:cs="Arial"/>
          <w:sz w:val="24"/>
          <w:szCs w:val="24"/>
        </w:rPr>
        <w:t>engan perolehan nilai sebesar 88</w:t>
      </w:r>
      <w:r w:rsidR="0091718A">
        <w:rPr>
          <w:rFonts w:ascii="Arial" w:hAnsi="Arial" w:cs="Arial"/>
          <w:sz w:val="24"/>
          <w:szCs w:val="24"/>
        </w:rPr>
        <w:t xml:space="preserve">. </w:t>
      </w:r>
      <w:proofErr w:type="gramStart"/>
      <w:r w:rsidR="0091718A">
        <w:rPr>
          <w:rFonts w:ascii="Arial" w:hAnsi="Arial" w:cs="Arial"/>
          <w:sz w:val="24"/>
          <w:szCs w:val="24"/>
        </w:rPr>
        <w:t>Sedangkan kelompok yang masih dibawah rata-rata yaitu kelompok 3 d</w:t>
      </w:r>
      <w:r w:rsidR="00DD3E42">
        <w:rPr>
          <w:rFonts w:ascii="Arial" w:hAnsi="Arial" w:cs="Arial"/>
          <w:sz w:val="24"/>
          <w:szCs w:val="24"/>
        </w:rPr>
        <w:t>engan perolehan nilai sebesar 82</w:t>
      </w:r>
      <w:r w:rsidR="0091718A">
        <w:rPr>
          <w:rFonts w:ascii="Arial" w:hAnsi="Arial" w:cs="Arial"/>
          <w:sz w:val="24"/>
          <w:szCs w:val="24"/>
        </w:rPr>
        <w:t>.</w:t>
      </w:r>
      <w:proofErr w:type="gramEnd"/>
    </w:p>
    <w:p w:rsidR="0091718A" w:rsidRDefault="0091718A" w:rsidP="0091718A">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Nilai hasil rata-rata Keterampilan Kerjasama antar Kelompok </w:t>
      </w:r>
      <w:r w:rsidR="00DD3E42">
        <w:rPr>
          <w:rFonts w:ascii="Arial" w:hAnsi="Arial" w:cs="Arial"/>
          <w:sz w:val="24"/>
          <w:szCs w:val="24"/>
        </w:rPr>
        <w:t>sebesar 86</w:t>
      </w:r>
      <w:r>
        <w:rPr>
          <w:rFonts w:ascii="Arial" w:hAnsi="Arial" w:cs="Arial"/>
          <w:sz w:val="24"/>
          <w:szCs w:val="24"/>
        </w:rPr>
        <w:t>.</w:t>
      </w:r>
      <w:proofErr w:type="gramEnd"/>
      <w:r>
        <w:rPr>
          <w:rFonts w:ascii="Arial" w:hAnsi="Arial" w:cs="Arial"/>
          <w:sz w:val="24"/>
          <w:szCs w:val="24"/>
        </w:rPr>
        <w:t xml:space="preserve"> Kelompok yang sudah mencapai nilai diatas rata-rata yaitu, kelompok 2 dengan perolehan nilai seb</w:t>
      </w:r>
      <w:r w:rsidR="002C00D5">
        <w:rPr>
          <w:rFonts w:ascii="Arial" w:hAnsi="Arial" w:cs="Arial"/>
          <w:sz w:val="24"/>
          <w:szCs w:val="24"/>
        </w:rPr>
        <w:t>esar 88</w:t>
      </w:r>
      <w:r>
        <w:rPr>
          <w:rFonts w:ascii="Arial" w:hAnsi="Arial" w:cs="Arial"/>
          <w:sz w:val="24"/>
          <w:szCs w:val="24"/>
        </w:rPr>
        <w:t>, kelompok 3 d</w:t>
      </w:r>
      <w:r w:rsidR="002C00D5">
        <w:rPr>
          <w:rFonts w:ascii="Arial" w:hAnsi="Arial" w:cs="Arial"/>
          <w:sz w:val="24"/>
          <w:szCs w:val="24"/>
        </w:rPr>
        <w:t>engan perolehan nilai sebesar 86</w:t>
      </w:r>
      <w:r>
        <w:rPr>
          <w:rFonts w:ascii="Arial" w:hAnsi="Arial" w:cs="Arial"/>
          <w:sz w:val="24"/>
          <w:szCs w:val="24"/>
        </w:rPr>
        <w:t xml:space="preserve">, dan kelompok 5 dengan perolehan nilai sebesar </w:t>
      </w:r>
      <w:r w:rsidR="00591FBC">
        <w:rPr>
          <w:rFonts w:ascii="Arial" w:hAnsi="Arial" w:cs="Arial"/>
          <w:sz w:val="24"/>
          <w:szCs w:val="24"/>
        </w:rPr>
        <w:t>88</w:t>
      </w:r>
      <w:r>
        <w:rPr>
          <w:rFonts w:ascii="Arial" w:hAnsi="Arial" w:cs="Arial"/>
          <w:sz w:val="24"/>
          <w:szCs w:val="24"/>
        </w:rPr>
        <w:t xml:space="preserve">. </w:t>
      </w:r>
      <w:proofErr w:type="gramStart"/>
      <w:r>
        <w:rPr>
          <w:rFonts w:ascii="Arial" w:hAnsi="Arial" w:cs="Arial"/>
          <w:sz w:val="24"/>
          <w:szCs w:val="24"/>
        </w:rPr>
        <w:t xml:space="preserve">Sedangkan kelompok yang masih dibawah rata-rata yaitu </w:t>
      </w:r>
      <w:r w:rsidR="002C00D5">
        <w:rPr>
          <w:rFonts w:ascii="Arial" w:hAnsi="Arial" w:cs="Arial"/>
          <w:sz w:val="24"/>
          <w:szCs w:val="24"/>
        </w:rPr>
        <w:t>kelompok 1 d</w:t>
      </w:r>
      <w:r w:rsidR="00591FBC">
        <w:rPr>
          <w:rFonts w:ascii="Arial" w:hAnsi="Arial" w:cs="Arial"/>
          <w:sz w:val="24"/>
          <w:szCs w:val="24"/>
        </w:rPr>
        <w:t>engan perolehan nilai sebesar 85</w:t>
      </w:r>
      <w:r w:rsidR="002C00D5">
        <w:rPr>
          <w:rFonts w:ascii="Arial" w:hAnsi="Arial" w:cs="Arial"/>
          <w:sz w:val="24"/>
          <w:szCs w:val="24"/>
        </w:rPr>
        <w:t xml:space="preserve">, dan </w:t>
      </w:r>
      <w:r>
        <w:rPr>
          <w:rFonts w:ascii="Arial" w:hAnsi="Arial" w:cs="Arial"/>
          <w:sz w:val="24"/>
          <w:szCs w:val="24"/>
        </w:rPr>
        <w:t xml:space="preserve">kelompok 4 </w:t>
      </w:r>
      <w:r w:rsidR="00591FBC">
        <w:rPr>
          <w:rFonts w:ascii="Arial" w:hAnsi="Arial" w:cs="Arial"/>
          <w:sz w:val="24"/>
          <w:szCs w:val="24"/>
        </w:rPr>
        <w:t>dengan perolehan nilai sebesar 8</w:t>
      </w:r>
      <w:r>
        <w:rPr>
          <w:rFonts w:ascii="Arial" w:hAnsi="Arial" w:cs="Arial"/>
          <w:sz w:val="24"/>
          <w:szCs w:val="24"/>
        </w:rPr>
        <w:t>5.</w:t>
      </w:r>
      <w:proofErr w:type="gramEnd"/>
    </w:p>
    <w:p w:rsidR="0091718A" w:rsidRDefault="0091718A" w:rsidP="0091718A">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Nilai hasil rata-rata Keterampilan Hasil Diskusi sebesar </w:t>
      </w:r>
      <w:r w:rsidR="00591FBC">
        <w:rPr>
          <w:rFonts w:ascii="Arial" w:hAnsi="Arial" w:cs="Arial"/>
          <w:sz w:val="24"/>
          <w:szCs w:val="24"/>
        </w:rPr>
        <w:t>87</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 xml:space="preserve">Kelompok yang sudah mencapai nilai diatas rata-rata yaitu kelompok 1 dengan perolehan </w:t>
      </w:r>
      <w:r w:rsidR="00D352BB">
        <w:rPr>
          <w:rFonts w:ascii="Arial" w:hAnsi="Arial" w:cs="Arial"/>
          <w:sz w:val="24"/>
          <w:szCs w:val="24"/>
        </w:rPr>
        <w:t>nilai sebesar 91, dan kelompok 3</w:t>
      </w:r>
      <w:r>
        <w:rPr>
          <w:rFonts w:ascii="Arial" w:hAnsi="Arial" w:cs="Arial"/>
          <w:sz w:val="24"/>
          <w:szCs w:val="24"/>
        </w:rPr>
        <w:t xml:space="preserve"> d</w:t>
      </w:r>
      <w:r w:rsidR="00D352BB">
        <w:rPr>
          <w:rFonts w:ascii="Arial" w:hAnsi="Arial" w:cs="Arial"/>
          <w:sz w:val="24"/>
          <w:szCs w:val="24"/>
        </w:rPr>
        <w:t>engan perolehan nilai sebesar 91</w:t>
      </w:r>
      <w:r>
        <w:rPr>
          <w:rFonts w:ascii="Arial" w:hAnsi="Arial" w:cs="Arial"/>
          <w:sz w:val="24"/>
          <w:szCs w:val="24"/>
        </w:rPr>
        <w:t>.</w:t>
      </w:r>
      <w:proofErr w:type="gramEnd"/>
      <w:r>
        <w:rPr>
          <w:rFonts w:ascii="Arial" w:hAnsi="Arial" w:cs="Arial"/>
          <w:sz w:val="24"/>
          <w:szCs w:val="24"/>
        </w:rPr>
        <w:t xml:space="preserve"> Sedangkan kelompok yang masih dibawah rata-rata yaitu </w:t>
      </w:r>
      <w:r w:rsidR="00D352BB">
        <w:rPr>
          <w:rFonts w:ascii="Arial" w:hAnsi="Arial" w:cs="Arial"/>
          <w:sz w:val="24"/>
          <w:szCs w:val="24"/>
        </w:rPr>
        <w:t>kelompok 2</w:t>
      </w:r>
      <w:r>
        <w:rPr>
          <w:rFonts w:ascii="Arial" w:hAnsi="Arial" w:cs="Arial"/>
          <w:sz w:val="24"/>
          <w:szCs w:val="24"/>
        </w:rPr>
        <w:t xml:space="preserve"> dengan perolehan nilai sebe</w:t>
      </w:r>
      <w:r w:rsidR="00D352BB">
        <w:rPr>
          <w:rFonts w:ascii="Arial" w:hAnsi="Arial" w:cs="Arial"/>
          <w:sz w:val="24"/>
          <w:szCs w:val="24"/>
        </w:rPr>
        <w:t>sar 84</w:t>
      </w:r>
      <w:r>
        <w:rPr>
          <w:rFonts w:ascii="Arial" w:hAnsi="Arial" w:cs="Arial"/>
          <w:sz w:val="24"/>
          <w:szCs w:val="24"/>
        </w:rPr>
        <w:t>, kelompok 4 d</w:t>
      </w:r>
      <w:r w:rsidR="00D352BB">
        <w:rPr>
          <w:rFonts w:ascii="Arial" w:hAnsi="Arial" w:cs="Arial"/>
          <w:sz w:val="24"/>
          <w:szCs w:val="24"/>
        </w:rPr>
        <w:t>engan perolehan nilai sebesar 84</w:t>
      </w:r>
      <w:r>
        <w:rPr>
          <w:rFonts w:ascii="Arial" w:hAnsi="Arial" w:cs="Arial"/>
          <w:sz w:val="24"/>
          <w:szCs w:val="24"/>
        </w:rPr>
        <w:t>, dan kelompok 5 d</w:t>
      </w:r>
      <w:r w:rsidR="00D352BB">
        <w:rPr>
          <w:rFonts w:ascii="Arial" w:hAnsi="Arial" w:cs="Arial"/>
          <w:sz w:val="24"/>
          <w:szCs w:val="24"/>
        </w:rPr>
        <w:t>engan perolehan nilai sebesar 85</w:t>
      </w:r>
      <w:r>
        <w:rPr>
          <w:rFonts w:ascii="Arial" w:hAnsi="Arial" w:cs="Arial"/>
          <w:sz w:val="24"/>
          <w:szCs w:val="24"/>
        </w:rPr>
        <w:t>.</w:t>
      </w:r>
    </w:p>
    <w:p w:rsidR="00CF3DCD" w:rsidRDefault="0091718A" w:rsidP="0091718A">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Secara keseluruhan kelompok dalam hasil belajar aspek Keterampilan memperoleh nilai rata-rata sebesar </w:t>
      </w:r>
      <w:r w:rsidR="006B7BF3">
        <w:rPr>
          <w:rFonts w:ascii="Arial" w:hAnsi="Arial" w:cs="Arial"/>
          <w:sz w:val="24"/>
          <w:szCs w:val="24"/>
        </w:rPr>
        <w:t>87</w:t>
      </w:r>
      <w:r>
        <w:rPr>
          <w:rFonts w:ascii="Arial" w:hAnsi="Arial" w:cs="Arial"/>
          <w:sz w:val="24"/>
          <w:szCs w:val="24"/>
        </w:rPr>
        <w:t xml:space="preserve"> dengan interpretasi </w:t>
      </w:r>
      <w:r w:rsidR="006B7BF3">
        <w:rPr>
          <w:rFonts w:ascii="Arial" w:hAnsi="Arial" w:cs="Arial"/>
          <w:sz w:val="24"/>
          <w:szCs w:val="24"/>
        </w:rPr>
        <w:t xml:space="preserve">sangat </w:t>
      </w:r>
      <w:r>
        <w:rPr>
          <w:rFonts w:ascii="Arial" w:hAnsi="Arial" w:cs="Arial"/>
          <w:sz w:val="24"/>
          <w:szCs w:val="24"/>
        </w:rPr>
        <w:t>baik.</w:t>
      </w:r>
      <w:proofErr w:type="gramEnd"/>
      <w:r>
        <w:rPr>
          <w:rFonts w:ascii="Arial" w:hAnsi="Arial" w:cs="Arial"/>
          <w:sz w:val="24"/>
          <w:szCs w:val="24"/>
        </w:rPr>
        <w:t xml:space="preserve"> Kelompok 1 memperoleh nilai rata-rata sebesar </w:t>
      </w:r>
      <w:r w:rsidR="006B7BF3">
        <w:rPr>
          <w:rFonts w:ascii="Arial" w:hAnsi="Arial" w:cs="Arial"/>
          <w:sz w:val="24"/>
          <w:szCs w:val="24"/>
        </w:rPr>
        <w:t>89</w:t>
      </w:r>
      <w:r>
        <w:rPr>
          <w:rFonts w:ascii="Arial" w:hAnsi="Arial" w:cs="Arial"/>
          <w:sz w:val="24"/>
          <w:szCs w:val="24"/>
        </w:rPr>
        <w:t xml:space="preserve"> dengan interpretasi </w:t>
      </w:r>
      <w:r w:rsidR="006B7BF3">
        <w:rPr>
          <w:rFonts w:ascii="Arial" w:hAnsi="Arial" w:cs="Arial"/>
          <w:sz w:val="24"/>
          <w:szCs w:val="24"/>
        </w:rPr>
        <w:t xml:space="preserve">sangat </w:t>
      </w:r>
      <w:r>
        <w:rPr>
          <w:rFonts w:ascii="Arial" w:hAnsi="Arial" w:cs="Arial"/>
          <w:sz w:val="24"/>
          <w:szCs w:val="24"/>
        </w:rPr>
        <w:t>baik, kelompok 2 mempe</w:t>
      </w:r>
      <w:r w:rsidR="006B7BF3">
        <w:rPr>
          <w:rFonts w:ascii="Arial" w:hAnsi="Arial" w:cs="Arial"/>
          <w:sz w:val="24"/>
          <w:szCs w:val="24"/>
        </w:rPr>
        <w:t xml:space="preserve">roleh nilai rata-rata sebesar </w:t>
      </w:r>
      <w:r w:rsidR="006B7BF3">
        <w:rPr>
          <w:rFonts w:ascii="Arial" w:hAnsi="Arial" w:cs="Arial"/>
          <w:sz w:val="24"/>
          <w:szCs w:val="24"/>
        </w:rPr>
        <w:lastRenderedPageBreak/>
        <w:t>87</w:t>
      </w:r>
      <w:r>
        <w:rPr>
          <w:rFonts w:ascii="Arial" w:hAnsi="Arial" w:cs="Arial"/>
          <w:sz w:val="24"/>
          <w:szCs w:val="24"/>
        </w:rPr>
        <w:t xml:space="preserve"> dengan interpretasi </w:t>
      </w:r>
      <w:r w:rsidR="006B7BF3">
        <w:rPr>
          <w:rFonts w:ascii="Arial" w:hAnsi="Arial" w:cs="Arial"/>
          <w:sz w:val="24"/>
          <w:szCs w:val="24"/>
        </w:rPr>
        <w:t xml:space="preserve">sangat </w:t>
      </w:r>
      <w:r>
        <w:rPr>
          <w:rFonts w:ascii="Arial" w:hAnsi="Arial" w:cs="Arial"/>
          <w:sz w:val="24"/>
          <w:szCs w:val="24"/>
        </w:rPr>
        <w:t xml:space="preserve">baik, kelompok 3 memperoleh nilai rata-rata sebesar </w:t>
      </w:r>
      <w:r w:rsidR="00FD2121">
        <w:rPr>
          <w:rFonts w:ascii="Arial" w:hAnsi="Arial" w:cs="Arial"/>
          <w:sz w:val="24"/>
          <w:szCs w:val="24"/>
        </w:rPr>
        <w:t>86</w:t>
      </w:r>
      <w:r>
        <w:rPr>
          <w:rFonts w:ascii="Arial" w:hAnsi="Arial" w:cs="Arial"/>
          <w:sz w:val="24"/>
          <w:szCs w:val="24"/>
        </w:rPr>
        <w:t xml:space="preserve"> dengan interpretasi</w:t>
      </w:r>
      <w:r w:rsidR="00FD2121">
        <w:rPr>
          <w:rFonts w:ascii="Arial" w:hAnsi="Arial" w:cs="Arial"/>
          <w:sz w:val="24"/>
          <w:szCs w:val="24"/>
        </w:rPr>
        <w:t xml:space="preserve"> sangat</w:t>
      </w:r>
      <w:r>
        <w:rPr>
          <w:rFonts w:ascii="Arial" w:hAnsi="Arial" w:cs="Arial"/>
          <w:sz w:val="24"/>
          <w:szCs w:val="24"/>
        </w:rPr>
        <w:t xml:space="preserve"> baik, kelompok 4 memperoleh nilai rata-rata </w:t>
      </w:r>
      <w:r w:rsidR="00FD2121">
        <w:rPr>
          <w:rFonts w:ascii="Arial" w:hAnsi="Arial" w:cs="Arial"/>
          <w:sz w:val="24"/>
          <w:szCs w:val="24"/>
        </w:rPr>
        <w:t>sebesar 86</w:t>
      </w:r>
      <w:r>
        <w:rPr>
          <w:rFonts w:ascii="Arial" w:hAnsi="Arial" w:cs="Arial"/>
          <w:sz w:val="24"/>
          <w:szCs w:val="24"/>
        </w:rPr>
        <w:t xml:space="preserve"> den</w:t>
      </w:r>
      <w:r w:rsidR="00FD2121">
        <w:rPr>
          <w:rFonts w:ascii="Arial" w:hAnsi="Arial" w:cs="Arial"/>
          <w:sz w:val="24"/>
          <w:szCs w:val="24"/>
        </w:rPr>
        <w:t>gan interpretasi sangat baik</w:t>
      </w:r>
      <w:r>
        <w:rPr>
          <w:rFonts w:ascii="Arial" w:hAnsi="Arial" w:cs="Arial"/>
          <w:sz w:val="24"/>
          <w:szCs w:val="24"/>
        </w:rPr>
        <w:t>, dan 5 mempe</w:t>
      </w:r>
      <w:r w:rsidR="00FD2121">
        <w:rPr>
          <w:rFonts w:ascii="Arial" w:hAnsi="Arial" w:cs="Arial"/>
          <w:sz w:val="24"/>
          <w:szCs w:val="24"/>
        </w:rPr>
        <w:t>roleh nilai rata-rata sebesar 87</w:t>
      </w:r>
      <w:r>
        <w:rPr>
          <w:rFonts w:ascii="Arial" w:hAnsi="Arial" w:cs="Arial"/>
          <w:sz w:val="24"/>
          <w:szCs w:val="24"/>
        </w:rPr>
        <w:t xml:space="preserve"> dengan interpretasi </w:t>
      </w:r>
      <w:r w:rsidR="00FD2121">
        <w:rPr>
          <w:rFonts w:ascii="Arial" w:hAnsi="Arial" w:cs="Arial"/>
          <w:sz w:val="24"/>
          <w:szCs w:val="24"/>
        </w:rPr>
        <w:t xml:space="preserve">sangat </w:t>
      </w:r>
      <w:r>
        <w:rPr>
          <w:rFonts w:ascii="Arial" w:hAnsi="Arial" w:cs="Arial"/>
          <w:sz w:val="24"/>
          <w:szCs w:val="24"/>
        </w:rPr>
        <w:t>baik.</w:t>
      </w:r>
      <w:r w:rsidR="00A23594">
        <w:rPr>
          <w:rFonts w:ascii="Arial" w:hAnsi="Arial" w:cs="Arial"/>
          <w:sz w:val="24"/>
          <w:szCs w:val="24"/>
        </w:rPr>
        <w:t xml:space="preserve"> Data tersebut dapat dijelaskan dengan diagram </w:t>
      </w:r>
      <w:r w:rsidR="00A23594" w:rsidRPr="00A23594">
        <w:rPr>
          <w:rFonts w:ascii="Arial" w:hAnsi="Arial" w:cs="Arial"/>
          <w:i/>
          <w:sz w:val="24"/>
          <w:szCs w:val="24"/>
        </w:rPr>
        <w:t>Histogram</w:t>
      </w:r>
      <w:r w:rsidR="00A23594">
        <w:rPr>
          <w:rFonts w:ascii="Arial" w:hAnsi="Arial" w:cs="Arial"/>
          <w:sz w:val="24"/>
          <w:szCs w:val="24"/>
        </w:rPr>
        <w:t xml:space="preserve"> sebagai berikut.</w:t>
      </w:r>
      <w:r w:rsidR="00242202">
        <w:rPr>
          <w:rFonts w:ascii="Arial" w:hAnsi="Arial" w:cs="Arial"/>
          <w:sz w:val="24"/>
          <w:szCs w:val="24"/>
        </w:rPr>
        <w:t xml:space="preserve"> </w:t>
      </w:r>
    </w:p>
    <w:p w:rsidR="00242202" w:rsidRDefault="00354A6D" w:rsidP="00B03B21">
      <w:pPr>
        <w:spacing w:before="240"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74624" behindDoc="0" locked="0" layoutInCell="1" allowOverlap="1" wp14:anchorId="4A9242F0" wp14:editId="681EE027">
            <wp:simplePos x="0" y="0"/>
            <wp:positionH relativeFrom="column">
              <wp:posOffset>341119</wp:posOffset>
            </wp:positionH>
            <wp:positionV relativeFrom="paragraph">
              <wp:posOffset>1682</wp:posOffset>
            </wp:positionV>
            <wp:extent cx="4239491" cy="2422567"/>
            <wp:effectExtent l="0" t="0" r="27940" b="15875"/>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B03B21" w:rsidRDefault="00B03B21" w:rsidP="004B4996">
      <w:pPr>
        <w:spacing w:after="0" w:line="480" w:lineRule="auto"/>
        <w:jc w:val="both"/>
        <w:rPr>
          <w:rFonts w:ascii="Arial" w:hAnsi="Arial" w:cs="Arial"/>
          <w:sz w:val="24"/>
          <w:szCs w:val="24"/>
        </w:rPr>
      </w:pPr>
    </w:p>
    <w:p w:rsidR="00A97C8B" w:rsidRDefault="00A97C8B" w:rsidP="004B4996">
      <w:pPr>
        <w:spacing w:after="0" w:line="480" w:lineRule="auto"/>
        <w:jc w:val="both"/>
        <w:rPr>
          <w:rFonts w:ascii="Arial" w:hAnsi="Arial" w:cs="Arial"/>
          <w:sz w:val="24"/>
          <w:szCs w:val="24"/>
        </w:rPr>
      </w:pPr>
    </w:p>
    <w:p w:rsidR="00A97C8B" w:rsidRDefault="00A97C8B" w:rsidP="004B4996">
      <w:pPr>
        <w:spacing w:after="0" w:line="480" w:lineRule="auto"/>
        <w:jc w:val="both"/>
        <w:rPr>
          <w:rFonts w:ascii="Arial" w:hAnsi="Arial" w:cs="Arial"/>
          <w:sz w:val="24"/>
          <w:szCs w:val="24"/>
        </w:rPr>
      </w:pPr>
    </w:p>
    <w:p w:rsidR="00A97C8B" w:rsidRDefault="00A97C8B" w:rsidP="004B4996">
      <w:pPr>
        <w:spacing w:after="0" w:line="480" w:lineRule="auto"/>
        <w:jc w:val="both"/>
        <w:rPr>
          <w:rFonts w:ascii="Arial" w:hAnsi="Arial" w:cs="Arial"/>
          <w:sz w:val="24"/>
          <w:szCs w:val="24"/>
        </w:rPr>
      </w:pPr>
    </w:p>
    <w:p w:rsidR="00A97C8B" w:rsidRDefault="00A97C8B" w:rsidP="004B4996">
      <w:pPr>
        <w:spacing w:after="0" w:line="480" w:lineRule="auto"/>
        <w:jc w:val="both"/>
        <w:rPr>
          <w:rFonts w:ascii="Arial" w:hAnsi="Arial" w:cs="Arial"/>
          <w:sz w:val="24"/>
          <w:szCs w:val="24"/>
        </w:rPr>
      </w:pPr>
    </w:p>
    <w:p w:rsidR="001D5A66" w:rsidRDefault="001D5A66" w:rsidP="00FA58EE">
      <w:pPr>
        <w:spacing w:after="0" w:line="480" w:lineRule="auto"/>
        <w:rPr>
          <w:rFonts w:ascii="Arial" w:hAnsi="Arial" w:cs="Arial"/>
          <w:sz w:val="24"/>
          <w:szCs w:val="24"/>
        </w:rPr>
      </w:pPr>
    </w:p>
    <w:p w:rsidR="00A97C8B" w:rsidRDefault="00A97C8B" w:rsidP="00707A1B">
      <w:pPr>
        <w:spacing w:after="0" w:line="480" w:lineRule="auto"/>
        <w:jc w:val="center"/>
        <w:rPr>
          <w:rFonts w:ascii="Arial" w:hAnsi="Arial" w:cs="Arial"/>
          <w:sz w:val="24"/>
          <w:szCs w:val="24"/>
        </w:rPr>
      </w:pPr>
      <w:r>
        <w:rPr>
          <w:rFonts w:ascii="Arial" w:hAnsi="Arial" w:cs="Arial"/>
          <w:sz w:val="24"/>
          <w:szCs w:val="24"/>
        </w:rPr>
        <w:t xml:space="preserve">Gambar 4.15 Diagram </w:t>
      </w:r>
      <w:r w:rsidRPr="00F8155E">
        <w:rPr>
          <w:rFonts w:ascii="Arial" w:hAnsi="Arial" w:cs="Arial"/>
          <w:i/>
          <w:sz w:val="24"/>
          <w:szCs w:val="24"/>
        </w:rPr>
        <w:t>Histogram</w:t>
      </w:r>
      <w:r>
        <w:rPr>
          <w:rFonts w:ascii="Arial" w:hAnsi="Arial" w:cs="Arial"/>
          <w:sz w:val="24"/>
          <w:szCs w:val="24"/>
        </w:rPr>
        <w:t xml:space="preserve"> Aspek Keterampilan Siklus II</w:t>
      </w:r>
    </w:p>
    <w:p w:rsidR="00B339B2" w:rsidRPr="003D1410" w:rsidRDefault="00631C77" w:rsidP="003D1410">
      <w:pPr>
        <w:pStyle w:val="ListParagraph"/>
        <w:numPr>
          <w:ilvl w:val="0"/>
          <w:numId w:val="10"/>
        </w:numPr>
        <w:spacing w:after="0" w:line="480" w:lineRule="auto"/>
        <w:jc w:val="both"/>
        <w:rPr>
          <w:rFonts w:ascii="Arial" w:hAnsi="Arial" w:cs="Arial"/>
          <w:sz w:val="24"/>
          <w:szCs w:val="24"/>
        </w:rPr>
      </w:pPr>
      <w:r w:rsidRPr="003D1410">
        <w:rPr>
          <w:rFonts w:ascii="Arial" w:hAnsi="Arial" w:cs="Arial"/>
          <w:sz w:val="24"/>
          <w:szCs w:val="24"/>
        </w:rPr>
        <w:t>Refleksi Siklus II</w:t>
      </w:r>
    </w:p>
    <w:p w:rsidR="00631C77" w:rsidRDefault="00631C77" w:rsidP="00631C77">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Perbaikan Proses Pembelajaran</w:t>
      </w:r>
    </w:p>
    <w:p w:rsidR="00E31F8E" w:rsidRDefault="00E31F8E" w:rsidP="00CC4E38">
      <w:pPr>
        <w:spacing w:after="0" w:line="480" w:lineRule="auto"/>
        <w:ind w:firstLine="851"/>
        <w:jc w:val="both"/>
        <w:rPr>
          <w:rFonts w:ascii="Arial" w:hAnsi="Arial" w:cs="Arial"/>
          <w:sz w:val="24"/>
          <w:szCs w:val="24"/>
        </w:rPr>
      </w:pPr>
      <w:r>
        <w:rPr>
          <w:rFonts w:ascii="Arial" w:hAnsi="Arial" w:cs="Arial"/>
          <w:sz w:val="24"/>
          <w:szCs w:val="24"/>
        </w:rPr>
        <w:t xml:space="preserve">Hasil penilaian perbaikan proses pembelajaran siklus II mencapai nilai rata-rata </w:t>
      </w:r>
      <w:r w:rsidR="00125EB1">
        <w:rPr>
          <w:rFonts w:ascii="Arial" w:hAnsi="Arial" w:cs="Arial"/>
          <w:sz w:val="24"/>
          <w:szCs w:val="24"/>
        </w:rPr>
        <w:t>86</w:t>
      </w:r>
      <w:proofErr w:type="gramStart"/>
      <w:r w:rsidR="00125EB1">
        <w:rPr>
          <w:rFonts w:ascii="Arial" w:hAnsi="Arial" w:cs="Arial"/>
          <w:sz w:val="24"/>
          <w:szCs w:val="24"/>
        </w:rPr>
        <w:t>,25</w:t>
      </w:r>
      <w:proofErr w:type="gramEnd"/>
      <w:r w:rsidR="00125EB1">
        <w:rPr>
          <w:rFonts w:ascii="Arial" w:hAnsi="Arial" w:cs="Arial"/>
          <w:sz w:val="24"/>
          <w:szCs w:val="24"/>
        </w:rPr>
        <w:t>. Perolehan ini di dapat dari penilaian kolaborator dengan memberikan perolehan nilai sebanyak 86</w:t>
      </w:r>
      <w:r w:rsidR="00701CCD">
        <w:rPr>
          <w:rFonts w:ascii="Arial" w:hAnsi="Arial" w:cs="Arial"/>
          <w:sz w:val="24"/>
          <w:szCs w:val="24"/>
        </w:rPr>
        <w:t xml:space="preserve"> </w:t>
      </w:r>
      <w:r w:rsidR="00BA17AE">
        <w:rPr>
          <w:rFonts w:ascii="Arial" w:hAnsi="Arial" w:cs="Arial"/>
          <w:sz w:val="24"/>
          <w:szCs w:val="24"/>
        </w:rPr>
        <w:t>dan kolaborator II dengan m</w:t>
      </w:r>
      <w:r w:rsidR="007B5F83">
        <w:rPr>
          <w:rFonts w:ascii="Arial" w:hAnsi="Arial" w:cs="Arial"/>
          <w:sz w:val="24"/>
          <w:szCs w:val="24"/>
        </w:rPr>
        <w:t>emperoleh nilai sebanyak 86</w:t>
      </w:r>
      <w:proofErr w:type="gramStart"/>
      <w:r w:rsidR="007B5F83">
        <w:rPr>
          <w:rFonts w:ascii="Arial" w:hAnsi="Arial" w:cs="Arial"/>
          <w:sz w:val="24"/>
          <w:szCs w:val="24"/>
        </w:rPr>
        <w:t>,5</w:t>
      </w:r>
      <w:proofErr w:type="gramEnd"/>
      <w:r w:rsidR="00B73B6E">
        <w:rPr>
          <w:rFonts w:ascii="Arial" w:hAnsi="Arial" w:cs="Arial"/>
          <w:sz w:val="24"/>
          <w:szCs w:val="24"/>
        </w:rPr>
        <w:t>.</w:t>
      </w:r>
    </w:p>
    <w:p w:rsidR="00997E80" w:rsidRDefault="00BE0C8D" w:rsidP="00BE0C8D">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Perbaikan Aspek Sikap atau Perilaku</w:t>
      </w:r>
    </w:p>
    <w:p w:rsidR="00AA6F66" w:rsidRDefault="00AA6F66" w:rsidP="00B00F7E">
      <w:pPr>
        <w:spacing w:after="0" w:line="480" w:lineRule="auto"/>
        <w:ind w:firstLine="851"/>
        <w:jc w:val="both"/>
        <w:rPr>
          <w:rFonts w:ascii="Arial" w:hAnsi="Arial" w:cs="Arial"/>
          <w:sz w:val="24"/>
          <w:szCs w:val="24"/>
        </w:rPr>
      </w:pPr>
      <w:proofErr w:type="gramStart"/>
      <w:r>
        <w:rPr>
          <w:rFonts w:ascii="Arial" w:hAnsi="Arial" w:cs="Arial"/>
          <w:sz w:val="24"/>
          <w:szCs w:val="24"/>
        </w:rPr>
        <w:t xml:space="preserve">Pelaksanaan penelitian </w:t>
      </w:r>
      <w:r w:rsidR="007621AB">
        <w:rPr>
          <w:rFonts w:ascii="Arial" w:hAnsi="Arial" w:cs="Arial"/>
          <w:sz w:val="24"/>
          <w:szCs w:val="24"/>
        </w:rPr>
        <w:t xml:space="preserve">siklus II </w:t>
      </w:r>
      <w:r w:rsidR="00920F40">
        <w:rPr>
          <w:rFonts w:ascii="Arial" w:hAnsi="Arial" w:cs="Arial"/>
          <w:sz w:val="24"/>
          <w:szCs w:val="24"/>
        </w:rPr>
        <w:t xml:space="preserve">menunjukkan hasil belajar siswa pada aspek perubahan </w:t>
      </w:r>
      <w:r w:rsidR="001E4C0E">
        <w:rPr>
          <w:rFonts w:ascii="Arial" w:hAnsi="Arial" w:cs="Arial"/>
          <w:sz w:val="24"/>
          <w:szCs w:val="24"/>
        </w:rPr>
        <w:t xml:space="preserve">perilaku sikap yaitu rasa ingin tahu, mandiri, </w:t>
      </w:r>
      <w:r w:rsidR="00F6248B">
        <w:rPr>
          <w:rFonts w:ascii="Arial" w:hAnsi="Arial" w:cs="Arial"/>
          <w:sz w:val="24"/>
          <w:szCs w:val="24"/>
        </w:rPr>
        <w:t xml:space="preserve">dan </w:t>
      </w:r>
      <w:r w:rsidR="001E4C0E">
        <w:rPr>
          <w:rFonts w:ascii="Arial" w:hAnsi="Arial" w:cs="Arial"/>
          <w:sz w:val="24"/>
          <w:szCs w:val="24"/>
        </w:rPr>
        <w:t>kreatif</w:t>
      </w:r>
      <w:r w:rsidR="00F6248B">
        <w:rPr>
          <w:rFonts w:ascii="Arial" w:hAnsi="Arial" w:cs="Arial"/>
          <w:sz w:val="24"/>
          <w:szCs w:val="24"/>
        </w:rPr>
        <w:t xml:space="preserve"> dengan data </w:t>
      </w:r>
      <w:r w:rsidR="00E65D51">
        <w:rPr>
          <w:rFonts w:ascii="Arial" w:hAnsi="Arial" w:cs="Arial"/>
          <w:sz w:val="24"/>
          <w:szCs w:val="24"/>
        </w:rPr>
        <w:t xml:space="preserve">keseluruhan perubahan sikap siswa memperoleh nilai </w:t>
      </w:r>
      <w:r w:rsidR="00E65D51">
        <w:rPr>
          <w:rFonts w:ascii="Arial" w:hAnsi="Arial" w:cs="Arial"/>
          <w:sz w:val="24"/>
          <w:szCs w:val="24"/>
        </w:rPr>
        <w:lastRenderedPageBreak/>
        <w:t>rata-rata sebesar 86 dengan interpretasi sangat baik.</w:t>
      </w:r>
      <w:proofErr w:type="gramEnd"/>
      <w:r w:rsidR="00E65D51">
        <w:rPr>
          <w:rFonts w:ascii="Arial" w:hAnsi="Arial" w:cs="Arial"/>
          <w:sz w:val="24"/>
          <w:szCs w:val="24"/>
        </w:rPr>
        <w:t xml:space="preserve"> Kelompok 1 perolehan nilai rata-rata sebesar 88 dengan interpretasi sangat baik, kelompok 2 perolehan nilai rata-rata sebesar 87 dengan interpretasi sangat baik, kelompok 3 perolehan nilai rata-rata sebesar 82 dengan interpretasi sangat baik, kelompok 4 perolehan nilai rata-rata sebesar 86 dengan interpretasi sangat baik, dan kelompok 5 perolehan  nilai rata-rata sebesar 86 dengan interpretasi sangat baik</w:t>
      </w:r>
      <w:r w:rsidR="00B1007C">
        <w:rPr>
          <w:rFonts w:ascii="Arial" w:hAnsi="Arial" w:cs="Arial"/>
          <w:sz w:val="24"/>
          <w:szCs w:val="24"/>
        </w:rPr>
        <w:t>.</w:t>
      </w:r>
    </w:p>
    <w:p w:rsidR="00B1007C" w:rsidRDefault="00B1007C" w:rsidP="00B1007C">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Perbaikan Aspek Pengetahuan</w:t>
      </w:r>
    </w:p>
    <w:p w:rsidR="00850A24" w:rsidRDefault="00B1007C" w:rsidP="00850A24">
      <w:pPr>
        <w:spacing w:after="0" w:line="480" w:lineRule="auto"/>
        <w:ind w:firstLine="851"/>
        <w:jc w:val="both"/>
        <w:rPr>
          <w:rFonts w:ascii="Arial" w:hAnsi="Arial" w:cs="Arial"/>
          <w:sz w:val="24"/>
          <w:szCs w:val="24"/>
        </w:rPr>
      </w:pPr>
      <w:r>
        <w:rPr>
          <w:rFonts w:ascii="Arial" w:hAnsi="Arial" w:cs="Arial"/>
          <w:sz w:val="24"/>
          <w:szCs w:val="24"/>
        </w:rPr>
        <w:t xml:space="preserve">Aspek pengetahuan dengan kriteria ketuntasan minimal 73 melalui tes tertulis menunjukkan </w:t>
      </w:r>
      <w:r w:rsidR="00FC5A17">
        <w:rPr>
          <w:rFonts w:ascii="Arial" w:hAnsi="Arial" w:cs="Arial"/>
          <w:sz w:val="24"/>
          <w:szCs w:val="24"/>
        </w:rPr>
        <w:t xml:space="preserve">32 siswa atau 86,49% tuntas dan </w:t>
      </w:r>
      <w:r w:rsidR="000D0218">
        <w:rPr>
          <w:rFonts w:ascii="Arial" w:hAnsi="Arial" w:cs="Arial"/>
          <w:sz w:val="24"/>
          <w:szCs w:val="24"/>
        </w:rPr>
        <w:t>5 siswa atau 13,51% belum tuntas. De</w:t>
      </w:r>
      <w:r w:rsidR="0026787E">
        <w:rPr>
          <w:rFonts w:ascii="Arial" w:hAnsi="Arial" w:cs="Arial"/>
          <w:sz w:val="24"/>
          <w:szCs w:val="24"/>
        </w:rPr>
        <w:t>ngan nilai tertinggi sebesar 95</w:t>
      </w:r>
      <w:r w:rsidR="000D0218">
        <w:rPr>
          <w:rFonts w:ascii="Arial" w:hAnsi="Arial" w:cs="Arial"/>
          <w:sz w:val="24"/>
          <w:szCs w:val="24"/>
        </w:rPr>
        <w:t xml:space="preserve"> dan nilai terendah sebesar </w:t>
      </w:r>
      <w:r w:rsidR="008936B9">
        <w:rPr>
          <w:rFonts w:ascii="Arial" w:hAnsi="Arial" w:cs="Arial"/>
          <w:sz w:val="24"/>
          <w:szCs w:val="24"/>
        </w:rPr>
        <w:t>50 dan memperol</w:t>
      </w:r>
      <w:r w:rsidR="0026787E">
        <w:rPr>
          <w:rFonts w:ascii="Arial" w:hAnsi="Arial" w:cs="Arial"/>
          <w:sz w:val="24"/>
          <w:szCs w:val="24"/>
        </w:rPr>
        <w:t>eh nilai rata-rata sebesar 74</w:t>
      </w:r>
      <w:proofErr w:type="gramStart"/>
      <w:r w:rsidR="0026787E">
        <w:rPr>
          <w:rFonts w:ascii="Arial" w:hAnsi="Arial" w:cs="Arial"/>
          <w:sz w:val="24"/>
          <w:szCs w:val="24"/>
        </w:rPr>
        <w:t>,08</w:t>
      </w:r>
      <w:proofErr w:type="gramEnd"/>
      <w:r w:rsidR="008936B9">
        <w:rPr>
          <w:rFonts w:ascii="Arial" w:hAnsi="Arial" w:cs="Arial"/>
          <w:sz w:val="24"/>
          <w:szCs w:val="24"/>
        </w:rPr>
        <w:t xml:space="preserve">. Dengan tingkat kesukaran butir soal </w:t>
      </w:r>
      <w:r w:rsidR="00D96DB1">
        <w:rPr>
          <w:rFonts w:ascii="Arial" w:hAnsi="Arial" w:cs="Arial"/>
          <w:sz w:val="24"/>
          <w:szCs w:val="24"/>
        </w:rPr>
        <w:t>dengan 1 soal sukar atau 4,35%</w:t>
      </w:r>
      <w:r w:rsidR="00287E0D">
        <w:rPr>
          <w:rFonts w:ascii="Arial" w:hAnsi="Arial" w:cs="Arial"/>
          <w:sz w:val="24"/>
          <w:szCs w:val="24"/>
        </w:rPr>
        <w:t>, 7 soal sedang atau 30,43%, dan 15 soal mudah atau sebesar 65,22%</w:t>
      </w:r>
      <w:r w:rsidR="00850A24">
        <w:rPr>
          <w:rFonts w:ascii="Arial" w:hAnsi="Arial" w:cs="Arial"/>
          <w:sz w:val="24"/>
          <w:szCs w:val="24"/>
        </w:rPr>
        <w:t>.</w:t>
      </w:r>
    </w:p>
    <w:p w:rsidR="00D02E7A" w:rsidRDefault="00850A24" w:rsidP="00850A24">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 xml:space="preserve">Aspek Keterampilan </w:t>
      </w:r>
    </w:p>
    <w:p w:rsidR="00145537" w:rsidRPr="00D02E7A" w:rsidRDefault="00D02E7A" w:rsidP="00BA2718">
      <w:pPr>
        <w:spacing w:after="0" w:line="480" w:lineRule="auto"/>
        <w:ind w:firstLine="851"/>
        <w:jc w:val="both"/>
        <w:rPr>
          <w:rFonts w:ascii="Arial" w:hAnsi="Arial" w:cs="Arial"/>
          <w:sz w:val="24"/>
          <w:szCs w:val="24"/>
        </w:rPr>
      </w:pPr>
      <w:proofErr w:type="gramStart"/>
      <w:r>
        <w:rPr>
          <w:rFonts w:ascii="Arial" w:hAnsi="Arial" w:cs="Arial"/>
          <w:sz w:val="24"/>
          <w:szCs w:val="24"/>
        </w:rPr>
        <w:t>Aspek</w:t>
      </w:r>
      <w:r w:rsidR="00E13FAF">
        <w:rPr>
          <w:rFonts w:ascii="Arial" w:hAnsi="Arial" w:cs="Arial"/>
          <w:sz w:val="24"/>
          <w:szCs w:val="24"/>
        </w:rPr>
        <w:t xml:space="preserve"> keterampilan dengan kriteria 81</w:t>
      </w:r>
      <w:r>
        <w:rPr>
          <w:rFonts w:ascii="Arial" w:hAnsi="Arial" w:cs="Arial"/>
          <w:sz w:val="24"/>
          <w:szCs w:val="24"/>
        </w:rPr>
        <w:t xml:space="preserve"> melalui penilaian unjuk kerja dalam mempresentasikan hasil diskusi kelompok dengan </w:t>
      </w:r>
      <w:r w:rsidR="000A7C75">
        <w:rPr>
          <w:rFonts w:ascii="Arial" w:hAnsi="Arial" w:cs="Arial"/>
          <w:sz w:val="24"/>
          <w:szCs w:val="24"/>
        </w:rPr>
        <w:t>data keseluruhan kelompok dalam hasil belajar aspek Keterampilan memperoleh nilai rata-rata sebesar 87 dengan interpretasi sangat baik.</w:t>
      </w:r>
      <w:proofErr w:type="gramEnd"/>
      <w:r w:rsidR="000A7C75">
        <w:rPr>
          <w:rFonts w:ascii="Arial" w:hAnsi="Arial" w:cs="Arial"/>
          <w:sz w:val="24"/>
          <w:szCs w:val="24"/>
        </w:rPr>
        <w:t xml:space="preserve"> Kelompok 1 memperoleh nilai rata-rata sebesar 89 dengan interpretasi sangat baik, kelompok 2 memperoleh nilai rata-rata sebesar 87 dengan interpretasi sangat baik, kelompok 3 memperoleh nilai rata-rata sebesar 86 dengan interpretasi sangat baik, kelompok 4 memperoleh nilai rata-rata </w:t>
      </w:r>
      <w:r w:rsidR="000A7C75">
        <w:rPr>
          <w:rFonts w:ascii="Arial" w:hAnsi="Arial" w:cs="Arial"/>
          <w:sz w:val="24"/>
          <w:szCs w:val="24"/>
        </w:rPr>
        <w:lastRenderedPageBreak/>
        <w:t>sebesar 86 dengan interpretasi sangat baik, dan 5 memperoleh nilai rata-rata sebesar 87 dengan interpretasi sangat baik.</w:t>
      </w:r>
      <w:r w:rsidR="00E35A44">
        <w:rPr>
          <w:rFonts w:ascii="Arial" w:hAnsi="Arial" w:cs="Arial"/>
          <w:sz w:val="24"/>
          <w:szCs w:val="24"/>
        </w:rPr>
        <w:t>.</w:t>
      </w:r>
      <w:r w:rsidR="00D96DB1" w:rsidRPr="00D02E7A">
        <w:rPr>
          <w:rFonts w:ascii="Arial" w:hAnsi="Arial" w:cs="Arial"/>
          <w:sz w:val="24"/>
          <w:szCs w:val="24"/>
        </w:rPr>
        <w:t xml:space="preserve">                                            </w:t>
      </w:r>
    </w:p>
    <w:p w:rsidR="00FC5A17" w:rsidRPr="00E35A44" w:rsidRDefault="00E35A44" w:rsidP="00BA2718">
      <w:pPr>
        <w:spacing w:after="0" w:line="480" w:lineRule="auto"/>
        <w:ind w:firstLine="720"/>
        <w:jc w:val="both"/>
        <w:rPr>
          <w:rFonts w:ascii="Arial" w:hAnsi="Arial" w:cs="Arial"/>
          <w:sz w:val="24"/>
          <w:szCs w:val="24"/>
        </w:rPr>
      </w:pPr>
      <w:r w:rsidRPr="00E35A44">
        <w:rPr>
          <w:rFonts w:ascii="Arial" w:hAnsi="Arial" w:cs="Arial"/>
          <w:sz w:val="24"/>
          <w:szCs w:val="24"/>
        </w:rPr>
        <w:t xml:space="preserve">Berdasarkan </w:t>
      </w:r>
      <w:r>
        <w:rPr>
          <w:rFonts w:ascii="Arial" w:hAnsi="Arial" w:cs="Arial"/>
          <w:sz w:val="24"/>
          <w:szCs w:val="24"/>
        </w:rPr>
        <w:t xml:space="preserve">hasil refleksi </w:t>
      </w:r>
      <w:r w:rsidR="005A3AAD">
        <w:rPr>
          <w:rFonts w:ascii="Arial" w:hAnsi="Arial" w:cs="Arial"/>
          <w:sz w:val="24"/>
          <w:szCs w:val="24"/>
        </w:rPr>
        <w:t>penelitian t</w:t>
      </w:r>
      <w:r w:rsidR="00A37D32">
        <w:rPr>
          <w:rFonts w:ascii="Arial" w:hAnsi="Arial" w:cs="Arial"/>
          <w:sz w:val="24"/>
          <w:szCs w:val="24"/>
        </w:rPr>
        <w:t>indakan kelas siklus I, dan II d</w:t>
      </w:r>
      <w:r w:rsidR="005A3AAD">
        <w:rPr>
          <w:rFonts w:ascii="Arial" w:hAnsi="Arial" w:cs="Arial"/>
          <w:sz w:val="24"/>
          <w:szCs w:val="24"/>
        </w:rPr>
        <w:t xml:space="preserve">i atas, maka dapat disimpulkan bahwa terjadi peningkatan proses pembelajaran di kelas dan ketuntasan </w:t>
      </w:r>
      <w:r w:rsidR="00291C30">
        <w:rPr>
          <w:rFonts w:ascii="Arial" w:hAnsi="Arial" w:cs="Arial"/>
          <w:sz w:val="24"/>
          <w:szCs w:val="24"/>
        </w:rPr>
        <w:t xml:space="preserve">hasil belajar siswa merupakan keberhasilan penerapan model pembelajaran inkuiri terbimbing untuk meningkatkan hasil belajar </w:t>
      </w:r>
      <w:r w:rsidR="00FE4C41">
        <w:rPr>
          <w:rFonts w:ascii="Arial" w:hAnsi="Arial" w:cs="Arial"/>
          <w:sz w:val="24"/>
          <w:szCs w:val="24"/>
        </w:rPr>
        <w:t>mata pelajaran Mate</w:t>
      </w:r>
      <w:r w:rsidR="00A51D44">
        <w:rPr>
          <w:rFonts w:ascii="Arial" w:hAnsi="Arial" w:cs="Arial"/>
          <w:sz w:val="24"/>
          <w:szCs w:val="24"/>
        </w:rPr>
        <w:t>matika pada materi KPK dan FPB. Sehingga tidak diperlukan perbaikan pada siklus selanjutnya dan penelitian dicukupkan dengan dua siklus</w:t>
      </w:r>
    </w:p>
    <w:p w:rsidR="007F3109" w:rsidRPr="00F2557C" w:rsidRDefault="007F3109" w:rsidP="00F2557C">
      <w:pPr>
        <w:pStyle w:val="ListParagraph"/>
        <w:numPr>
          <w:ilvl w:val="0"/>
          <w:numId w:val="3"/>
        </w:numPr>
        <w:spacing w:after="0" w:line="480" w:lineRule="auto"/>
        <w:jc w:val="both"/>
        <w:rPr>
          <w:rFonts w:ascii="Arial" w:hAnsi="Arial" w:cs="Arial"/>
          <w:b/>
          <w:sz w:val="24"/>
          <w:szCs w:val="24"/>
        </w:rPr>
      </w:pPr>
      <w:r>
        <w:rPr>
          <w:rFonts w:ascii="Arial" w:hAnsi="Arial" w:cs="Arial"/>
          <w:b/>
          <w:sz w:val="24"/>
          <w:szCs w:val="24"/>
        </w:rPr>
        <w:t>Rekapitulasi Hasil Penilaian Siklus I, dan siklus II</w:t>
      </w:r>
    </w:p>
    <w:p w:rsidR="00145537" w:rsidRDefault="00695424" w:rsidP="006E09BD">
      <w:pPr>
        <w:spacing w:after="0" w:line="480" w:lineRule="auto"/>
        <w:ind w:firstLine="720"/>
        <w:jc w:val="both"/>
        <w:rPr>
          <w:rFonts w:ascii="Arial" w:hAnsi="Arial" w:cs="Arial"/>
          <w:sz w:val="24"/>
          <w:szCs w:val="24"/>
        </w:rPr>
      </w:pPr>
      <w:proofErr w:type="gramStart"/>
      <w:r>
        <w:rPr>
          <w:rFonts w:ascii="Arial" w:hAnsi="Arial" w:cs="Arial"/>
          <w:sz w:val="24"/>
          <w:szCs w:val="24"/>
        </w:rPr>
        <w:t>Peningkatan hasil pelaksanaan pembelajaran siklus I, dan siklus II maka di</w:t>
      </w:r>
      <w:r w:rsidR="00892017">
        <w:rPr>
          <w:rFonts w:ascii="Arial" w:hAnsi="Arial" w:cs="Arial"/>
          <w:sz w:val="24"/>
          <w:szCs w:val="24"/>
        </w:rPr>
        <w:t xml:space="preserve">buatlah rekapitulasi hasil penelitian dan rekapitulasi tingkat kesukaran </w:t>
      </w:r>
      <w:r w:rsidR="001D7ADD">
        <w:rPr>
          <w:rFonts w:ascii="Arial" w:hAnsi="Arial" w:cs="Arial"/>
          <w:sz w:val="24"/>
          <w:szCs w:val="24"/>
        </w:rPr>
        <w:t>butir soal seperti pada tabel sebagai berikut.</w:t>
      </w:r>
      <w:proofErr w:type="gramEnd"/>
    </w:p>
    <w:p w:rsidR="00B43321" w:rsidRDefault="001D7ADD" w:rsidP="008A49A8">
      <w:pPr>
        <w:spacing w:after="0" w:line="240" w:lineRule="auto"/>
        <w:jc w:val="center"/>
        <w:rPr>
          <w:rFonts w:ascii="Arial" w:hAnsi="Arial" w:cs="Arial"/>
          <w:sz w:val="24"/>
          <w:szCs w:val="24"/>
        </w:rPr>
      </w:pPr>
      <w:r>
        <w:rPr>
          <w:rFonts w:ascii="Arial" w:hAnsi="Arial" w:cs="Arial"/>
          <w:sz w:val="24"/>
          <w:szCs w:val="24"/>
        </w:rPr>
        <w:t xml:space="preserve">Tabel 4.15 Rekapitulasi Tingkat Kesukaran Butir Soal </w:t>
      </w:r>
    </w:p>
    <w:p w:rsidR="001D7ADD" w:rsidRDefault="001D7ADD" w:rsidP="00B43321">
      <w:pPr>
        <w:spacing w:after="0" w:line="480" w:lineRule="auto"/>
        <w:jc w:val="center"/>
        <w:rPr>
          <w:rFonts w:ascii="Arial" w:hAnsi="Arial" w:cs="Arial"/>
          <w:sz w:val="24"/>
          <w:szCs w:val="24"/>
        </w:rPr>
      </w:pPr>
      <w:r>
        <w:rPr>
          <w:rFonts w:ascii="Arial" w:hAnsi="Arial" w:cs="Arial"/>
          <w:sz w:val="24"/>
          <w:szCs w:val="24"/>
        </w:rPr>
        <w:t>Siklus I, dan Siklus II</w:t>
      </w:r>
    </w:p>
    <w:tbl>
      <w:tblPr>
        <w:tblStyle w:val="TableGrid"/>
        <w:tblW w:w="0" w:type="auto"/>
        <w:tblInd w:w="108" w:type="dxa"/>
        <w:tblLook w:val="04A0" w:firstRow="1" w:lastRow="0" w:firstColumn="1" w:lastColumn="0" w:noHBand="0" w:noVBand="1"/>
      </w:tblPr>
      <w:tblGrid>
        <w:gridCol w:w="1251"/>
        <w:gridCol w:w="1359"/>
        <w:gridCol w:w="1359"/>
        <w:gridCol w:w="1359"/>
        <w:gridCol w:w="1359"/>
        <w:gridCol w:w="1251"/>
      </w:tblGrid>
      <w:tr w:rsidR="00E57DAE" w:rsidTr="00E71E89">
        <w:tc>
          <w:tcPr>
            <w:tcW w:w="1251" w:type="dxa"/>
            <w:vMerge w:val="restart"/>
            <w:vAlign w:val="center"/>
          </w:tcPr>
          <w:p w:rsidR="00E57DAE" w:rsidRDefault="00E57DAE" w:rsidP="0026787E">
            <w:pPr>
              <w:spacing w:line="276" w:lineRule="auto"/>
              <w:jc w:val="center"/>
              <w:rPr>
                <w:rFonts w:ascii="Arial" w:hAnsi="Arial" w:cs="Arial"/>
                <w:sz w:val="24"/>
                <w:szCs w:val="24"/>
              </w:rPr>
            </w:pPr>
            <w:r>
              <w:rPr>
                <w:rFonts w:ascii="Arial" w:hAnsi="Arial" w:cs="Arial"/>
                <w:sz w:val="24"/>
                <w:szCs w:val="24"/>
              </w:rPr>
              <w:t xml:space="preserve">Indeks </w:t>
            </w:r>
          </w:p>
        </w:tc>
        <w:tc>
          <w:tcPr>
            <w:tcW w:w="1359" w:type="dxa"/>
            <w:vMerge w:val="restart"/>
            <w:vAlign w:val="center"/>
          </w:tcPr>
          <w:p w:rsidR="00E57DAE" w:rsidRDefault="00E57DAE" w:rsidP="0026787E">
            <w:pPr>
              <w:spacing w:line="276" w:lineRule="auto"/>
              <w:jc w:val="center"/>
              <w:rPr>
                <w:rFonts w:ascii="Arial" w:hAnsi="Arial" w:cs="Arial"/>
                <w:sz w:val="24"/>
                <w:szCs w:val="24"/>
              </w:rPr>
            </w:pPr>
            <w:r>
              <w:rPr>
                <w:rFonts w:ascii="Arial" w:hAnsi="Arial" w:cs="Arial"/>
                <w:sz w:val="24"/>
                <w:szCs w:val="24"/>
              </w:rPr>
              <w:t>P</w:t>
            </w:r>
          </w:p>
        </w:tc>
        <w:tc>
          <w:tcPr>
            <w:tcW w:w="2718" w:type="dxa"/>
            <w:gridSpan w:val="2"/>
            <w:vAlign w:val="center"/>
          </w:tcPr>
          <w:p w:rsidR="00E57DAE" w:rsidRDefault="00E57DAE" w:rsidP="0026787E">
            <w:pPr>
              <w:spacing w:line="276" w:lineRule="auto"/>
              <w:jc w:val="center"/>
              <w:rPr>
                <w:rFonts w:ascii="Arial" w:hAnsi="Arial" w:cs="Arial"/>
                <w:sz w:val="24"/>
                <w:szCs w:val="24"/>
              </w:rPr>
            </w:pPr>
            <w:r>
              <w:rPr>
                <w:rFonts w:ascii="Arial" w:hAnsi="Arial" w:cs="Arial"/>
                <w:sz w:val="24"/>
                <w:szCs w:val="24"/>
              </w:rPr>
              <w:t>Siklus I</w:t>
            </w:r>
          </w:p>
        </w:tc>
        <w:tc>
          <w:tcPr>
            <w:tcW w:w="2610" w:type="dxa"/>
            <w:gridSpan w:val="2"/>
            <w:vAlign w:val="center"/>
          </w:tcPr>
          <w:p w:rsidR="00E57DAE" w:rsidRDefault="00E57DAE" w:rsidP="0026787E">
            <w:pPr>
              <w:spacing w:line="276" w:lineRule="auto"/>
              <w:jc w:val="center"/>
              <w:rPr>
                <w:rFonts w:ascii="Arial" w:hAnsi="Arial" w:cs="Arial"/>
                <w:sz w:val="24"/>
                <w:szCs w:val="24"/>
              </w:rPr>
            </w:pPr>
            <w:r>
              <w:rPr>
                <w:rFonts w:ascii="Arial" w:hAnsi="Arial" w:cs="Arial"/>
                <w:sz w:val="24"/>
                <w:szCs w:val="24"/>
              </w:rPr>
              <w:t>Siklus II</w:t>
            </w:r>
          </w:p>
        </w:tc>
      </w:tr>
      <w:tr w:rsidR="00E57DAE" w:rsidTr="003B63C7">
        <w:tc>
          <w:tcPr>
            <w:tcW w:w="1251" w:type="dxa"/>
            <w:vMerge/>
            <w:vAlign w:val="center"/>
          </w:tcPr>
          <w:p w:rsidR="00E57DAE" w:rsidRDefault="00E57DAE" w:rsidP="0026787E">
            <w:pPr>
              <w:spacing w:line="276" w:lineRule="auto"/>
              <w:jc w:val="center"/>
              <w:rPr>
                <w:rFonts w:ascii="Arial" w:hAnsi="Arial" w:cs="Arial"/>
                <w:sz w:val="24"/>
                <w:szCs w:val="24"/>
              </w:rPr>
            </w:pPr>
          </w:p>
        </w:tc>
        <w:tc>
          <w:tcPr>
            <w:tcW w:w="1359" w:type="dxa"/>
            <w:vMerge/>
            <w:vAlign w:val="center"/>
          </w:tcPr>
          <w:p w:rsidR="00E57DAE" w:rsidRDefault="00E57DAE" w:rsidP="0026787E">
            <w:pPr>
              <w:spacing w:line="276" w:lineRule="auto"/>
              <w:jc w:val="center"/>
              <w:rPr>
                <w:rFonts w:ascii="Arial" w:hAnsi="Arial" w:cs="Arial"/>
                <w:sz w:val="24"/>
                <w:szCs w:val="24"/>
              </w:rPr>
            </w:pPr>
          </w:p>
        </w:tc>
        <w:tc>
          <w:tcPr>
            <w:tcW w:w="1359" w:type="dxa"/>
            <w:vAlign w:val="center"/>
          </w:tcPr>
          <w:p w:rsidR="00E57DAE" w:rsidRDefault="00E57DAE" w:rsidP="0026787E">
            <w:pPr>
              <w:spacing w:line="276" w:lineRule="auto"/>
              <w:jc w:val="center"/>
              <w:rPr>
                <w:rFonts w:ascii="Arial" w:hAnsi="Arial" w:cs="Arial"/>
                <w:sz w:val="24"/>
                <w:szCs w:val="24"/>
              </w:rPr>
            </w:pPr>
            <w:r>
              <w:rPr>
                <w:rFonts w:ascii="Arial" w:hAnsi="Arial" w:cs="Arial"/>
                <w:sz w:val="24"/>
                <w:szCs w:val="24"/>
              </w:rPr>
              <w:t xml:space="preserve">Jumlah </w:t>
            </w:r>
          </w:p>
        </w:tc>
        <w:tc>
          <w:tcPr>
            <w:tcW w:w="1359" w:type="dxa"/>
            <w:vAlign w:val="center"/>
          </w:tcPr>
          <w:p w:rsidR="00E57DAE" w:rsidRDefault="00E57DAE" w:rsidP="0026787E">
            <w:pPr>
              <w:spacing w:line="276" w:lineRule="auto"/>
              <w:jc w:val="center"/>
              <w:rPr>
                <w:rFonts w:ascii="Arial" w:hAnsi="Arial" w:cs="Arial"/>
                <w:sz w:val="24"/>
                <w:szCs w:val="24"/>
              </w:rPr>
            </w:pPr>
            <w:r>
              <w:rPr>
                <w:rFonts w:ascii="Arial" w:hAnsi="Arial" w:cs="Arial"/>
                <w:sz w:val="24"/>
                <w:szCs w:val="24"/>
              </w:rPr>
              <w:t>%</w:t>
            </w:r>
          </w:p>
        </w:tc>
        <w:tc>
          <w:tcPr>
            <w:tcW w:w="1359" w:type="dxa"/>
            <w:vAlign w:val="center"/>
          </w:tcPr>
          <w:p w:rsidR="00E57DAE" w:rsidRDefault="00E57DAE" w:rsidP="0026787E">
            <w:pPr>
              <w:spacing w:line="276" w:lineRule="auto"/>
              <w:jc w:val="center"/>
              <w:rPr>
                <w:rFonts w:ascii="Arial" w:hAnsi="Arial" w:cs="Arial"/>
                <w:sz w:val="24"/>
                <w:szCs w:val="24"/>
              </w:rPr>
            </w:pPr>
            <w:r>
              <w:rPr>
                <w:rFonts w:ascii="Arial" w:hAnsi="Arial" w:cs="Arial"/>
                <w:sz w:val="24"/>
                <w:szCs w:val="24"/>
              </w:rPr>
              <w:t xml:space="preserve">Jumlah </w:t>
            </w:r>
          </w:p>
        </w:tc>
        <w:tc>
          <w:tcPr>
            <w:tcW w:w="1251" w:type="dxa"/>
            <w:vAlign w:val="center"/>
          </w:tcPr>
          <w:p w:rsidR="00E57DAE" w:rsidRDefault="00E57DAE" w:rsidP="0026787E">
            <w:pPr>
              <w:spacing w:line="276" w:lineRule="auto"/>
              <w:jc w:val="center"/>
              <w:rPr>
                <w:rFonts w:ascii="Arial" w:hAnsi="Arial" w:cs="Arial"/>
                <w:sz w:val="24"/>
                <w:szCs w:val="24"/>
              </w:rPr>
            </w:pPr>
            <w:r>
              <w:rPr>
                <w:rFonts w:ascii="Arial" w:hAnsi="Arial" w:cs="Arial"/>
                <w:sz w:val="24"/>
                <w:szCs w:val="24"/>
              </w:rPr>
              <w:t>%</w:t>
            </w:r>
          </w:p>
        </w:tc>
      </w:tr>
      <w:tr w:rsidR="00886CB9" w:rsidTr="003B63C7">
        <w:tc>
          <w:tcPr>
            <w:tcW w:w="1251" w:type="dxa"/>
            <w:vAlign w:val="center"/>
          </w:tcPr>
          <w:p w:rsidR="00886CB9" w:rsidRDefault="00886CB9" w:rsidP="0026787E">
            <w:pPr>
              <w:spacing w:line="276" w:lineRule="auto"/>
              <w:jc w:val="center"/>
              <w:rPr>
                <w:rFonts w:ascii="Arial" w:hAnsi="Arial" w:cs="Arial"/>
                <w:sz w:val="24"/>
                <w:szCs w:val="24"/>
              </w:rPr>
            </w:pPr>
            <w:r>
              <w:rPr>
                <w:rFonts w:ascii="Arial" w:hAnsi="Arial" w:cs="Arial"/>
                <w:sz w:val="24"/>
                <w:szCs w:val="24"/>
              </w:rPr>
              <w:t>0,00-0,29</w:t>
            </w:r>
          </w:p>
        </w:tc>
        <w:tc>
          <w:tcPr>
            <w:tcW w:w="1359" w:type="dxa"/>
            <w:vAlign w:val="center"/>
          </w:tcPr>
          <w:p w:rsidR="00886CB9" w:rsidRDefault="008E6BE8" w:rsidP="0026787E">
            <w:pPr>
              <w:spacing w:line="276" w:lineRule="auto"/>
              <w:jc w:val="center"/>
              <w:rPr>
                <w:rFonts w:ascii="Arial" w:hAnsi="Arial" w:cs="Arial"/>
                <w:sz w:val="24"/>
                <w:szCs w:val="24"/>
              </w:rPr>
            </w:pPr>
            <w:r>
              <w:rPr>
                <w:rFonts w:ascii="Arial" w:hAnsi="Arial" w:cs="Arial"/>
                <w:sz w:val="24"/>
                <w:szCs w:val="24"/>
              </w:rPr>
              <w:t xml:space="preserve">Sukar </w:t>
            </w:r>
          </w:p>
        </w:tc>
        <w:tc>
          <w:tcPr>
            <w:tcW w:w="1359" w:type="dxa"/>
            <w:vAlign w:val="center"/>
          </w:tcPr>
          <w:p w:rsidR="00886CB9" w:rsidRDefault="009B7C6A" w:rsidP="0026787E">
            <w:pPr>
              <w:spacing w:line="276" w:lineRule="auto"/>
              <w:jc w:val="center"/>
              <w:rPr>
                <w:rFonts w:ascii="Arial" w:hAnsi="Arial" w:cs="Arial"/>
                <w:sz w:val="24"/>
                <w:szCs w:val="24"/>
              </w:rPr>
            </w:pPr>
            <w:r>
              <w:rPr>
                <w:rFonts w:ascii="Arial" w:hAnsi="Arial" w:cs="Arial"/>
                <w:sz w:val="24"/>
                <w:szCs w:val="24"/>
              </w:rPr>
              <w:t>2</w:t>
            </w:r>
          </w:p>
        </w:tc>
        <w:tc>
          <w:tcPr>
            <w:tcW w:w="1359" w:type="dxa"/>
            <w:vAlign w:val="center"/>
          </w:tcPr>
          <w:p w:rsidR="00886CB9" w:rsidRDefault="009B7C6A" w:rsidP="0026787E">
            <w:pPr>
              <w:spacing w:line="276" w:lineRule="auto"/>
              <w:jc w:val="center"/>
              <w:rPr>
                <w:rFonts w:ascii="Arial" w:hAnsi="Arial" w:cs="Arial"/>
                <w:sz w:val="24"/>
                <w:szCs w:val="24"/>
              </w:rPr>
            </w:pPr>
            <w:r>
              <w:rPr>
                <w:rFonts w:ascii="Arial" w:hAnsi="Arial" w:cs="Arial"/>
                <w:sz w:val="24"/>
                <w:szCs w:val="24"/>
              </w:rPr>
              <w:t>9,1%</w:t>
            </w:r>
          </w:p>
        </w:tc>
        <w:tc>
          <w:tcPr>
            <w:tcW w:w="1359" w:type="dxa"/>
            <w:vAlign w:val="center"/>
          </w:tcPr>
          <w:p w:rsidR="00886CB9" w:rsidRDefault="000764AC" w:rsidP="0026787E">
            <w:pPr>
              <w:spacing w:line="276" w:lineRule="auto"/>
              <w:jc w:val="center"/>
              <w:rPr>
                <w:rFonts w:ascii="Arial" w:hAnsi="Arial" w:cs="Arial"/>
                <w:sz w:val="24"/>
                <w:szCs w:val="24"/>
              </w:rPr>
            </w:pPr>
            <w:r>
              <w:rPr>
                <w:rFonts w:ascii="Arial" w:hAnsi="Arial" w:cs="Arial"/>
                <w:sz w:val="24"/>
                <w:szCs w:val="24"/>
              </w:rPr>
              <w:t>1</w:t>
            </w:r>
          </w:p>
        </w:tc>
        <w:tc>
          <w:tcPr>
            <w:tcW w:w="1251" w:type="dxa"/>
            <w:vAlign w:val="center"/>
          </w:tcPr>
          <w:p w:rsidR="00886CB9" w:rsidRDefault="000764AC" w:rsidP="0026787E">
            <w:pPr>
              <w:spacing w:line="276" w:lineRule="auto"/>
              <w:jc w:val="center"/>
              <w:rPr>
                <w:rFonts w:ascii="Arial" w:hAnsi="Arial" w:cs="Arial"/>
                <w:sz w:val="24"/>
                <w:szCs w:val="24"/>
              </w:rPr>
            </w:pPr>
            <w:r>
              <w:rPr>
                <w:rFonts w:ascii="Arial" w:hAnsi="Arial" w:cs="Arial"/>
                <w:sz w:val="24"/>
                <w:szCs w:val="24"/>
              </w:rPr>
              <w:t>4,35%</w:t>
            </w:r>
          </w:p>
        </w:tc>
      </w:tr>
      <w:tr w:rsidR="00886CB9" w:rsidTr="003B63C7">
        <w:tc>
          <w:tcPr>
            <w:tcW w:w="1251" w:type="dxa"/>
            <w:vAlign w:val="center"/>
          </w:tcPr>
          <w:p w:rsidR="00886CB9" w:rsidRDefault="00886CB9" w:rsidP="0026787E">
            <w:pPr>
              <w:spacing w:line="276" w:lineRule="auto"/>
              <w:jc w:val="center"/>
              <w:rPr>
                <w:rFonts w:ascii="Arial" w:hAnsi="Arial" w:cs="Arial"/>
                <w:sz w:val="24"/>
                <w:szCs w:val="24"/>
              </w:rPr>
            </w:pPr>
            <w:r>
              <w:rPr>
                <w:rFonts w:ascii="Arial" w:hAnsi="Arial" w:cs="Arial"/>
                <w:sz w:val="24"/>
                <w:szCs w:val="24"/>
              </w:rPr>
              <w:t>0,30-0,69</w:t>
            </w:r>
          </w:p>
        </w:tc>
        <w:tc>
          <w:tcPr>
            <w:tcW w:w="1359" w:type="dxa"/>
            <w:vAlign w:val="center"/>
          </w:tcPr>
          <w:p w:rsidR="00886CB9" w:rsidRDefault="008E6BE8" w:rsidP="0026787E">
            <w:pPr>
              <w:spacing w:line="276" w:lineRule="auto"/>
              <w:jc w:val="center"/>
              <w:rPr>
                <w:rFonts w:ascii="Arial" w:hAnsi="Arial" w:cs="Arial"/>
                <w:sz w:val="24"/>
                <w:szCs w:val="24"/>
              </w:rPr>
            </w:pPr>
            <w:r>
              <w:rPr>
                <w:rFonts w:ascii="Arial" w:hAnsi="Arial" w:cs="Arial"/>
                <w:sz w:val="24"/>
                <w:szCs w:val="24"/>
              </w:rPr>
              <w:t xml:space="preserve">Sedang </w:t>
            </w:r>
          </w:p>
        </w:tc>
        <w:tc>
          <w:tcPr>
            <w:tcW w:w="1359" w:type="dxa"/>
            <w:vAlign w:val="center"/>
          </w:tcPr>
          <w:p w:rsidR="00886CB9" w:rsidRDefault="009B7C6A" w:rsidP="0026787E">
            <w:pPr>
              <w:spacing w:line="276" w:lineRule="auto"/>
              <w:jc w:val="center"/>
              <w:rPr>
                <w:rFonts w:ascii="Arial" w:hAnsi="Arial" w:cs="Arial"/>
                <w:sz w:val="24"/>
                <w:szCs w:val="24"/>
              </w:rPr>
            </w:pPr>
            <w:r>
              <w:rPr>
                <w:rFonts w:ascii="Arial" w:hAnsi="Arial" w:cs="Arial"/>
                <w:sz w:val="24"/>
                <w:szCs w:val="24"/>
              </w:rPr>
              <w:t>8</w:t>
            </w:r>
          </w:p>
        </w:tc>
        <w:tc>
          <w:tcPr>
            <w:tcW w:w="1359" w:type="dxa"/>
            <w:vAlign w:val="center"/>
          </w:tcPr>
          <w:p w:rsidR="00886CB9" w:rsidRDefault="009B7C6A" w:rsidP="0026787E">
            <w:pPr>
              <w:spacing w:line="276" w:lineRule="auto"/>
              <w:jc w:val="center"/>
              <w:rPr>
                <w:rFonts w:ascii="Arial" w:hAnsi="Arial" w:cs="Arial"/>
                <w:sz w:val="24"/>
                <w:szCs w:val="24"/>
              </w:rPr>
            </w:pPr>
            <w:r>
              <w:rPr>
                <w:rFonts w:ascii="Arial" w:hAnsi="Arial" w:cs="Arial"/>
                <w:sz w:val="24"/>
                <w:szCs w:val="24"/>
              </w:rPr>
              <w:t>36,4%</w:t>
            </w:r>
          </w:p>
        </w:tc>
        <w:tc>
          <w:tcPr>
            <w:tcW w:w="1359" w:type="dxa"/>
            <w:vAlign w:val="center"/>
          </w:tcPr>
          <w:p w:rsidR="00886CB9" w:rsidRDefault="000764AC" w:rsidP="0026787E">
            <w:pPr>
              <w:spacing w:line="276" w:lineRule="auto"/>
              <w:jc w:val="center"/>
              <w:rPr>
                <w:rFonts w:ascii="Arial" w:hAnsi="Arial" w:cs="Arial"/>
                <w:sz w:val="24"/>
                <w:szCs w:val="24"/>
              </w:rPr>
            </w:pPr>
            <w:r>
              <w:rPr>
                <w:rFonts w:ascii="Arial" w:hAnsi="Arial" w:cs="Arial"/>
                <w:sz w:val="24"/>
                <w:szCs w:val="24"/>
              </w:rPr>
              <w:t>7</w:t>
            </w:r>
          </w:p>
        </w:tc>
        <w:tc>
          <w:tcPr>
            <w:tcW w:w="1251" w:type="dxa"/>
            <w:vAlign w:val="center"/>
          </w:tcPr>
          <w:p w:rsidR="00886CB9" w:rsidRDefault="000764AC" w:rsidP="0026787E">
            <w:pPr>
              <w:spacing w:line="276" w:lineRule="auto"/>
              <w:jc w:val="center"/>
              <w:rPr>
                <w:rFonts w:ascii="Arial" w:hAnsi="Arial" w:cs="Arial"/>
                <w:sz w:val="24"/>
                <w:szCs w:val="24"/>
              </w:rPr>
            </w:pPr>
            <w:r>
              <w:rPr>
                <w:rFonts w:ascii="Arial" w:hAnsi="Arial" w:cs="Arial"/>
                <w:sz w:val="24"/>
                <w:szCs w:val="24"/>
              </w:rPr>
              <w:t>30,43%</w:t>
            </w:r>
          </w:p>
        </w:tc>
      </w:tr>
      <w:tr w:rsidR="00886CB9" w:rsidTr="003B63C7">
        <w:tc>
          <w:tcPr>
            <w:tcW w:w="1251" w:type="dxa"/>
            <w:vAlign w:val="center"/>
          </w:tcPr>
          <w:p w:rsidR="00886CB9" w:rsidRDefault="00886CB9" w:rsidP="0026787E">
            <w:pPr>
              <w:spacing w:line="276" w:lineRule="auto"/>
              <w:jc w:val="center"/>
              <w:rPr>
                <w:rFonts w:ascii="Arial" w:hAnsi="Arial" w:cs="Arial"/>
                <w:sz w:val="24"/>
                <w:szCs w:val="24"/>
              </w:rPr>
            </w:pPr>
            <w:r>
              <w:rPr>
                <w:rFonts w:ascii="Arial" w:hAnsi="Arial" w:cs="Arial"/>
                <w:sz w:val="24"/>
                <w:szCs w:val="24"/>
              </w:rPr>
              <w:t>0,70-1,00</w:t>
            </w:r>
          </w:p>
        </w:tc>
        <w:tc>
          <w:tcPr>
            <w:tcW w:w="1359" w:type="dxa"/>
            <w:vAlign w:val="center"/>
          </w:tcPr>
          <w:p w:rsidR="00886CB9" w:rsidRDefault="008E6BE8" w:rsidP="0026787E">
            <w:pPr>
              <w:spacing w:line="276" w:lineRule="auto"/>
              <w:jc w:val="center"/>
              <w:rPr>
                <w:rFonts w:ascii="Arial" w:hAnsi="Arial" w:cs="Arial"/>
                <w:sz w:val="24"/>
                <w:szCs w:val="24"/>
              </w:rPr>
            </w:pPr>
            <w:r>
              <w:rPr>
                <w:rFonts w:ascii="Arial" w:hAnsi="Arial" w:cs="Arial"/>
                <w:sz w:val="24"/>
                <w:szCs w:val="24"/>
              </w:rPr>
              <w:t xml:space="preserve">Mudah </w:t>
            </w:r>
          </w:p>
        </w:tc>
        <w:tc>
          <w:tcPr>
            <w:tcW w:w="1359" w:type="dxa"/>
            <w:vAlign w:val="center"/>
          </w:tcPr>
          <w:p w:rsidR="00886CB9" w:rsidRDefault="009B7C6A" w:rsidP="0026787E">
            <w:pPr>
              <w:spacing w:line="276" w:lineRule="auto"/>
              <w:jc w:val="center"/>
              <w:rPr>
                <w:rFonts w:ascii="Arial" w:hAnsi="Arial" w:cs="Arial"/>
                <w:sz w:val="24"/>
                <w:szCs w:val="24"/>
              </w:rPr>
            </w:pPr>
            <w:r>
              <w:rPr>
                <w:rFonts w:ascii="Arial" w:hAnsi="Arial" w:cs="Arial"/>
                <w:sz w:val="24"/>
                <w:szCs w:val="24"/>
              </w:rPr>
              <w:t>12</w:t>
            </w:r>
          </w:p>
        </w:tc>
        <w:tc>
          <w:tcPr>
            <w:tcW w:w="1359" w:type="dxa"/>
            <w:vAlign w:val="center"/>
          </w:tcPr>
          <w:p w:rsidR="00886CB9" w:rsidRDefault="009B7C6A" w:rsidP="0026787E">
            <w:pPr>
              <w:spacing w:line="276" w:lineRule="auto"/>
              <w:jc w:val="center"/>
              <w:rPr>
                <w:rFonts w:ascii="Arial" w:hAnsi="Arial" w:cs="Arial"/>
                <w:sz w:val="24"/>
                <w:szCs w:val="24"/>
              </w:rPr>
            </w:pPr>
            <w:r>
              <w:rPr>
                <w:rFonts w:ascii="Arial" w:hAnsi="Arial" w:cs="Arial"/>
                <w:sz w:val="24"/>
                <w:szCs w:val="24"/>
              </w:rPr>
              <w:t>54,5%</w:t>
            </w:r>
          </w:p>
        </w:tc>
        <w:tc>
          <w:tcPr>
            <w:tcW w:w="1359" w:type="dxa"/>
            <w:vAlign w:val="center"/>
          </w:tcPr>
          <w:p w:rsidR="00886CB9" w:rsidRDefault="000764AC" w:rsidP="0026787E">
            <w:pPr>
              <w:spacing w:line="276" w:lineRule="auto"/>
              <w:jc w:val="center"/>
              <w:rPr>
                <w:rFonts w:ascii="Arial" w:hAnsi="Arial" w:cs="Arial"/>
                <w:sz w:val="24"/>
                <w:szCs w:val="24"/>
              </w:rPr>
            </w:pPr>
            <w:r>
              <w:rPr>
                <w:rFonts w:ascii="Arial" w:hAnsi="Arial" w:cs="Arial"/>
                <w:sz w:val="24"/>
                <w:szCs w:val="24"/>
              </w:rPr>
              <w:t>15</w:t>
            </w:r>
          </w:p>
        </w:tc>
        <w:tc>
          <w:tcPr>
            <w:tcW w:w="1251" w:type="dxa"/>
            <w:vAlign w:val="center"/>
          </w:tcPr>
          <w:p w:rsidR="00886CB9" w:rsidRDefault="000764AC" w:rsidP="0026787E">
            <w:pPr>
              <w:spacing w:line="276" w:lineRule="auto"/>
              <w:jc w:val="center"/>
              <w:rPr>
                <w:rFonts w:ascii="Arial" w:hAnsi="Arial" w:cs="Arial"/>
                <w:sz w:val="24"/>
                <w:szCs w:val="24"/>
              </w:rPr>
            </w:pPr>
            <w:r>
              <w:rPr>
                <w:rFonts w:ascii="Arial" w:hAnsi="Arial" w:cs="Arial"/>
                <w:sz w:val="24"/>
                <w:szCs w:val="24"/>
              </w:rPr>
              <w:t>65,22%</w:t>
            </w:r>
          </w:p>
        </w:tc>
      </w:tr>
      <w:tr w:rsidR="008E6BE8" w:rsidTr="009B7C6A">
        <w:tc>
          <w:tcPr>
            <w:tcW w:w="2610" w:type="dxa"/>
            <w:gridSpan w:val="2"/>
            <w:vAlign w:val="center"/>
          </w:tcPr>
          <w:p w:rsidR="008E6BE8" w:rsidRDefault="009B7C6A" w:rsidP="00FC4687">
            <w:pPr>
              <w:spacing w:line="276" w:lineRule="auto"/>
              <w:jc w:val="center"/>
              <w:rPr>
                <w:rFonts w:ascii="Arial" w:hAnsi="Arial" w:cs="Arial"/>
                <w:sz w:val="24"/>
                <w:szCs w:val="24"/>
              </w:rPr>
            </w:pPr>
            <w:r>
              <w:rPr>
                <w:rFonts w:ascii="Arial" w:hAnsi="Arial" w:cs="Arial"/>
                <w:sz w:val="24"/>
                <w:szCs w:val="24"/>
              </w:rPr>
              <w:t>Jumlah</w:t>
            </w:r>
          </w:p>
        </w:tc>
        <w:tc>
          <w:tcPr>
            <w:tcW w:w="1359" w:type="dxa"/>
            <w:vAlign w:val="center"/>
          </w:tcPr>
          <w:p w:rsidR="008E6BE8" w:rsidRDefault="009B7C6A" w:rsidP="00FC4687">
            <w:pPr>
              <w:spacing w:line="276" w:lineRule="auto"/>
              <w:jc w:val="center"/>
              <w:rPr>
                <w:rFonts w:ascii="Arial" w:hAnsi="Arial" w:cs="Arial"/>
                <w:sz w:val="24"/>
                <w:szCs w:val="24"/>
              </w:rPr>
            </w:pPr>
            <w:r>
              <w:rPr>
                <w:rFonts w:ascii="Arial" w:hAnsi="Arial" w:cs="Arial"/>
                <w:sz w:val="24"/>
                <w:szCs w:val="24"/>
              </w:rPr>
              <w:t>22</w:t>
            </w:r>
          </w:p>
        </w:tc>
        <w:tc>
          <w:tcPr>
            <w:tcW w:w="1359" w:type="dxa"/>
            <w:vAlign w:val="center"/>
          </w:tcPr>
          <w:p w:rsidR="008E6BE8" w:rsidRDefault="009B7C6A" w:rsidP="00FC4687">
            <w:pPr>
              <w:spacing w:line="276" w:lineRule="auto"/>
              <w:jc w:val="center"/>
              <w:rPr>
                <w:rFonts w:ascii="Arial" w:hAnsi="Arial" w:cs="Arial"/>
                <w:sz w:val="24"/>
                <w:szCs w:val="24"/>
              </w:rPr>
            </w:pPr>
            <w:r>
              <w:rPr>
                <w:rFonts w:ascii="Arial" w:hAnsi="Arial" w:cs="Arial"/>
                <w:sz w:val="24"/>
                <w:szCs w:val="24"/>
              </w:rPr>
              <w:t>100%</w:t>
            </w:r>
          </w:p>
        </w:tc>
        <w:tc>
          <w:tcPr>
            <w:tcW w:w="1359" w:type="dxa"/>
            <w:vAlign w:val="center"/>
          </w:tcPr>
          <w:p w:rsidR="008E6BE8" w:rsidRDefault="000764AC" w:rsidP="00FC4687">
            <w:pPr>
              <w:spacing w:line="276" w:lineRule="auto"/>
              <w:jc w:val="center"/>
              <w:rPr>
                <w:rFonts w:ascii="Arial" w:hAnsi="Arial" w:cs="Arial"/>
                <w:sz w:val="24"/>
                <w:szCs w:val="24"/>
              </w:rPr>
            </w:pPr>
            <w:r>
              <w:rPr>
                <w:rFonts w:ascii="Arial" w:hAnsi="Arial" w:cs="Arial"/>
                <w:sz w:val="24"/>
                <w:szCs w:val="24"/>
              </w:rPr>
              <w:t>23</w:t>
            </w:r>
          </w:p>
        </w:tc>
        <w:tc>
          <w:tcPr>
            <w:tcW w:w="1251" w:type="dxa"/>
            <w:vAlign w:val="center"/>
          </w:tcPr>
          <w:p w:rsidR="008E6BE8" w:rsidRDefault="000764AC" w:rsidP="00FC4687">
            <w:pPr>
              <w:spacing w:line="276" w:lineRule="auto"/>
              <w:jc w:val="center"/>
              <w:rPr>
                <w:rFonts w:ascii="Arial" w:hAnsi="Arial" w:cs="Arial"/>
                <w:sz w:val="24"/>
                <w:szCs w:val="24"/>
              </w:rPr>
            </w:pPr>
            <w:r>
              <w:rPr>
                <w:rFonts w:ascii="Arial" w:hAnsi="Arial" w:cs="Arial"/>
                <w:sz w:val="24"/>
                <w:szCs w:val="24"/>
              </w:rPr>
              <w:t>100%</w:t>
            </w:r>
          </w:p>
        </w:tc>
      </w:tr>
    </w:tbl>
    <w:p w:rsidR="008A49A8" w:rsidRDefault="00C139C7" w:rsidP="00F810CB">
      <w:pPr>
        <w:spacing w:before="240" w:after="0" w:line="480" w:lineRule="auto"/>
        <w:ind w:firstLine="720"/>
        <w:jc w:val="both"/>
        <w:rPr>
          <w:rFonts w:ascii="Arial" w:hAnsi="Arial" w:cs="Arial"/>
          <w:sz w:val="24"/>
          <w:szCs w:val="24"/>
        </w:rPr>
      </w:pPr>
      <w:r>
        <w:rPr>
          <w:rFonts w:ascii="Arial" w:hAnsi="Arial" w:cs="Arial"/>
          <w:sz w:val="24"/>
          <w:szCs w:val="24"/>
        </w:rPr>
        <w:t xml:space="preserve">Berdasarkan tabel 4.15 maka siklus I </w:t>
      </w:r>
      <w:r w:rsidR="000C4EED">
        <w:rPr>
          <w:rFonts w:ascii="Arial" w:hAnsi="Arial" w:cs="Arial"/>
          <w:sz w:val="24"/>
          <w:szCs w:val="24"/>
        </w:rPr>
        <w:t>memproleh</w:t>
      </w:r>
      <w:r>
        <w:rPr>
          <w:rFonts w:ascii="Arial" w:hAnsi="Arial" w:cs="Arial"/>
          <w:sz w:val="24"/>
          <w:szCs w:val="24"/>
        </w:rPr>
        <w:t xml:space="preserve"> 2 soal sukar atau 9,1%</w:t>
      </w:r>
      <w:r w:rsidR="00CE42E9">
        <w:rPr>
          <w:rFonts w:ascii="Arial" w:hAnsi="Arial" w:cs="Arial"/>
          <w:sz w:val="24"/>
          <w:szCs w:val="24"/>
        </w:rPr>
        <w:t xml:space="preserve">, 8 soal sedang atau 36,4%, dan 12 soal mudah atau 54,5%. Sedangkan </w:t>
      </w:r>
      <w:r w:rsidR="000C4EED">
        <w:rPr>
          <w:rFonts w:ascii="Arial" w:hAnsi="Arial" w:cs="Arial"/>
          <w:sz w:val="24"/>
          <w:szCs w:val="24"/>
        </w:rPr>
        <w:t xml:space="preserve">pada siklus II memperoleh 1 soal sukar atau 4,35%, </w:t>
      </w:r>
      <w:r w:rsidR="00B94528">
        <w:rPr>
          <w:rFonts w:ascii="Arial" w:hAnsi="Arial" w:cs="Arial"/>
          <w:sz w:val="24"/>
          <w:szCs w:val="24"/>
        </w:rPr>
        <w:t>7 soal sedang atau 30,41%, dan 15 soal mudah atau 65,22%</w:t>
      </w:r>
      <w:r w:rsidR="00892EF7">
        <w:rPr>
          <w:rFonts w:ascii="Arial" w:hAnsi="Arial" w:cs="Arial"/>
          <w:sz w:val="24"/>
          <w:szCs w:val="24"/>
        </w:rPr>
        <w:t>.</w:t>
      </w:r>
    </w:p>
    <w:p w:rsidR="00F810CB" w:rsidRDefault="00F810CB" w:rsidP="00C10869">
      <w:pPr>
        <w:spacing w:after="0" w:line="480" w:lineRule="auto"/>
        <w:jc w:val="center"/>
        <w:rPr>
          <w:rFonts w:ascii="Arial" w:hAnsi="Arial" w:cs="Arial"/>
          <w:sz w:val="24"/>
          <w:szCs w:val="24"/>
        </w:rPr>
      </w:pPr>
    </w:p>
    <w:p w:rsidR="00B43321" w:rsidRDefault="00C10869" w:rsidP="00C10869">
      <w:pPr>
        <w:spacing w:after="0" w:line="480" w:lineRule="auto"/>
        <w:jc w:val="center"/>
        <w:rPr>
          <w:rFonts w:ascii="Arial" w:hAnsi="Arial" w:cs="Arial"/>
          <w:sz w:val="24"/>
          <w:szCs w:val="24"/>
        </w:rPr>
      </w:pPr>
      <w:r>
        <w:rPr>
          <w:rFonts w:ascii="Arial" w:hAnsi="Arial" w:cs="Arial"/>
          <w:sz w:val="24"/>
          <w:szCs w:val="24"/>
        </w:rPr>
        <w:lastRenderedPageBreak/>
        <w:t>Tabel 4.16 Rekapitulasi Hasil Penelitian Siklus I, dan Siklus II</w:t>
      </w:r>
    </w:p>
    <w:tbl>
      <w:tblPr>
        <w:tblStyle w:val="TableGrid"/>
        <w:tblW w:w="0" w:type="auto"/>
        <w:tblInd w:w="108" w:type="dxa"/>
        <w:tblLayout w:type="fixed"/>
        <w:tblLook w:val="04A0" w:firstRow="1" w:lastRow="0" w:firstColumn="1" w:lastColumn="0" w:noHBand="0" w:noVBand="1"/>
      </w:tblPr>
      <w:tblGrid>
        <w:gridCol w:w="1560"/>
        <w:gridCol w:w="992"/>
        <w:gridCol w:w="850"/>
        <w:gridCol w:w="993"/>
        <w:gridCol w:w="850"/>
        <w:gridCol w:w="1134"/>
        <w:gridCol w:w="1418"/>
      </w:tblGrid>
      <w:tr w:rsidR="009A13B4" w:rsidRPr="00067F46" w:rsidTr="009A13B4">
        <w:tc>
          <w:tcPr>
            <w:tcW w:w="1560" w:type="dxa"/>
            <w:vMerge w:val="restart"/>
            <w:vAlign w:val="center"/>
          </w:tcPr>
          <w:p w:rsidR="009A13B4" w:rsidRPr="00067F46" w:rsidRDefault="009A13B4" w:rsidP="009400BA">
            <w:pPr>
              <w:jc w:val="center"/>
              <w:rPr>
                <w:rFonts w:ascii="Arial" w:hAnsi="Arial" w:cs="Arial"/>
                <w:b/>
                <w:sz w:val="20"/>
                <w:szCs w:val="20"/>
              </w:rPr>
            </w:pPr>
            <w:r w:rsidRPr="00067F46">
              <w:rPr>
                <w:rFonts w:ascii="Arial" w:hAnsi="Arial" w:cs="Arial"/>
                <w:b/>
                <w:sz w:val="20"/>
                <w:szCs w:val="20"/>
              </w:rPr>
              <w:t>Aspek yang diteliti</w:t>
            </w:r>
          </w:p>
        </w:tc>
        <w:tc>
          <w:tcPr>
            <w:tcW w:w="3685" w:type="dxa"/>
            <w:gridSpan w:val="4"/>
            <w:vAlign w:val="center"/>
          </w:tcPr>
          <w:p w:rsidR="009A13B4" w:rsidRPr="00067F46" w:rsidRDefault="009A13B4" w:rsidP="009400BA">
            <w:pPr>
              <w:jc w:val="center"/>
              <w:rPr>
                <w:rFonts w:ascii="Arial" w:hAnsi="Arial" w:cs="Arial"/>
                <w:b/>
                <w:sz w:val="20"/>
                <w:szCs w:val="20"/>
              </w:rPr>
            </w:pPr>
            <w:r w:rsidRPr="00067F46">
              <w:rPr>
                <w:rFonts w:ascii="Arial" w:hAnsi="Arial" w:cs="Arial"/>
                <w:b/>
                <w:sz w:val="20"/>
                <w:szCs w:val="20"/>
              </w:rPr>
              <w:t>Hasil Siklus</w:t>
            </w:r>
          </w:p>
        </w:tc>
        <w:tc>
          <w:tcPr>
            <w:tcW w:w="1134" w:type="dxa"/>
            <w:vMerge w:val="restart"/>
            <w:vAlign w:val="center"/>
          </w:tcPr>
          <w:p w:rsidR="009A13B4" w:rsidRPr="00607492" w:rsidRDefault="009A13B4" w:rsidP="009A13B4">
            <w:pPr>
              <w:jc w:val="center"/>
              <w:rPr>
                <w:rFonts w:ascii="Arial" w:hAnsi="Arial" w:cs="Arial"/>
                <w:b/>
                <w:sz w:val="20"/>
                <w:szCs w:val="20"/>
              </w:rPr>
            </w:pPr>
            <w:r>
              <w:rPr>
                <w:rFonts w:ascii="Arial" w:hAnsi="Arial" w:cs="Arial"/>
                <w:b/>
                <w:sz w:val="20"/>
                <w:szCs w:val="20"/>
              </w:rPr>
              <w:t>Indikator</w:t>
            </w:r>
          </w:p>
        </w:tc>
        <w:tc>
          <w:tcPr>
            <w:tcW w:w="1418" w:type="dxa"/>
            <w:vMerge w:val="restart"/>
            <w:vAlign w:val="center"/>
          </w:tcPr>
          <w:p w:rsidR="009A13B4" w:rsidRDefault="009A13B4" w:rsidP="009A13B4">
            <w:pPr>
              <w:jc w:val="center"/>
              <w:rPr>
                <w:rFonts w:ascii="Arial" w:hAnsi="Arial" w:cs="Arial"/>
                <w:b/>
                <w:sz w:val="20"/>
                <w:szCs w:val="20"/>
              </w:rPr>
            </w:pPr>
            <w:r>
              <w:rPr>
                <w:rFonts w:ascii="Arial" w:hAnsi="Arial" w:cs="Arial"/>
                <w:b/>
                <w:sz w:val="20"/>
                <w:szCs w:val="20"/>
              </w:rPr>
              <w:t>keterangan</w:t>
            </w:r>
          </w:p>
        </w:tc>
      </w:tr>
      <w:tr w:rsidR="009A13B4" w:rsidRPr="00067F46" w:rsidTr="009A13B4">
        <w:tc>
          <w:tcPr>
            <w:tcW w:w="1560" w:type="dxa"/>
            <w:vMerge/>
            <w:vAlign w:val="center"/>
          </w:tcPr>
          <w:p w:rsidR="009A13B4" w:rsidRPr="00067F46" w:rsidRDefault="009A13B4" w:rsidP="009400BA">
            <w:pPr>
              <w:jc w:val="center"/>
              <w:rPr>
                <w:rFonts w:ascii="Arial" w:hAnsi="Arial" w:cs="Arial"/>
                <w:b/>
                <w:sz w:val="20"/>
                <w:szCs w:val="20"/>
              </w:rPr>
            </w:pPr>
          </w:p>
        </w:tc>
        <w:tc>
          <w:tcPr>
            <w:tcW w:w="1842" w:type="dxa"/>
            <w:gridSpan w:val="2"/>
            <w:vAlign w:val="center"/>
          </w:tcPr>
          <w:p w:rsidR="009A13B4" w:rsidRPr="00067F46" w:rsidRDefault="009A13B4" w:rsidP="009400BA">
            <w:pPr>
              <w:jc w:val="center"/>
              <w:rPr>
                <w:rFonts w:ascii="Arial" w:hAnsi="Arial" w:cs="Arial"/>
                <w:b/>
                <w:sz w:val="20"/>
                <w:szCs w:val="20"/>
              </w:rPr>
            </w:pPr>
            <w:r w:rsidRPr="00067F46">
              <w:rPr>
                <w:rFonts w:ascii="Arial" w:hAnsi="Arial" w:cs="Arial"/>
                <w:b/>
                <w:sz w:val="20"/>
                <w:szCs w:val="20"/>
              </w:rPr>
              <w:t>Siklus I</w:t>
            </w:r>
          </w:p>
        </w:tc>
        <w:tc>
          <w:tcPr>
            <w:tcW w:w="1843" w:type="dxa"/>
            <w:gridSpan w:val="2"/>
            <w:vAlign w:val="center"/>
          </w:tcPr>
          <w:p w:rsidR="009A13B4" w:rsidRPr="00067F46" w:rsidRDefault="009A13B4" w:rsidP="009400BA">
            <w:pPr>
              <w:jc w:val="center"/>
              <w:rPr>
                <w:rFonts w:ascii="Arial" w:hAnsi="Arial" w:cs="Arial"/>
                <w:b/>
                <w:sz w:val="20"/>
                <w:szCs w:val="20"/>
              </w:rPr>
            </w:pPr>
            <w:r w:rsidRPr="00067F46">
              <w:rPr>
                <w:rFonts w:ascii="Arial" w:hAnsi="Arial" w:cs="Arial"/>
                <w:b/>
                <w:sz w:val="20"/>
                <w:szCs w:val="20"/>
              </w:rPr>
              <w:t>Siklus II</w:t>
            </w:r>
          </w:p>
        </w:tc>
        <w:tc>
          <w:tcPr>
            <w:tcW w:w="1134" w:type="dxa"/>
            <w:vMerge/>
            <w:vAlign w:val="center"/>
          </w:tcPr>
          <w:p w:rsidR="009A13B4" w:rsidRPr="00067F46" w:rsidRDefault="009A13B4" w:rsidP="009A13B4">
            <w:pPr>
              <w:jc w:val="center"/>
              <w:rPr>
                <w:rFonts w:ascii="Arial" w:hAnsi="Arial" w:cs="Arial"/>
                <w:sz w:val="20"/>
                <w:szCs w:val="20"/>
              </w:rPr>
            </w:pPr>
          </w:p>
        </w:tc>
        <w:tc>
          <w:tcPr>
            <w:tcW w:w="1418" w:type="dxa"/>
            <w:vMerge/>
            <w:vAlign w:val="center"/>
          </w:tcPr>
          <w:p w:rsidR="009A13B4" w:rsidRPr="00067F46" w:rsidRDefault="009A13B4" w:rsidP="009A13B4">
            <w:pPr>
              <w:jc w:val="center"/>
              <w:rPr>
                <w:rFonts w:ascii="Arial" w:hAnsi="Arial" w:cs="Arial"/>
                <w:sz w:val="20"/>
                <w:szCs w:val="20"/>
              </w:rPr>
            </w:pPr>
          </w:p>
        </w:tc>
      </w:tr>
      <w:tr w:rsidR="009A13B4" w:rsidRPr="00067F46" w:rsidTr="009A13B4">
        <w:trPr>
          <w:trHeight w:val="242"/>
        </w:trPr>
        <w:tc>
          <w:tcPr>
            <w:tcW w:w="1560" w:type="dxa"/>
            <w:vMerge/>
            <w:vAlign w:val="center"/>
          </w:tcPr>
          <w:p w:rsidR="009A13B4" w:rsidRPr="00067F46" w:rsidRDefault="009A13B4" w:rsidP="009400BA">
            <w:pPr>
              <w:jc w:val="center"/>
              <w:rPr>
                <w:rFonts w:ascii="Arial" w:hAnsi="Arial" w:cs="Arial"/>
                <w:b/>
                <w:sz w:val="20"/>
                <w:szCs w:val="20"/>
              </w:rPr>
            </w:pPr>
          </w:p>
        </w:tc>
        <w:tc>
          <w:tcPr>
            <w:tcW w:w="992" w:type="dxa"/>
            <w:vAlign w:val="center"/>
          </w:tcPr>
          <w:p w:rsidR="009A13B4" w:rsidRPr="00067F46" w:rsidRDefault="009A13B4" w:rsidP="009400BA">
            <w:pPr>
              <w:jc w:val="center"/>
              <w:rPr>
                <w:rFonts w:ascii="Arial" w:hAnsi="Arial" w:cs="Arial"/>
                <w:b/>
                <w:sz w:val="20"/>
                <w:szCs w:val="20"/>
              </w:rPr>
            </w:pPr>
            <w:r w:rsidRPr="00067F46">
              <w:rPr>
                <w:rFonts w:ascii="Arial" w:hAnsi="Arial" w:cs="Arial"/>
                <w:b/>
                <w:sz w:val="20"/>
                <w:szCs w:val="20"/>
              </w:rPr>
              <w:t>Ketuntasan</w:t>
            </w:r>
          </w:p>
        </w:tc>
        <w:tc>
          <w:tcPr>
            <w:tcW w:w="850" w:type="dxa"/>
            <w:vAlign w:val="center"/>
          </w:tcPr>
          <w:p w:rsidR="009A13B4" w:rsidRPr="00067F46" w:rsidRDefault="009A13B4" w:rsidP="009400BA">
            <w:pPr>
              <w:jc w:val="center"/>
              <w:rPr>
                <w:rFonts w:ascii="Arial" w:hAnsi="Arial" w:cs="Arial"/>
                <w:b/>
                <w:sz w:val="20"/>
                <w:szCs w:val="20"/>
              </w:rPr>
            </w:pPr>
            <w:r w:rsidRPr="00067F46">
              <w:rPr>
                <w:rFonts w:ascii="Arial" w:hAnsi="Arial" w:cs="Arial"/>
                <w:b/>
                <w:sz w:val="20"/>
                <w:szCs w:val="20"/>
              </w:rPr>
              <w:t>Makna</w:t>
            </w:r>
          </w:p>
        </w:tc>
        <w:tc>
          <w:tcPr>
            <w:tcW w:w="993" w:type="dxa"/>
            <w:vAlign w:val="center"/>
          </w:tcPr>
          <w:p w:rsidR="009A13B4" w:rsidRPr="00067F46" w:rsidRDefault="009A13B4" w:rsidP="009400BA">
            <w:pPr>
              <w:jc w:val="center"/>
              <w:rPr>
                <w:rFonts w:ascii="Arial" w:hAnsi="Arial" w:cs="Arial"/>
                <w:b/>
                <w:sz w:val="20"/>
                <w:szCs w:val="20"/>
              </w:rPr>
            </w:pPr>
            <w:r w:rsidRPr="00067F46">
              <w:rPr>
                <w:rFonts w:ascii="Arial" w:hAnsi="Arial" w:cs="Arial"/>
                <w:b/>
                <w:sz w:val="20"/>
                <w:szCs w:val="20"/>
              </w:rPr>
              <w:t>Ketuntasan</w:t>
            </w:r>
          </w:p>
        </w:tc>
        <w:tc>
          <w:tcPr>
            <w:tcW w:w="850" w:type="dxa"/>
            <w:vAlign w:val="center"/>
          </w:tcPr>
          <w:p w:rsidR="009A13B4" w:rsidRPr="00067F46" w:rsidRDefault="009A13B4" w:rsidP="009400BA">
            <w:pPr>
              <w:jc w:val="center"/>
              <w:rPr>
                <w:rFonts w:ascii="Arial" w:hAnsi="Arial" w:cs="Arial"/>
                <w:b/>
                <w:sz w:val="20"/>
                <w:szCs w:val="20"/>
              </w:rPr>
            </w:pPr>
            <w:r w:rsidRPr="00067F46">
              <w:rPr>
                <w:rFonts w:ascii="Arial" w:hAnsi="Arial" w:cs="Arial"/>
                <w:b/>
                <w:sz w:val="20"/>
                <w:szCs w:val="20"/>
              </w:rPr>
              <w:t>Makna</w:t>
            </w:r>
          </w:p>
        </w:tc>
        <w:tc>
          <w:tcPr>
            <w:tcW w:w="1134" w:type="dxa"/>
            <w:vMerge/>
            <w:vAlign w:val="center"/>
          </w:tcPr>
          <w:p w:rsidR="009A13B4" w:rsidRPr="00067F46" w:rsidRDefault="009A13B4" w:rsidP="009A13B4">
            <w:pPr>
              <w:jc w:val="center"/>
              <w:rPr>
                <w:rFonts w:ascii="Arial" w:hAnsi="Arial" w:cs="Arial"/>
                <w:sz w:val="20"/>
                <w:szCs w:val="20"/>
              </w:rPr>
            </w:pPr>
          </w:p>
        </w:tc>
        <w:tc>
          <w:tcPr>
            <w:tcW w:w="1418" w:type="dxa"/>
            <w:vMerge/>
            <w:vAlign w:val="center"/>
          </w:tcPr>
          <w:p w:rsidR="009A13B4" w:rsidRPr="00067F46" w:rsidRDefault="009A13B4" w:rsidP="009A13B4">
            <w:pPr>
              <w:jc w:val="center"/>
              <w:rPr>
                <w:rFonts w:ascii="Arial" w:hAnsi="Arial" w:cs="Arial"/>
                <w:sz w:val="20"/>
                <w:szCs w:val="20"/>
              </w:rPr>
            </w:pPr>
          </w:p>
        </w:tc>
      </w:tr>
      <w:tr w:rsidR="009A13B4" w:rsidRPr="00067F46" w:rsidTr="009A13B4">
        <w:trPr>
          <w:trHeight w:val="462"/>
        </w:trPr>
        <w:tc>
          <w:tcPr>
            <w:tcW w:w="156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Perbaikan Proses Pembelajaran</w:t>
            </w:r>
          </w:p>
        </w:tc>
        <w:tc>
          <w:tcPr>
            <w:tcW w:w="992"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65,26</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Baik</w:t>
            </w:r>
          </w:p>
        </w:tc>
        <w:tc>
          <w:tcPr>
            <w:tcW w:w="993"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86,25</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Sangat baik</w:t>
            </w:r>
          </w:p>
        </w:tc>
        <w:tc>
          <w:tcPr>
            <w:tcW w:w="1134" w:type="dxa"/>
            <w:vAlign w:val="center"/>
          </w:tcPr>
          <w:p w:rsidR="009A13B4" w:rsidRPr="00067F46" w:rsidRDefault="009A13B4" w:rsidP="009A13B4">
            <w:pPr>
              <w:jc w:val="center"/>
              <w:rPr>
                <w:rFonts w:ascii="Arial" w:hAnsi="Arial" w:cs="Arial"/>
                <w:sz w:val="20"/>
                <w:szCs w:val="20"/>
              </w:rPr>
            </w:pPr>
            <w:r>
              <w:rPr>
                <w:rFonts w:ascii="Arial" w:hAnsi="Arial" w:cs="Arial"/>
                <w:sz w:val="20"/>
                <w:szCs w:val="20"/>
              </w:rPr>
              <w:t>81</w:t>
            </w:r>
          </w:p>
        </w:tc>
        <w:tc>
          <w:tcPr>
            <w:tcW w:w="1418" w:type="dxa"/>
            <w:vAlign w:val="center"/>
          </w:tcPr>
          <w:p w:rsidR="009A13B4" w:rsidRDefault="009A13B4" w:rsidP="009A13B4">
            <w:pPr>
              <w:jc w:val="center"/>
              <w:rPr>
                <w:rFonts w:ascii="Arial" w:hAnsi="Arial" w:cs="Arial"/>
                <w:sz w:val="20"/>
                <w:szCs w:val="20"/>
              </w:rPr>
            </w:pPr>
            <w:r>
              <w:rPr>
                <w:rFonts w:ascii="Arial" w:hAnsi="Arial" w:cs="Arial"/>
                <w:sz w:val="20"/>
                <w:szCs w:val="20"/>
              </w:rPr>
              <w:t xml:space="preserve">Meningkat </w:t>
            </w:r>
          </w:p>
        </w:tc>
      </w:tr>
      <w:tr w:rsidR="009A13B4" w:rsidRPr="00067F46" w:rsidTr="009A13B4">
        <w:tc>
          <w:tcPr>
            <w:tcW w:w="156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Hasil Belajar Aspek Sikap</w:t>
            </w:r>
          </w:p>
        </w:tc>
        <w:tc>
          <w:tcPr>
            <w:tcW w:w="992"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64</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Baik</w:t>
            </w:r>
          </w:p>
        </w:tc>
        <w:tc>
          <w:tcPr>
            <w:tcW w:w="993"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86</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Sangat baik</w:t>
            </w:r>
          </w:p>
        </w:tc>
        <w:tc>
          <w:tcPr>
            <w:tcW w:w="1134" w:type="dxa"/>
            <w:vAlign w:val="center"/>
          </w:tcPr>
          <w:p w:rsidR="009A13B4" w:rsidRPr="00067F46" w:rsidRDefault="009A13B4" w:rsidP="009A13B4">
            <w:pPr>
              <w:jc w:val="center"/>
              <w:rPr>
                <w:rFonts w:ascii="Arial" w:hAnsi="Arial" w:cs="Arial"/>
                <w:sz w:val="20"/>
                <w:szCs w:val="20"/>
              </w:rPr>
            </w:pPr>
            <w:r>
              <w:rPr>
                <w:rFonts w:ascii="Arial" w:hAnsi="Arial" w:cs="Arial"/>
                <w:sz w:val="20"/>
                <w:szCs w:val="20"/>
              </w:rPr>
              <w:t>81</w:t>
            </w:r>
          </w:p>
        </w:tc>
        <w:tc>
          <w:tcPr>
            <w:tcW w:w="1418" w:type="dxa"/>
            <w:vAlign w:val="center"/>
          </w:tcPr>
          <w:p w:rsidR="009A13B4" w:rsidRDefault="009A13B4" w:rsidP="009A13B4">
            <w:pPr>
              <w:jc w:val="center"/>
              <w:rPr>
                <w:rFonts w:ascii="Arial" w:hAnsi="Arial" w:cs="Arial"/>
                <w:sz w:val="20"/>
                <w:szCs w:val="20"/>
              </w:rPr>
            </w:pPr>
            <w:r>
              <w:rPr>
                <w:rFonts w:ascii="Arial" w:hAnsi="Arial" w:cs="Arial"/>
                <w:sz w:val="20"/>
                <w:szCs w:val="20"/>
              </w:rPr>
              <w:t xml:space="preserve">Meningkat </w:t>
            </w:r>
          </w:p>
        </w:tc>
      </w:tr>
      <w:tr w:rsidR="009A13B4" w:rsidRPr="00067F46" w:rsidTr="009A13B4">
        <w:tc>
          <w:tcPr>
            <w:tcW w:w="156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Hasil Belajar Aspek Pengetahuan</w:t>
            </w:r>
          </w:p>
        </w:tc>
        <w:tc>
          <w:tcPr>
            <w:tcW w:w="992"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48,60%</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Belum tuntas</w:t>
            </w:r>
          </w:p>
        </w:tc>
        <w:tc>
          <w:tcPr>
            <w:tcW w:w="993"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86,49%</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 xml:space="preserve">Tuntas </w:t>
            </w:r>
          </w:p>
        </w:tc>
        <w:tc>
          <w:tcPr>
            <w:tcW w:w="1134" w:type="dxa"/>
            <w:vAlign w:val="center"/>
          </w:tcPr>
          <w:p w:rsidR="009A13B4" w:rsidRPr="00067F46" w:rsidRDefault="009A13B4" w:rsidP="009A13B4">
            <w:pPr>
              <w:jc w:val="center"/>
              <w:rPr>
                <w:rFonts w:ascii="Arial" w:hAnsi="Arial" w:cs="Arial"/>
                <w:sz w:val="20"/>
                <w:szCs w:val="20"/>
              </w:rPr>
            </w:pPr>
            <w:r>
              <w:rPr>
                <w:rFonts w:ascii="Arial" w:hAnsi="Arial" w:cs="Arial"/>
                <w:sz w:val="20"/>
                <w:szCs w:val="20"/>
              </w:rPr>
              <w:t>85%</w:t>
            </w:r>
          </w:p>
        </w:tc>
        <w:tc>
          <w:tcPr>
            <w:tcW w:w="1418" w:type="dxa"/>
            <w:vAlign w:val="center"/>
          </w:tcPr>
          <w:p w:rsidR="009A13B4" w:rsidRDefault="009A13B4" w:rsidP="009A13B4">
            <w:pPr>
              <w:jc w:val="center"/>
              <w:rPr>
                <w:rFonts w:ascii="Arial" w:hAnsi="Arial" w:cs="Arial"/>
                <w:sz w:val="20"/>
                <w:szCs w:val="20"/>
              </w:rPr>
            </w:pPr>
            <w:r>
              <w:rPr>
                <w:rFonts w:ascii="Arial" w:hAnsi="Arial" w:cs="Arial"/>
                <w:sz w:val="20"/>
                <w:szCs w:val="20"/>
              </w:rPr>
              <w:t xml:space="preserve">Meningkat </w:t>
            </w:r>
          </w:p>
        </w:tc>
      </w:tr>
      <w:tr w:rsidR="009A13B4" w:rsidRPr="00067F46" w:rsidTr="009A13B4">
        <w:tc>
          <w:tcPr>
            <w:tcW w:w="156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Hasil Belajar Aspek Keterampilan</w:t>
            </w:r>
          </w:p>
        </w:tc>
        <w:tc>
          <w:tcPr>
            <w:tcW w:w="992"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71</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Baik</w:t>
            </w:r>
          </w:p>
        </w:tc>
        <w:tc>
          <w:tcPr>
            <w:tcW w:w="993"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87</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Sangat baik</w:t>
            </w:r>
          </w:p>
        </w:tc>
        <w:tc>
          <w:tcPr>
            <w:tcW w:w="1134" w:type="dxa"/>
            <w:vAlign w:val="center"/>
          </w:tcPr>
          <w:p w:rsidR="009A13B4" w:rsidRPr="00067F46" w:rsidRDefault="009A13B4" w:rsidP="009A13B4">
            <w:pPr>
              <w:jc w:val="center"/>
              <w:rPr>
                <w:rFonts w:ascii="Arial" w:hAnsi="Arial" w:cs="Arial"/>
                <w:sz w:val="20"/>
                <w:szCs w:val="20"/>
              </w:rPr>
            </w:pPr>
            <w:r>
              <w:rPr>
                <w:rFonts w:ascii="Arial" w:hAnsi="Arial" w:cs="Arial"/>
                <w:sz w:val="20"/>
                <w:szCs w:val="20"/>
              </w:rPr>
              <w:t>81</w:t>
            </w:r>
          </w:p>
        </w:tc>
        <w:tc>
          <w:tcPr>
            <w:tcW w:w="1418" w:type="dxa"/>
            <w:vAlign w:val="center"/>
          </w:tcPr>
          <w:p w:rsidR="009A13B4" w:rsidRDefault="009A13B4" w:rsidP="009A13B4">
            <w:pPr>
              <w:jc w:val="center"/>
              <w:rPr>
                <w:rFonts w:ascii="Arial" w:hAnsi="Arial" w:cs="Arial"/>
                <w:sz w:val="20"/>
                <w:szCs w:val="20"/>
              </w:rPr>
            </w:pPr>
            <w:r>
              <w:rPr>
                <w:rFonts w:ascii="Arial" w:hAnsi="Arial" w:cs="Arial"/>
                <w:sz w:val="20"/>
                <w:szCs w:val="20"/>
              </w:rPr>
              <w:t>Meningkat</w:t>
            </w:r>
          </w:p>
        </w:tc>
      </w:tr>
      <w:tr w:rsidR="009A13B4" w:rsidRPr="00067F46" w:rsidTr="009A13B4">
        <w:tc>
          <w:tcPr>
            <w:tcW w:w="156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Rata-rata</w:t>
            </w:r>
          </w:p>
        </w:tc>
        <w:tc>
          <w:tcPr>
            <w:tcW w:w="992"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62,38%</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 xml:space="preserve">Baik </w:t>
            </w:r>
          </w:p>
        </w:tc>
        <w:tc>
          <w:tcPr>
            <w:tcW w:w="993"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86,36</w:t>
            </w:r>
          </w:p>
        </w:tc>
        <w:tc>
          <w:tcPr>
            <w:tcW w:w="850" w:type="dxa"/>
            <w:vAlign w:val="center"/>
          </w:tcPr>
          <w:p w:rsidR="009A13B4" w:rsidRPr="00067F46" w:rsidRDefault="009A13B4" w:rsidP="009400BA">
            <w:pPr>
              <w:jc w:val="center"/>
              <w:rPr>
                <w:rFonts w:ascii="Arial" w:hAnsi="Arial" w:cs="Arial"/>
                <w:sz w:val="20"/>
                <w:szCs w:val="20"/>
              </w:rPr>
            </w:pPr>
            <w:r w:rsidRPr="00067F46">
              <w:rPr>
                <w:rFonts w:ascii="Arial" w:hAnsi="Arial" w:cs="Arial"/>
                <w:sz w:val="20"/>
                <w:szCs w:val="20"/>
              </w:rPr>
              <w:t>Sangat baik</w:t>
            </w:r>
          </w:p>
        </w:tc>
        <w:tc>
          <w:tcPr>
            <w:tcW w:w="1134" w:type="dxa"/>
            <w:vAlign w:val="center"/>
          </w:tcPr>
          <w:p w:rsidR="009A13B4" w:rsidRPr="00067F46" w:rsidRDefault="009A13B4" w:rsidP="009A13B4">
            <w:pPr>
              <w:jc w:val="center"/>
              <w:rPr>
                <w:rFonts w:ascii="Arial" w:hAnsi="Arial" w:cs="Arial"/>
                <w:sz w:val="20"/>
                <w:szCs w:val="20"/>
              </w:rPr>
            </w:pPr>
          </w:p>
        </w:tc>
        <w:tc>
          <w:tcPr>
            <w:tcW w:w="1418" w:type="dxa"/>
            <w:vAlign w:val="center"/>
          </w:tcPr>
          <w:p w:rsidR="009A13B4" w:rsidRPr="00067F46" w:rsidRDefault="009A13B4" w:rsidP="009A13B4">
            <w:pPr>
              <w:jc w:val="center"/>
              <w:rPr>
                <w:rFonts w:ascii="Arial" w:hAnsi="Arial" w:cs="Arial"/>
                <w:sz w:val="20"/>
                <w:szCs w:val="20"/>
              </w:rPr>
            </w:pPr>
            <w:r>
              <w:rPr>
                <w:rFonts w:ascii="Arial" w:hAnsi="Arial" w:cs="Arial"/>
                <w:sz w:val="20"/>
                <w:szCs w:val="20"/>
              </w:rPr>
              <w:t xml:space="preserve">Meningkat </w:t>
            </w:r>
          </w:p>
        </w:tc>
      </w:tr>
    </w:tbl>
    <w:p w:rsidR="00951AA5" w:rsidRDefault="00E65A33" w:rsidP="00BB5780">
      <w:pPr>
        <w:spacing w:before="240" w:after="0" w:line="480" w:lineRule="auto"/>
        <w:ind w:firstLine="720"/>
        <w:jc w:val="both"/>
        <w:rPr>
          <w:rFonts w:ascii="Arial" w:hAnsi="Arial" w:cs="Arial"/>
          <w:sz w:val="24"/>
          <w:szCs w:val="24"/>
        </w:rPr>
      </w:pPr>
      <w:r>
        <w:rPr>
          <w:rFonts w:ascii="Arial" w:hAnsi="Arial" w:cs="Arial"/>
          <w:sz w:val="24"/>
          <w:szCs w:val="24"/>
        </w:rPr>
        <w:t xml:space="preserve">Berdasarkan tabel 4.16 maka dapat </w:t>
      </w:r>
      <w:r w:rsidR="00974287">
        <w:rPr>
          <w:rFonts w:ascii="Arial" w:hAnsi="Arial" w:cs="Arial"/>
          <w:sz w:val="24"/>
          <w:szCs w:val="24"/>
        </w:rPr>
        <w:t>diketa</w:t>
      </w:r>
      <w:r w:rsidR="002D2146">
        <w:rPr>
          <w:rFonts w:ascii="Arial" w:hAnsi="Arial" w:cs="Arial"/>
          <w:sz w:val="24"/>
          <w:szCs w:val="24"/>
        </w:rPr>
        <w:t>hui keempat aspek yang diteliti yaitu perbaikan proses pembelaj</w:t>
      </w:r>
      <w:r w:rsidR="009F5572">
        <w:rPr>
          <w:rFonts w:ascii="Arial" w:hAnsi="Arial" w:cs="Arial"/>
          <w:sz w:val="24"/>
          <w:szCs w:val="24"/>
        </w:rPr>
        <w:t xml:space="preserve">aran, hasil belajar aspek sikap, hasil belajar aspek pengetahuan, dan hasil belajar aspek keterampilan mengalami peningkatan. Penilaian </w:t>
      </w:r>
      <w:r w:rsidR="00DB3AD2">
        <w:rPr>
          <w:rFonts w:ascii="Arial" w:hAnsi="Arial" w:cs="Arial"/>
          <w:sz w:val="24"/>
          <w:szCs w:val="24"/>
        </w:rPr>
        <w:t>perbaikan proses pembelajaran siklus I diperoleh presentase hasil 65</w:t>
      </w:r>
      <w:proofErr w:type="gramStart"/>
      <w:r w:rsidR="00DB3AD2">
        <w:rPr>
          <w:rFonts w:ascii="Arial" w:hAnsi="Arial" w:cs="Arial"/>
          <w:sz w:val="24"/>
          <w:szCs w:val="24"/>
        </w:rPr>
        <w:t>,26</w:t>
      </w:r>
      <w:proofErr w:type="gramEnd"/>
      <w:r w:rsidR="0004167F">
        <w:rPr>
          <w:rFonts w:ascii="Arial" w:hAnsi="Arial" w:cs="Arial"/>
          <w:sz w:val="24"/>
          <w:szCs w:val="24"/>
        </w:rPr>
        <w:t xml:space="preserve"> dengan kategori baik, dan siklus II dilakukan perbaikan proses pembelajaran </w:t>
      </w:r>
      <w:r w:rsidR="00E1645F">
        <w:rPr>
          <w:rFonts w:ascii="Arial" w:hAnsi="Arial" w:cs="Arial"/>
          <w:sz w:val="24"/>
          <w:szCs w:val="24"/>
        </w:rPr>
        <w:t xml:space="preserve">sehingga hasil yang diperoleh dari siklus II </w:t>
      </w:r>
      <w:r w:rsidR="00F62627">
        <w:rPr>
          <w:rFonts w:ascii="Arial" w:hAnsi="Arial" w:cs="Arial"/>
          <w:sz w:val="24"/>
          <w:szCs w:val="24"/>
        </w:rPr>
        <w:t>mengalami peningkatan dengan presentase 86,25 dengan kategori</w:t>
      </w:r>
      <w:r w:rsidR="009D64CC">
        <w:rPr>
          <w:rFonts w:ascii="Arial" w:hAnsi="Arial" w:cs="Arial"/>
          <w:sz w:val="24"/>
          <w:szCs w:val="24"/>
        </w:rPr>
        <w:t xml:space="preserve"> sangat baik.</w:t>
      </w:r>
    </w:p>
    <w:p w:rsidR="00BB5780" w:rsidRDefault="00D86DED" w:rsidP="00701489">
      <w:pPr>
        <w:spacing w:after="0" w:line="480" w:lineRule="auto"/>
        <w:ind w:firstLine="720"/>
        <w:jc w:val="both"/>
        <w:rPr>
          <w:rFonts w:ascii="Arial" w:hAnsi="Arial" w:cs="Arial"/>
          <w:sz w:val="24"/>
          <w:szCs w:val="24"/>
        </w:rPr>
      </w:pPr>
      <w:r>
        <w:rPr>
          <w:rFonts w:ascii="Arial" w:hAnsi="Arial" w:cs="Arial"/>
          <w:sz w:val="24"/>
          <w:szCs w:val="24"/>
        </w:rPr>
        <w:t xml:space="preserve">Sama halnya dengan perbaikan proses pelaksanaan pembelajaran yang meningkat. </w:t>
      </w:r>
      <w:proofErr w:type="gramStart"/>
      <w:r>
        <w:rPr>
          <w:rFonts w:ascii="Arial" w:hAnsi="Arial" w:cs="Arial"/>
          <w:sz w:val="24"/>
          <w:szCs w:val="24"/>
        </w:rPr>
        <w:t>Hasil belajar aspek sikap juga mengalami peningkatan.</w:t>
      </w:r>
      <w:proofErr w:type="gramEnd"/>
      <w:r>
        <w:rPr>
          <w:rFonts w:ascii="Arial" w:hAnsi="Arial" w:cs="Arial"/>
          <w:sz w:val="24"/>
          <w:szCs w:val="24"/>
        </w:rPr>
        <w:t xml:space="preserve"> </w:t>
      </w:r>
      <w:proofErr w:type="gramStart"/>
      <w:r>
        <w:rPr>
          <w:rFonts w:ascii="Arial" w:hAnsi="Arial" w:cs="Arial"/>
          <w:sz w:val="24"/>
          <w:szCs w:val="24"/>
        </w:rPr>
        <w:t xml:space="preserve">Pada hasil </w:t>
      </w:r>
      <w:r w:rsidR="005B1F88">
        <w:rPr>
          <w:rFonts w:ascii="Arial" w:hAnsi="Arial" w:cs="Arial"/>
          <w:sz w:val="24"/>
          <w:szCs w:val="24"/>
        </w:rPr>
        <w:t>belajar aspek sikap diketahui perolehan hasil belajar aspek sikap siklus I mencapai presentas</w:t>
      </w:r>
      <w:r w:rsidR="00C17455">
        <w:rPr>
          <w:rFonts w:ascii="Arial" w:hAnsi="Arial" w:cs="Arial"/>
          <w:sz w:val="24"/>
          <w:szCs w:val="24"/>
        </w:rPr>
        <w:t>e hasil 64</w:t>
      </w:r>
      <w:r w:rsidR="009D4699">
        <w:rPr>
          <w:rFonts w:ascii="Arial" w:hAnsi="Arial" w:cs="Arial"/>
          <w:sz w:val="24"/>
          <w:szCs w:val="24"/>
        </w:rPr>
        <w:t xml:space="preserve"> dengan interpretasi </w:t>
      </w:r>
      <w:r w:rsidR="00A1067D">
        <w:rPr>
          <w:rFonts w:ascii="Arial" w:hAnsi="Arial" w:cs="Arial"/>
          <w:sz w:val="24"/>
          <w:szCs w:val="24"/>
        </w:rPr>
        <w:t>baik</w:t>
      </w:r>
      <w:r w:rsidR="009E349A">
        <w:rPr>
          <w:rFonts w:ascii="Arial" w:hAnsi="Arial" w:cs="Arial"/>
          <w:sz w:val="24"/>
          <w:szCs w:val="24"/>
        </w:rPr>
        <w:t xml:space="preserve"> dan p</w:t>
      </w:r>
      <w:r w:rsidR="00A1067D">
        <w:rPr>
          <w:rFonts w:ascii="Arial" w:hAnsi="Arial" w:cs="Arial"/>
          <w:sz w:val="24"/>
          <w:szCs w:val="24"/>
        </w:rPr>
        <w:t xml:space="preserve">ada siklus II </w:t>
      </w:r>
      <w:r w:rsidR="009E349A">
        <w:rPr>
          <w:rFonts w:ascii="Arial" w:hAnsi="Arial" w:cs="Arial"/>
          <w:sz w:val="24"/>
          <w:szCs w:val="24"/>
        </w:rPr>
        <w:t xml:space="preserve">meningkat dengan presentase </w:t>
      </w:r>
      <w:r w:rsidR="009F77BD">
        <w:rPr>
          <w:rFonts w:ascii="Arial" w:hAnsi="Arial" w:cs="Arial"/>
          <w:sz w:val="24"/>
          <w:szCs w:val="24"/>
        </w:rPr>
        <w:t xml:space="preserve">hasil </w:t>
      </w:r>
      <w:r w:rsidR="00C17455">
        <w:rPr>
          <w:rFonts w:ascii="Arial" w:hAnsi="Arial" w:cs="Arial"/>
          <w:sz w:val="24"/>
          <w:szCs w:val="24"/>
        </w:rPr>
        <w:t>86</w:t>
      </w:r>
      <w:r w:rsidR="009E349A">
        <w:rPr>
          <w:rFonts w:ascii="Arial" w:hAnsi="Arial" w:cs="Arial"/>
          <w:sz w:val="24"/>
          <w:szCs w:val="24"/>
        </w:rPr>
        <w:t xml:space="preserve"> dengan interpretasi sangat baik</w:t>
      </w:r>
      <w:r w:rsidR="009F77BD">
        <w:rPr>
          <w:rFonts w:ascii="Arial" w:hAnsi="Arial" w:cs="Arial"/>
          <w:sz w:val="24"/>
          <w:szCs w:val="24"/>
        </w:rPr>
        <w:t>.</w:t>
      </w:r>
      <w:proofErr w:type="gramEnd"/>
    </w:p>
    <w:p w:rsidR="00701489" w:rsidRDefault="00284389" w:rsidP="00A61376">
      <w:pPr>
        <w:spacing w:after="0" w:line="480" w:lineRule="auto"/>
        <w:ind w:firstLine="720"/>
        <w:jc w:val="both"/>
        <w:rPr>
          <w:rFonts w:ascii="Arial" w:hAnsi="Arial" w:cs="Arial"/>
          <w:sz w:val="24"/>
          <w:szCs w:val="24"/>
        </w:rPr>
      </w:pPr>
      <w:r>
        <w:rPr>
          <w:rFonts w:ascii="Arial" w:hAnsi="Arial" w:cs="Arial"/>
          <w:sz w:val="24"/>
          <w:szCs w:val="24"/>
        </w:rPr>
        <w:lastRenderedPageBreak/>
        <w:t xml:space="preserve">Hasil belajar </w:t>
      </w:r>
      <w:r w:rsidR="009E3025">
        <w:rPr>
          <w:rFonts w:ascii="Arial" w:hAnsi="Arial" w:cs="Arial"/>
          <w:sz w:val="24"/>
          <w:szCs w:val="24"/>
        </w:rPr>
        <w:t xml:space="preserve">aspek pengetahuan pada siklus I memperoleh presentase </w:t>
      </w:r>
      <w:r w:rsidR="00566846">
        <w:rPr>
          <w:rFonts w:ascii="Arial" w:hAnsi="Arial" w:cs="Arial"/>
          <w:sz w:val="24"/>
          <w:szCs w:val="24"/>
        </w:rPr>
        <w:t xml:space="preserve">48,60% dengan interpretasi cukup baik, dan pada siklus II mengalami peningkatan mencapai </w:t>
      </w:r>
      <w:r w:rsidR="00E41CAE">
        <w:rPr>
          <w:rFonts w:ascii="Arial" w:hAnsi="Arial" w:cs="Arial"/>
          <w:sz w:val="24"/>
          <w:szCs w:val="24"/>
        </w:rPr>
        <w:t>86,49% dengan interpretasi sangat baik.</w:t>
      </w:r>
    </w:p>
    <w:p w:rsidR="00E41CAE" w:rsidRDefault="00E41CAE" w:rsidP="00A61376">
      <w:pPr>
        <w:spacing w:after="0" w:line="480" w:lineRule="auto"/>
        <w:ind w:firstLine="720"/>
        <w:jc w:val="both"/>
        <w:rPr>
          <w:rFonts w:ascii="Arial" w:hAnsi="Arial" w:cs="Arial"/>
          <w:sz w:val="24"/>
          <w:szCs w:val="24"/>
        </w:rPr>
      </w:pPr>
      <w:proofErr w:type="gramStart"/>
      <w:r>
        <w:rPr>
          <w:rFonts w:ascii="Arial" w:hAnsi="Arial" w:cs="Arial"/>
          <w:sz w:val="24"/>
          <w:szCs w:val="24"/>
        </w:rPr>
        <w:t xml:space="preserve">Hasil belajar keterampilan pada siklus I memperoleh presentase hasil </w:t>
      </w:r>
      <w:r w:rsidR="00C17455">
        <w:rPr>
          <w:rFonts w:ascii="Arial" w:hAnsi="Arial" w:cs="Arial"/>
          <w:sz w:val="24"/>
          <w:szCs w:val="24"/>
        </w:rPr>
        <w:t>71</w:t>
      </w:r>
      <w:r w:rsidR="004F74F0">
        <w:rPr>
          <w:rFonts w:ascii="Arial" w:hAnsi="Arial" w:cs="Arial"/>
          <w:sz w:val="24"/>
          <w:szCs w:val="24"/>
        </w:rPr>
        <w:t xml:space="preserve"> dengan interpretasi baik, dan pada siklus II meni</w:t>
      </w:r>
      <w:r w:rsidR="00C17455">
        <w:rPr>
          <w:rFonts w:ascii="Arial" w:hAnsi="Arial" w:cs="Arial"/>
          <w:sz w:val="24"/>
          <w:szCs w:val="24"/>
        </w:rPr>
        <w:t>ngkat dengan presentase 87</w:t>
      </w:r>
      <w:r w:rsidR="004F74F0">
        <w:rPr>
          <w:rFonts w:ascii="Arial" w:hAnsi="Arial" w:cs="Arial"/>
          <w:sz w:val="24"/>
          <w:szCs w:val="24"/>
        </w:rPr>
        <w:t xml:space="preserve"> dengan interpretasi sangat baik.</w:t>
      </w:r>
      <w:proofErr w:type="gramEnd"/>
    </w:p>
    <w:p w:rsidR="002131C9" w:rsidRDefault="0035737B" w:rsidP="001E2677">
      <w:pPr>
        <w:spacing w:after="0" w:line="480" w:lineRule="auto"/>
        <w:ind w:firstLine="720"/>
        <w:jc w:val="both"/>
        <w:rPr>
          <w:rFonts w:ascii="Arial" w:hAnsi="Arial" w:cs="Arial"/>
          <w:sz w:val="24"/>
          <w:szCs w:val="24"/>
        </w:rPr>
      </w:pPr>
      <w:r>
        <w:rPr>
          <w:rFonts w:ascii="Arial" w:hAnsi="Arial" w:cs="Arial"/>
          <w:sz w:val="24"/>
          <w:szCs w:val="24"/>
        </w:rPr>
        <w:t>Penelitian sudah selesai dilaksanakan pada siklus II karena pada penelitian proses pelaksanaan pembelajaran mencapain interpretasi sangat baik, hasil belajar aspek sikap, dan pengetahu</w:t>
      </w:r>
      <w:r w:rsidR="000F1A71">
        <w:rPr>
          <w:rFonts w:ascii="Arial" w:hAnsi="Arial" w:cs="Arial"/>
          <w:sz w:val="24"/>
          <w:szCs w:val="24"/>
        </w:rPr>
        <w:t xml:space="preserve">an sudah mencapain indikator keberhasilan 85% dan hasil aspek keterampilan siswa sudah mencapai interpretasi sangat baik. Rekapitulasi penelitian siklus I, dan siklus II dapat digambarkan </w:t>
      </w:r>
      <w:r w:rsidR="001E2677">
        <w:rPr>
          <w:rFonts w:ascii="Arial" w:hAnsi="Arial" w:cs="Arial"/>
          <w:sz w:val="24"/>
          <w:szCs w:val="24"/>
        </w:rPr>
        <w:t>pada diagram sebagai berikut.</w:t>
      </w:r>
    </w:p>
    <w:p w:rsidR="000D716A" w:rsidRDefault="00477B2B" w:rsidP="000D716A">
      <w:pPr>
        <w:spacing w:after="0" w:line="48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75648" behindDoc="0" locked="0" layoutInCell="1" allowOverlap="1" wp14:anchorId="4310D1EE" wp14:editId="77527591">
            <wp:simplePos x="0" y="0"/>
            <wp:positionH relativeFrom="column">
              <wp:posOffset>507373</wp:posOffset>
            </wp:positionH>
            <wp:positionV relativeFrom="paragraph">
              <wp:posOffset>48235</wp:posOffset>
            </wp:positionV>
            <wp:extent cx="4096987" cy="2018805"/>
            <wp:effectExtent l="0" t="0" r="18415" b="19685"/>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0D716A" w:rsidRDefault="000D716A" w:rsidP="000D716A">
      <w:pPr>
        <w:spacing w:after="0" w:line="480" w:lineRule="auto"/>
        <w:jc w:val="both"/>
        <w:rPr>
          <w:rFonts w:ascii="Arial" w:hAnsi="Arial" w:cs="Arial"/>
          <w:sz w:val="24"/>
          <w:szCs w:val="24"/>
        </w:rPr>
      </w:pPr>
    </w:p>
    <w:p w:rsidR="000D716A" w:rsidRDefault="000D716A" w:rsidP="000D716A">
      <w:pPr>
        <w:spacing w:after="0" w:line="480" w:lineRule="auto"/>
        <w:jc w:val="both"/>
        <w:rPr>
          <w:rFonts w:ascii="Arial" w:hAnsi="Arial" w:cs="Arial"/>
          <w:sz w:val="24"/>
          <w:szCs w:val="24"/>
        </w:rPr>
      </w:pPr>
    </w:p>
    <w:p w:rsidR="000D716A" w:rsidRDefault="000D716A" w:rsidP="000D716A">
      <w:pPr>
        <w:spacing w:after="0" w:line="480" w:lineRule="auto"/>
        <w:jc w:val="both"/>
        <w:rPr>
          <w:rFonts w:ascii="Arial" w:hAnsi="Arial" w:cs="Arial"/>
          <w:sz w:val="24"/>
          <w:szCs w:val="24"/>
        </w:rPr>
      </w:pPr>
    </w:p>
    <w:p w:rsidR="000D716A" w:rsidRDefault="000D716A" w:rsidP="000D716A">
      <w:pPr>
        <w:spacing w:after="0" w:line="480" w:lineRule="auto"/>
        <w:jc w:val="both"/>
        <w:rPr>
          <w:rFonts w:ascii="Arial" w:hAnsi="Arial" w:cs="Arial"/>
          <w:sz w:val="24"/>
          <w:szCs w:val="24"/>
        </w:rPr>
      </w:pPr>
    </w:p>
    <w:p w:rsidR="00803D27" w:rsidRDefault="00803D27" w:rsidP="002E5FB7">
      <w:pPr>
        <w:spacing w:before="240" w:after="0" w:line="480" w:lineRule="auto"/>
        <w:rPr>
          <w:rFonts w:ascii="Arial" w:hAnsi="Arial" w:cs="Arial"/>
          <w:sz w:val="24"/>
          <w:szCs w:val="24"/>
        </w:rPr>
      </w:pPr>
    </w:p>
    <w:p w:rsidR="00125160" w:rsidRDefault="000D716A" w:rsidP="004B2A98">
      <w:pPr>
        <w:spacing w:after="0" w:line="240" w:lineRule="auto"/>
        <w:jc w:val="center"/>
        <w:rPr>
          <w:rFonts w:ascii="Arial" w:hAnsi="Arial" w:cs="Arial"/>
          <w:sz w:val="24"/>
          <w:szCs w:val="24"/>
        </w:rPr>
      </w:pPr>
      <w:r>
        <w:rPr>
          <w:rFonts w:ascii="Arial" w:hAnsi="Arial" w:cs="Arial"/>
          <w:sz w:val="24"/>
          <w:szCs w:val="24"/>
        </w:rPr>
        <w:t xml:space="preserve">Gambar 4.16 Diagram </w:t>
      </w:r>
      <w:r w:rsidRPr="00BC55A5">
        <w:rPr>
          <w:rFonts w:ascii="Arial" w:hAnsi="Arial" w:cs="Arial"/>
          <w:i/>
          <w:sz w:val="24"/>
          <w:szCs w:val="24"/>
        </w:rPr>
        <w:t>Histrogram</w:t>
      </w:r>
      <w:r>
        <w:rPr>
          <w:rFonts w:ascii="Arial" w:hAnsi="Arial" w:cs="Arial"/>
          <w:sz w:val="24"/>
          <w:szCs w:val="24"/>
        </w:rPr>
        <w:t xml:space="preserve"> Rekapitulasi Hasil Penelitian </w:t>
      </w:r>
    </w:p>
    <w:p w:rsidR="000D716A" w:rsidRDefault="000D716A" w:rsidP="004B2A98">
      <w:pPr>
        <w:spacing w:after="0" w:line="240" w:lineRule="auto"/>
        <w:jc w:val="center"/>
        <w:rPr>
          <w:rFonts w:ascii="Arial" w:hAnsi="Arial" w:cs="Arial"/>
          <w:sz w:val="24"/>
          <w:szCs w:val="24"/>
        </w:rPr>
      </w:pPr>
      <w:r>
        <w:rPr>
          <w:rFonts w:ascii="Arial" w:hAnsi="Arial" w:cs="Arial"/>
          <w:sz w:val="24"/>
          <w:szCs w:val="24"/>
        </w:rPr>
        <w:t>Siklus I, dan Siklus II</w:t>
      </w:r>
    </w:p>
    <w:p w:rsidR="00C555A6" w:rsidRDefault="008A5F30" w:rsidP="004B2A98">
      <w:pPr>
        <w:spacing w:before="240" w:after="0" w:line="480" w:lineRule="auto"/>
        <w:rPr>
          <w:rFonts w:ascii="Arial" w:hAnsi="Arial" w:cs="Arial"/>
          <w:sz w:val="24"/>
          <w:szCs w:val="24"/>
        </w:rPr>
      </w:pPr>
      <w:proofErr w:type="gramStart"/>
      <w:r>
        <w:rPr>
          <w:rFonts w:ascii="Arial" w:hAnsi="Arial" w:cs="Arial"/>
          <w:sz w:val="24"/>
          <w:szCs w:val="24"/>
        </w:rPr>
        <w:t>Keterangan :</w:t>
      </w:r>
      <w:proofErr w:type="gramEnd"/>
    </w:p>
    <w:p w:rsidR="008A5F30" w:rsidRDefault="008A5F30" w:rsidP="00C555A6">
      <w:pPr>
        <w:spacing w:after="0" w:line="480" w:lineRule="auto"/>
        <w:rPr>
          <w:rFonts w:ascii="Arial" w:hAnsi="Arial" w:cs="Arial"/>
          <w:sz w:val="24"/>
          <w:szCs w:val="24"/>
        </w:rPr>
      </w:pPr>
      <w:r>
        <w:rPr>
          <w:rFonts w:ascii="Arial" w:hAnsi="Arial" w:cs="Arial"/>
          <w:sz w:val="24"/>
          <w:szCs w:val="24"/>
        </w:rPr>
        <w:t>PPPP</w:t>
      </w:r>
      <w:r>
        <w:rPr>
          <w:rFonts w:ascii="Arial" w:hAnsi="Arial" w:cs="Arial"/>
          <w:sz w:val="24"/>
          <w:szCs w:val="24"/>
        </w:rPr>
        <w:tab/>
        <w:t>: Penilaian Perbaikan Proses Pembelajaran</w:t>
      </w:r>
    </w:p>
    <w:p w:rsidR="008A5F30" w:rsidRDefault="008A5F30" w:rsidP="00C555A6">
      <w:pPr>
        <w:spacing w:after="0" w:line="480" w:lineRule="auto"/>
        <w:rPr>
          <w:rFonts w:ascii="Arial" w:hAnsi="Arial" w:cs="Arial"/>
          <w:sz w:val="24"/>
          <w:szCs w:val="24"/>
        </w:rPr>
      </w:pPr>
      <w:r>
        <w:rPr>
          <w:rFonts w:ascii="Arial" w:hAnsi="Arial" w:cs="Arial"/>
          <w:sz w:val="24"/>
          <w:szCs w:val="24"/>
        </w:rPr>
        <w:lastRenderedPageBreak/>
        <w:t>HBAS</w:t>
      </w:r>
      <w:r>
        <w:rPr>
          <w:rFonts w:ascii="Arial" w:hAnsi="Arial" w:cs="Arial"/>
          <w:sz w:val="24"/>
          <w:szCs w:val="24"/>
        </w:rPr>
        <w:tab/>
        <w:t>: Hasil Belajar Aspek Sikap</w:t>
      </w:r>
    </w:p>
    <w:p w:rsidR="008A5F30" w:rsidRDefault="008A5F30" w:rsidP="00C555A6">
      <w:pPr>
        <w:spacing w:after="0" w:line="480" w:lineRule="auto"/>
        <w:rPr>
          <w:rFonts w:ascii="Arial" w:hAnsi="Arial" w:cs="Arial"/>
          <w:sz w:val="24"/>
          <w:szCs w:val="24"/>
        </w:rPr>
      </w:pPr>
      <w:r>
        <w:rPr>
          <w:rFonts w:ascii="Arial" w:hAnsi="Arial" w:cs="Arial"/>
          <w:sz w:val="24"/>
          <w:szCs w:val="24"/>
        </w:rPr>
        <w:t>HBAP</w:t>
      </w:r>
      <w:r>
        <w:rPr>
          <w:rFonts w:ascii="Arial" w:hAnsi="Arial" w:cs="Arial"/>
          <w:sz w:val="24"/>
          <w:szCs w:val="24"/>
        </w:rPr>
        <w:tab/>
        <w:t>: Hasil Belajar Aspek Pengetahuan</w:t>
      </w:r>
    </w:p>
    <w:p w:rsidR="008A5F30" w:rsidRDefault="008A5F30" w:rsidP="00C555A6">
      <w:pPr>
        <w:spacing w:after="0" w:line="480" w:lineRule="auto"/>
        <w:rPr>
          <w:rFonts w:ascii="Arial" w:hAnsi="Arial" w:cs="Arial"/>
          <w:sz w:val="24"/>
          <w:szCs w:val="24"/>
        </w:rPr>
      </w:pPr>
      <w:r>
        <w:rPr>
          <w:rFonts w:ascii="Arial" w:hAnsi="Arial" w:cs="Arial"/>
          <w:sz w:val="24"/>
          <w:szCs w:val="24"/>
        </w:rPr>
        <w:t>HBAK</w:t>
      </w:r>
      <w:r>
        <w:rPr>
          <w:rFonts w:ascii="Arial" w:hAnsi="Arial" w:cs="Arial"/>
          <w:sz w:val="24"/>
          <w:szCs w:val="24"/>
        </w:rPr>
        <w:tab/>
        <w:t>: Hasil Belajar Aspek Keterampilan</w:t>
      </w:r>
    </w:p>
    <w:p w:rsidR="002E5FB7" w:rsidRDefault="009C3456" w:rsidP="00FC4687">
      <w:pPr>
        <w:spacing w:after="0" w:line="480" w:lineRule="auto"/>
        <w:ind w:firstLine="720"/>
        <w:jc w:val="both"/>
        <w:rPr>
          <w:rFonts w:ascii="Arial" w:hAnsi="Arial" w:cs="Arial"/>
          <w:sz w:val="24"/>
          <w:szCs w:val="24"/>
        </w:rPr>
      </w:pPr>
      <w:r>
        <w:rPr>
          <w:rFonts w:ascii="Arial" w:hAnsi="Arial" w:cs="Arial"/>
          <w:sz w:val="24"/>
          <w:szCs w:val="24"/>
        </w:rPr>
        <w:t>Berdasarkan diagram 4</w:t>
      </w:r>
      <w:proofErr w:type="gramStart"/>
      <w:r>
        <w:rPr>
          <w:rFonts w:ascii="Arial" w:hAnsi="Arial" w:cs="Arial"/>
          <w:sz w:val="24"/>
          <w:szCs w:val="24"/>
        </w:rPr>
        <w:t>,16</w:t>
      </w:r>
      <w:proofErr w:type="gramEnd"/>
      <w:r>
        <w:rPr>
          <w:rFonts w:ascii="Arial" w:hAnsi="Arial" w:cs="Arial"/>
          <w:sz w:val="24"/>
          <w:szCs w:val="24"/>
        </w:rPr>
        <w:t xml:space="preserve"> maka diketahui bahwa dari keempat aspek penilaian tersebut sudah mengalami </w:t>
      </w:r>
      <w:r w:rsidR="00D13B05">
        <w:rPr>
          <w:rFonts w:ascii="Arial" w:hAnsi="Arial" w:cs="Arial"/>
          <w:sz w:val="24"/>
          <w:szCs w:val="24"/>
        </w:rPr>
        <w:t xml:space="preserve">ketuntasan sesuai dengan indikator yang telah di tetapkan oleh peneliti dan hasil refleksi yang telah dilakukan untuk memperbaiki seluruh aspek penilaian </w:t>
      </w:r>
      <w:r w:rsidR="008028E1">
        <w:rPr>
          <w:rFonts w:ascii="Arial" w:hAnsi="Arial" w:cs="Arial"/>
          <w:sz w:val="24"/>
          <w:szCs w:val="24"/>
        </w:rPr>
        <w:t>sehingga tidak perlu diadakan pertemuan siklus selanjutnya.</w:t>
      </w:r>
    </w:p>
    <w:p w:rsidR="00B173C8" w:rsidRPr="00FD2FBD" w:rsidRDefault="008C30AE" w:rsidP="00FC4687">
      <w:pPr>
        <w:pStyle w:val="ListParagraph"/>
        <w:numPr>
          <w:ilvl w:val="0"/>
          <w:numId w:val="2"/>
        </w:numPr>
        <w:spacing w:before="240" w:after="0" w:line="480" w:lineRule="auto"/>
        <w:jc w:val="both"/>
        <w:rPr>
          <w:rFonts w:ascii="Arial" w:hAnsi="Arial" w:cs="Arial"/>
          <w:b/>
          <w:sz w:val="24"/>
          <w:szCs w:val="24"/>
        </w:rPr>
      </w:pPr>
      <w:r>
        <w:rPr>
          <w:rFonts w:ascii="Arial" w:hAnsi="Arial" w:cs="Arial"/>
          <w:b/>
          <w:sz w:val="24"/>
          <w:szCs w:val="24"/>
        </w:rPr>
        <w:t>Pemb</w:t>
      </w:r>
      <w:r w:rsidR="00DE37F7">
        <w:rPr>
          <w:rFonts w:ascii="Arial" w:hAnsi="Arial" w:cs="Arial"/>
          <w:b/>
          <w:sz w:val="24"/>
          <w:szCs w:val="24"/>
        </w:rPr>
        <w:t>a</w:t>
      </w:r>
      <w:r w:rsidR="00B173C8" w:rsidRPr="00FD2FBD">
        <w:rPr>
          <w:rFonts w:ascii="Arial" w:hAnsi="Arial" w:cs="Arial"/>
          <w:b/>
          <w:sz w:val="24"/>
          <w:szCs w:val="24"/>
        </w:rPr>
        <w:t>hasan Hasil Penelitian</w:t>
      </w:r>
    </w:p>
    <w:p w:rsidR="00803D27" w:rsidRDefault="00D678EE" w:rsidP="00803D27">
      <w:pPr>
        <w:spacing w:after="0" w:line="480" w:lineRule="auto"/>
        <w:ind w:firstLine="720"/>
        <w:jc w:val="both"/>
        <w:rPr>
          <w:rFonts w:ascii="Arial" w:hAnsi="Arial" w:cs="Arial"/>
          <w:sz w:val="24"/>
          <w:szCs w:val="24"/>
        </w:rPr>
      </w:pPr>
      <w:proofErr w:type="gramStart"/>
      <w:r w:rsidRPr="009A3AB0">
        <w:rPr>
          <w:rFonts w:ascii="Arial" w:hAnsi="Arial" w:cs="Arial"/>
          <w:sz w:val="24"/>
          <w:szCs w:val="24"/>
        </w:rPr>
        <w:t>Penelitian ini</w:t>
      </w:r>
      <w:r w:rsidR="00FD2FBD" w:rsidRPr="009A3AB0">
        <w:rPr>
          <w:rFonts w:ascii="Arial" w:hAnsi="Arial" w:cs="Arial"/>
          <w:sz w:val="24"/>
          <w:szCs w:val="24"/>
        </w:rPr>
        <w:t xml:space="preserve"> </w:t>
      </w:r>
      <w:r w:rsidR="00374C5C" w:rsidRPr="009A3AB0">
        <w:rPr>
          <w:rFonts w:ascii="Arial" w:hAnsi="Arial" w:cs="Arial"/>
          <w:sz w:val="24"/>
          <w:szCs w:val="24"/>
        </w:rPr>
        <w:t>dengan pendekatan penelitian tindakan kelas pada siswa kelas V Sekolah Dasar N</w:t>
      </w:r>
      <w:r w:rsidR="00564573" w:rsidRPr="009A3AB0">
        <w:rPr>
          <w:rFonts w:ascii="Arial" w:hAnsi="Arial" w:cs="Arial"/>
          <w:sz w:val="24"/>
          <w:szCs w:val="24"/>
        </w:rPr>
        <w:t>egeri Rawa Endah Kabupaten Bogo</w:t>
      </w:r>
      <w:r w:rsidR="00194418">
        <w:rPr>
          <w:rFonts w:ascii="Arial" w:hAnsi="Arial" w:cs="Arial"/>
          <w:sz w:val="24"/>
          <w:szCs w:val="24"/>
        </w:rPr>
        <w:t>r</w:t>
      </w:r>
      <w:r w:rsidR="00564573" w:rsidRPr="009A3AB0">
        <w:rPr>
          <w:rFonts w:ascii="Arial" w:hAnsi="Arial" w:cs="Arial"/>
          <w:sz w:val="24"/>
          <w:szCs w:val="24"/>
        </w:rPr>
        <w:t>.</w:t>
      </w:r>
      <w:proofErr w:type="gramEnd"/>
      <w:r w:rsidR="00564573" w:rsidRPr="009A3AB0">
        <w:rPr>
          <w:rFonts w:ascii="Arial" w:hAnsi="Arial" w:cs="Arial"/>
          <w:sz w:val="24"/>
          <w:szCs w:val="24"/>
        </w:rPr>
        <w:t xml:space="preserve"> </w:t>
      </w:r>
      <w:proofErr w:type="gramStart"/>
      <w:r w:rsidR="00564573" w:rsidRPr="009A3AB0">
        <w:rPr>
          <w:rFonts w:ascii="Arial" w:hAnsi="Arial" w:cs="Arial"/>
          <w:sz w:val="24"/>
          <w:szCs w:val="24"/>
        </w:rPr>
        <w:t>Yang menjadi subjek penelitian adalah kelas V yang berjumlah 37 siswa.</w:t>
      </w:r>
      <w:proofErr w:type="gramEnd"/>
      <w:r w:rsidR="00564573" w:rsidRPr="009A3AB0">
        <w:rPr>
          <w:rFonts w:ascii="Arial" w:hAnsi="Arial" w:cs="Arial"/>
          <w:sz w:val="24"/>
          <w:szCs w:val="24"/>
        </w:rPr>
        <w:t xml:space="preserve"> Penelitian ini dilaksanakan dua siklus dengan aspek yang diteliti adalah aspek perbaikan proses pelaksanaan pembelajaran</w:t>
      </w:r>
      <w:r w:rsidR="009A3AB0" w:rsidRPr="009A3AB0">
        <w:rPr>
          <w:rFonts w:ascii="Arial" w:hAnsi="Arial" w:cs="Arial"/>
          <w:sz w:val="24"/>
          <w:szCs w:val="24"/>
        </w:rPr>
        <w:t>, hasil belajar aspek sikap, hasil belajar aspek pengetahuan, dan hasil belajar aspek keterampilan pada mata pelajaran Matematika dengan materi KPK dan FPB dan Penggunaan KPK dan FPB dalam Memecahan Masalah Sehari-hari.</w:t>
      </w:r>
    </w:p>
    <w:p w:rsidR="000673DD" w:rsidRDefault="00332B2A" w:rsidP="0022466F">
      <w:pPr>
        <w:spacing w:after="0" w:line="480" w:lineRule="auto"/>
        <w:ind w:firstLine="720"/>
        <w:jc w:val="both"/>
        <w:rPr>
          <w:rFonts w:ascii="Arial" w:hAnsi="Arial" w:cs="Arial"/>
          <w:sz w:val="24"/>
          <w:szCs w:val="24"/>
        </w:rPr>
      </w:pPr>
      <w:r>
        <w:rPr>
          <w:rFonts w:ascii="Arial" w:hAnsi="Arial" w:cs="Arial"/>
          <w:sz w:val="24"/>
          <w:szCs w:val="24"/>
        </w:rPr>
        <w:t xml:space="preserve">Dalam </w:t>
      </w:r>
      <w:r w:rsidR="00477ED9">
        <w:rPr>
          <w:rFonts w:ascii="Arial" w:hAnsi="Arial" w:cs="Arial"/>
          <w:sz w:val="24"/>
          <w:szCs w:val="24"/>
        </w:rPr>
        <w:t>p</w:t>
      </w:r>
      <w:r w:rsidR="006B469E" w:rsidRPr="0022466F">
        <w:rPr>
          <w:rFonts w:ascii="Arial" w:hAnsi="Arial" w:cs="Arial"/>
          <w:sz w:val="24"/>
          <w:szCs w:val="24"/>
        </w:rPr>
        <w:t>erbai</w:t>
      </w:r>
      <w:r w:rsidR="00180189">
        <w:rPr>
          <w:rFonts w:ascii="Arial" w:hAnsi="Arial" w:cs="Arial"/>
          <w:sz w:val="24"/>
          <w:szCs w:val="24"/>
        </w:rPr>
        <w:t>kan proses pembelajaran siklus I</w:t>
      </w:r>
      <w:r w:rsidR="006B469E" w:rsidRPr="0022466F">
        <w:rPr>
          <w:rFonts w:ascii="Arial" w:hAnsi="Arial" w:cs="Arial"/>
          <w:sz w:val="24"/>
          <w:szCs w:val="24"/>
        </w:rPr>
        <w:t xml:space="preserve"> </w:t>
      </w:r>
      <w:r w:rsidR="00477ED9">
        <w:rPr>
          <w:rFonts w:ascii="Arial" w:hAnsi="Arial" w:cs="Arial"/>
          <w:sz w:val="24"/>
          <w:szCs w:val="24"/>
        </w:rPr>
        <w:t xml:space="preserve">pada materi </w:t>
      </w:r>
      <w:r w:rsidR="00911761">
        <w:rPr>
          <w:rFonts w:ascii="Arial" w:hAnsi="Arial" w:cs="Arial"/>
          <w:sz w:val="24"/>
          <w:szCs w:val="24"/>
        </w:rPr>
        <w:t xml:space="preserve">KPK dan FPB </w:t>
      </w:r>
      <w:r w:rsidR="00451C40" w:rsidRPr="0022466F">
        <w:rPr>
          <w:rFonts w:ascii="Arial" w:hAnsi="Arial" w:cs="Arial"/>
          <w:sz w:val="24"/>
          <w:szCs w:val="24"/>
        </w:rPr>
        <w:t xml:space="preserve">memperoleh nilai </w:t>
      </w:r>
      <w:r w:rsidR="005F489A" w:rsidRPr="0022466F">
        <w:rPr>
          <w:rFonts w:ascii="Arial" w:hAnsi="Arial" w:cs="Arial"/>
          <w:sz w:val="24"/>
          <w:szCs w:val="24"/>
        </w:rPr>
        <w:t>mencapai</w:t>
      </w:r>
      <w:r w:rsidR="00451C40" w:rsidRPr="0022466F">
        <w:rPr>
          <w:rFonts w:ascii="Arial" w:hAnsi="Arial" w:cs="Arial"/>
          <w:sz w:val="24"/>
          <w:szCs w:val="24"/>
        </w:rPr>
        <w:t xml:space="preserve"> 130</w:t>
      </w:r>
      <w:proofErr w:type="gramStart"/>
      <w:r w:rsidR="00451C40" w:rsidRPr="0022466F">
        <w:rPr>
          <w:rFonts w:ascii="Arial" w:hAnsi="Arial" w:cs="Arial"/>
          <w:sz w:val="24"/>
          <w:szCs w:val="24"/>
        </w:rPr>
        <w:t>,5</w:t>
      </w:r>
      <w:proofErr w:type="gramEnd"/>
      <w:r w:rsidR="00451C40" w:rsidRPr="0022466F">
        <w:rPr>
          <w:rFonts w:ascii="Arial" w:hAnsi="Arial" w:cs="Arial"/>
          <w:sz w:val="24"/>
          <w:szCs w:val="24"/>
        </w:rPr>
        <w:t xml:space="preserve"> dengan rata-rata </w:t>
      </w:r>
      <w:r w:rsidR="006607EA" w:rsidRPr="0022466F">
        <w:rPr>
          <w:rFonts w:ascii="Arial" w:hAnsi="Arial" w:cs="Arial"/>
          <w:sz w:val="24"/>
          <w:szCs w:val="24"/>
        </w:rPr>
        <w:t>se</w:t>
      </w:r>
      <w:r w:rsidR="0022466F">
        <w:rPr>
          <w:rFonts w:ascii="Arial" w:hAnsi="Arial" w:cs="Arial"/>
          <w:sz w:val="24"/>
          <w:szCs w:val="24"/>
        </w:rPr>
        <w:t>banyak</w:t>
      </w:r>
      <w:r w:rsidR="006607EA" w:rsidRPr="0022466F">
        <w:rPr>
          <w:rFonts w:ascii="Arial" w:hAnsi="Arial" w:cs="Arial"/>
          <w:sz w:val="24"/>
          <w:szCs w:val="24"/>
        </w:rPr>
        <w:t xml:space="preserve"> 65,26</w:t>
      </w:r>
      <w:r w:rsidR="001B71DA">
        <w:rPr>
          <w:rFonts w:ascii="Arial" w:hAnsi="Arial" w:cs="Arial"/>
          <w:sz w:val="24"/>
          <w:szCs w:val="24"/>
        </w:rPr>
        <w:t>. P</w:t>
      </w:r>
      <w:r w:rsidR="00074367" w:rsidRPr="0022466F">
        <w:rPr>
          <w:rFonts w:ascii="Arial" w:hAnsi="Arial" w:cs="Arial"/>
          <w:sz w:val="24"/>
          <w:szCs w:val="24"/>
        </w:rPr>
        <w:t xml:space="preserve">ada perbaikan proses pembelajaran siklus II </w:t>
      </w:r>
      <w:r w:rsidR="00C814A3">
        <w:rPr>
          <w:rFonts w:ascii="Arial" w:hAnsi="Arial" w:cs="Arial"/>
          <w:sz w:val="24"/>
          <w:szCs w:val="24"/>
        </w:rPr>
        <w:t xml:space="preserve">guru dan observer melakukan diskusi mengenai </w:t>
      </w:r>
      <w:proofErr w:type="gramStart"/>
      <w:r w:rsidR="00C814A3">
        <w:rPr>
          <w:rFonts w:ascii="Arial" w:hAnsi="Arial" w:cs="Arial"/>
          <w:sz w:val="24"/>
          <w:szCs w:val="24"/>
        </w:rPr>
        <w:t>cara</w:t>
      </w:r>
      <w:proofErr w:type="gramEnd"/>
      <w:r w:rsidR="00C814A3">
        <w:rPr>
          <w:rFonts w:ascii="Arial" w:hAnsi="Arial" w:cs="Arial"/>
          <w:sz w:val="24"/>
          <w:szCs w:val="24"/>
        </w:rPr>
        <w:t xml:space="preserve"> megkondisikan siswa dan kelas</w:t>
      </w:r>
      <w:r w:rsidR="007334C8">
        <w:rPr>
          <w:rFonts w:ascii="Arial" w:hAnsi="Arial" w:cs="Arial"/>
          <w:sz w:val="24"/>
          <w:szCs w:val="24"/>
        </w:rPr>
        <w:t xml:space="preserve"> dengan baik. Hal ini membuktikan bahwa pada siklus II </w:t>
      </w:r>
      <w:r w:rsidR="00074367" w:rsidRPr="0022466F">
        <w:rPr>
          <w:rFonts w:ascii="Arial" w:hAnsi="Arial" w:cs="Arial"/>
          <w:sz w:val="24"/>
          <w:szCs w:val="24"/>
        </w:rPr>
        <w:t xml:space="preserve">mengalami peningkatan </w:t>
      </w:r>
    </w:p>
    <w:p w:rsidR="003C6F0D" w:rsidRDefault="00074367" w:rsidP="000673DD">
      <w:pPr>
        <w:spacing w:after="0" w:line="480" w:lineRule="auto"/>
        <w:jc w:val="both"/>
        <w:rPr>
          <w:rFonts w:ascii="Arial" w:hAnsi="Arial" w:cs="Arial"/>
          <w:sz w:val="24"/>
          <w:szCs w:val="24"/>
        </w:rPr>
      </w:pPr>
      <w:proofErr w:type="gramStart"/>
      <w:r w:rsidRPr="0022466F">
        <w:rPr>
          <w:rFonts w:ascii="Arial" w:hAnsi="Arial" w:cs="Arial"/>
          <w:sz w:val="24"/>
          <w:szCs w:val="24"/>
        </w:rPr>
        <w:lastRenderedPageBreak/>
        <w:t>dengan</w:t>
      </w:r>
      <w:proofErr w:type="gramEnd"/>
      <w:r w:rsidRPr="0022466F">
        <w:rPr>
          <w:rFonts w:ascii="Arial" w:hAnsi="Arial" w:cs="Arial"/>
          <w:sz w:val="24"/>
          <w:szCs w:val="24"/>
        </w:rPr>
        <w:t xml:space="preserve"> perolehan nilai</w:t>
      </w:r>
      <w:r w:rsidR="005F489A" w:rsidRPr="0022466F">
        <w:rPr>
          <w:rFonts w:ascii="Arial" w:hAnsi="Arial" w:cs="Arial"/>
          <w:sz w:val="24"/>
          <w:szCs w:val="24"/>
        </w:rPr>
        <w:t xml:space="preserve"> mencapai 172,5 dengan rata-rata </w:t>
      </w:r>
      <w:r w:rsidR="0022466F">
        <w:rPr>
          <w:rFonts w:ascii="Arial" w:hAnsi="Arial" w:cs="Arial"/>
          <w:sz w:val="24"/>
          <w:szCs w:val="24"/>
        </w:rPr>
        <w:t xml:space="preserve">sebanyak </w:t>
      </w:r>
      <w:r w:rsidR="003C6F0D">
        <w:rPr>
          <w:rFonts w:ascii="Arial" w:hAnsi="Arial" w:cs="Arial"/>
          <w:sz w:val="24"/>
          <w:szCs w:val="24"/>
        </w:rPr>
        <w:t xml:space="preserve">86,25.  </w:t>
      </w:r>
    </w:p>
    <w:p w:rsidR="000673DD" w:rsidRDefault="003C6F0D" w:rsidP="0022466F">
      <w:pPr>
        <w:spacing w:after="0" w:line="480" w:lineRule="auto"/>
        <w:ind w:firstLine="720"/>
        <w:jc w:val="both"/>
        <w:rPr>
          <w:rFonts w:ascii="Arial" w:hAnsi="Arial" w:cs="Arial"/>
          <w:sz w:val="24"/>
          <w:szCs w:val="24"/>
        </w:rPr>
      </w:pPr>
      <w:proofErr w:type="gramStart"/>
      <w:r>
        <w:rPr>
          <w:rFonts w:ascii="Arial" w:hAnsi="Arial" w:cs="Arial"/>
          <w:sz w:val="24"/>
          <w:szCs w:val="24"/>
        </w:rPr>
        <w:t>P</w:t>
      </w:r>
      <w:r w:rsidR="00235B83" w:rsidRPr="0022466F">
        <w:rPr>
          <w:rFonts w:ascii="Arial" w:hAnsi="Arial" w:cs="Arial"/>
          <w:sz w:val="24"/>
          <w:szCs w:val="24"/>
        </w:rPr>
        <w:t xml:space="preserve">erbaikan aspek sikap siklus I mencapai </w:t>
      </w:r>
      <w:r w:rsidR="008B05D3" w:rsidRPr="0022466F">
        <w:rPr>
          <w:rFonts w:ascii="Arial" w:hAnsi="Arial" w:cs="Arial"/>
          <w:sz w:val="24"/>
          <w:szCs w:val="24"/>
        </w:rPr>
        <w:t xml:space="preserve">nilai rata-rata </w:t>
      </w:r>
      <w:r w:rsidR="0022466F">
        <w:rPr>
          <w:rFonts w:ascii="Arial" w:hAnsi="Arial" w:cs="Arial"/>
          <w:sz w:val="24"/>
          <w:szCs w:val="24"/>
        </w:rPr>
        <w:t xml:space="preserve">sebanyak </w:t>
      </w:r>
      <w:r w:rsidR="006C3189">
        <w:rPr>
          <w:rFonts w:ascii="Arial" w:hAnsi="Arial" w:cs="Arial"/>
          <w:sz w:val="24"/>
          <w:szCs w:val="24"/>
        </w:rPr>
        <w:t>64</w:t>
      </w:r>
      <w:r w:rsidR="008B05D3" w:rsidRPr="0022466F">
        <w:rPr>
          <w:rFonts w:ascii="Arial" w:hAnsi="Arial" w:cs="Arial"/>
          <w:sz w:val="24"/>
          <w:szCs w:val="24"/>
        </w:rPr>
        <w:t xml:space="preserve"> </w:t>
      </w:r>
      <w:r w:rsidR="00034909">
        <w:rPr>
          <w:rFonts w:ascii="Arial" w:hAnsi="Arial" w:cs="Arial"/>
          <w:sz w:val="24"/>
          <w:szCs w:val="24"/>
        </w:rPr>
        <w:t xml:space="preserve">dengan interpretasi baik </w:t>
      </w:r>
      <w:r w:rsidR="008B05D3" w:rsidRPr="0022466F">
        <w:rPr>
          <w:rFonts w:ascii="Arial" w:hAnsi="Arial" w:cs="Arial"/>
          <w:sz w:val="24"/>
          <w:szCs w:val="24"/>
        </w:rPr>
        <w:t xml:space="preserve">meningkat pada siklus II </w:t>
      </w:r>
      <w:r w:rsidR="00404578" w:rsidRPr="0022466F">
        <w:rPr>
          <w:rFonts w:ascii="Arial" w:hAnsi="Arial" w:cs="Arial"/>
          <w:sz w:val="24"/>
          <w:szCs w:val="24"/>
        </w:rPr>
        <w:t xml:space="preserve">mencapai nilai rata-rata </w:t>
      </w:r>
      <w:r w:rsidR="009A03FD">
        <w:rPr>
          <w:rFonts w:ascii="Arial" w:hAnsi="Arial" w:cs="Arial"/>
          <w:sz w:val="24"/>
          <w:szCs w:val="24"/>
        </w:rPr>
        <w:t xml:space="preserve">sebanyak </w:t>
      </w:r>
      <w:r w:rsidR="006C3189">
        <w:rPr>
          <w:rFonts w:ascii="Arial" w:hAnsi="Arial" w:cs="Arial"/>
          <w:sz w:val="24"/>
          <w:szCs w:val="24"/>
        </w:rPr>
        <w:t>86</w:t>
      </w:r>
      <w:r w:rsidR="00034909">
        <w:rPr>
          <w:rFonts w:ascii="Arial" w:hAnsi="Arial" w:cs="Arial"/>
          <w:sz w:val="24"/>
          <w:szCs w:val="24"/>
        </w:rPr>
        <w:t xml:space="preserve"> dengan interpretasi sangat baik</w:t>
      </w:r>
      <w:r w:rsidR="00404578" w:rsidRPr="0022466F">
        <w:rPr>
          <w:rFonts w:ascii="Arial" w:hAnsi="Arial" w:cs="Arial"/>
          <w:sz w:val="24"/>
          <w:szCs w:val="24"/>
        </w:rPr>
        <w:t>.</w:t>
      </w:r>
      <w:proofErr w:type="gramEnd"/>
      <w:r w:rsidR="00034909">
        <w:rPr>
          <w:rFonts w:ascii="Arial" w:hAnsi="Arial" w:cs="Arial"/>
          <w:sz w:val="24"/>
          <w:szCs w:val="24"/>
        </w:rPr>
        <w:t xml:space="preserve"> </w:t>
      </w:r>
      <w:proofErr w:type="gramStart"/>
      <w:r w:rsidR="00034909">
        <w:rPr>
          <w:rFonts w:ascii="Arial" w:hAnsi="Arial" w:cs="Arial"/>
          <w:sz w:val="24"/>
          <w:szCs w:val="24"/>
        </w:rPr>
        <w:t xml:space="preserve">Peningkatan dari siklus I ke Siklus II adalah </w:t>
      </w:r>
      <w:r w:rsidR="00A16ED8">
        <w:rPr>
          <w:rFonts w:ascii="Arial" w:hAnsi="Arial" w:cs="Arial"/>
          <w:sz w:val="24"/>
          <w:szCs w:val="24"/>
        </w:rPr>
        <w:t>sebanyak 21.</w:t>
      </w:r>
      <w:proofErr w:type="gramEnd"/>
      <w:r w:rsidR="00A16ED8">
        <w:rPr>
          <w:rFonts w:ascii="Arial" w:hAnsi="Arial" w:cs="Arial"/>
          <w:sz w:val="24"/>
          <w:szCs w:val="24"/>
        </w:rPr>
        <w:t xml:space="preserve"> </w:t>
      </w:r>
      <w:proofErr w:type="gramStart"/>
      <w:r w:rsidR="00A16ED8">
        <w:rPr>
          <w:rFonts w:ascii="Arial" w:hAnsi="Arial" w:cs="Arial"/>
          <w:sz w:val="24"/>
          <w:szCs w:val="24"/>
        </w:rPr>
        <w:t>Ini dikarenakan memberikan motivasi yang baik dan menari kepada siswa mengenai</w:t>
      </w:r>
      <w:r w:rsidR="00CF74A8">
        <w:rPr>
          <w:rFonts w:ascii="Arial" w:hAnsi="Arial" w:cs="Arial"/>
          <w:sz w:val="24"/>
          <w:szCs w:val="24"/>
        </w:rPr>
        <w:t xml:space="preserve"> rasa ingin tahu, mandiri, serta membiasakan selalu kreatif dalam mengerjakan apapun.</w:t>
      </w:r>
      <w:proofErr w:type="gramEnd"/>
      <w:r w:rsidR="00404578" w:rsidRPr="0022466F">
        <w:rPr>
          <w:rFonts w:ascii="Arial" w:hAnsi="Arial" w:cs="Arial"/>
          <w:sz w:val="24"/>
          <w:szCs w:val="24"/>
        </w:rPr>
        <w:t xml:space="preserve"> </w:t>
      </w:r>
    </w:p>
    <w:p w:rsidR="000673DD" w:rsidRDefault="00404578" w:rsidP="0022466F">
      <w:pPr>
        <w:spacing w:after="0" w:line="480" w:lineRule="auto"/>
        <w:ind w:firstLine="720"/>
        <w:jc w:val="both"/>
        <w:rPr>
          <w:rFonts w:ascii="Arial" w:hAnsi="Arial" w:cs="Arial"/>
          <w:sz w:val="24"/>
          <w:szCs w:val="24"/>
        </w:rPr>
      </w:pPr>
      <w:r w:rsidRPr="0022466F">
        <w:rPr>
          <w:rFonts w:ascii="Arial" w:hAnsi="Arial" w:cs="Arial"/>
          <w:sz w:val="24"/>
          <w:szCs w:val="24"/>
        </w:rPr>
        <w:t xml:space="preserve">Perbaikan aspek pengetahuan </w:t>
      </w:r>
      <w:r w:rsidR="005A741C" w:rsidRPr="0022466F">
        <w:rPr>
          <w:rFonts w:ascii="Arial" w:hAnsi="Arial" w:cs="Arial"/>
          <w:sz w:val="24"/>
          <w:szCs w:val="24"/>
        </w:rPr>
        <w:t>siklus I mencapai keberhasilan seb</w:t>
      </w:r>
      <w:r w:rsidR="009A03FD">
        <w:rPr>
          <w:rFonts w:ascii="Arial" w:hAnsi="Arial" w:cs="Arial"/>
          <w:sz w:val="24"/>
          <w:szCs w:val="24"/>
        </w:rPr>
        <w:t xml:space="preserve">anyak </w:t>
      </w:r>
      <w:r w:rsidR="005A741C" w:rsidRPr="0022466F">
        <w:rPr>
          <w:rFonts w:ascii="Arial" w:hAnsi="Arial" w:cs="Arial"/>
          <w:sz w:val="24"/>
          <w:szCs w:val="24"/>
        </w:rPr>
        <w:t xml:space="preserve"> </w:t>
      </w:r>
      <w:r w:rsidR="00C2221C">
        <w:rPr>
          <w:rFonts w:ascii="Arial" w:hAnsi="Arial" w:cs="Arial"/>
          <w:sz w:val="24"/>
          <w:szCs w:val="24"/>
        </w:rPr>
        <w:t>48,6%</w:t>
      </w:r>
      <w:r w:rsidR="009E2567">
        <w:rPr>
          <w:rFonts w:ascii="Arial" w:hAnsi="Arial" w:cs="Arial"/>
          <w:sz w:val="24"/>
          <w:szCs w:val="24"/>
        </w:rPr>
        <w:t xml:space="preserve"> atau 18 siswa telah mencapai nilai KKM yang telah ditetapkan pada mata pelajaran Matematika yaitu 73</w:t>
      </w:r>
      <w:r w:rsidR="00C2221C">
        <w:rPr>
          <w:rFonts w:ascii="Arial" w:hAnsi="Arial" w:cs="Arial"/>
          <w:sz w:val="24"/>
          <w:szCs w:val="24"/>
        </w:rPr>
        <w:t xml:space="preserve">. Setelah melakukan refleksi dan perbaikan aspek pengetahuan </w:t>
      </w:r>
      <w:r w:rsidR="00225A99" w:rsidRPr="0022466F">
        <w:rPr>
          <w:rFonts w:ascii="Arial" w:hAnsi="Arial" w:cs="Arial"/>
          <w:sz w:val="24"/>
          <w:szCs w:val="24"/>
        </w:rPr>
        <w:t xml:space="preserve">pada siklus II </w:t>
      </w:r>
      <w:r w:rsidR="00C2221C">
        <w:rPr>
          <w:rFonts w:ascii="Arial" w:hAnsi="Arial" w:cs="Arial"/>
          <w:sz w:val="24"/>
          <w:szCs w:val="24"/>
        </w:rPr>
        <w:t xml:space="preserve">mengalami peningkatan </w:t>
      </w:r>
      <w:r w:rsidR="00225A99" w:rsidRPr="0022466F">
        <w:rPr>
          <w:rFonts w:ascii="Arial" w:hAnsi="Arial" w:cs="Arial"/>
          <w:sz w:val="24"/>
          <w:szCs w:val="24"/>
        </w:rPr>
        <w:t>sebesar 86,49%</w:t>
      </w:r>
      <w:r w:rsidR="00521D15">
        <w:rPr>
          <w:rFonts w:ascii="Arial" w:hAnsi="Arial" w:cs="Arial"/>
          <w:sz w:val="24"/>
          <w:szCs w:val="24"/>
        </w:rPr>
        <w:t xml:space="preserve"> </w:t>
      </w:r>
      <w:r w:rsidR="00E97900">
        <w:rPr>
          <w:rFonts w:ascii="Arial" w:hAnsi="Arial" w:cs="Arial"/>
          <w:sz w:val="24"/>
          <w:szCs w:val="24"/>
        </w:rPr>
        <w:t>atau 32 siswa</w:t>
      </w:r>
      <w:r w:rsidR="00521D15">
        <w:rPr>
          <w:rFonts w:ascii="Arial" w:hAnsi="Arial" w:cs="Arial"/>
          <w:sz w:val="24"/>
          <w:szCs w:val="24"/>
        </w:rPr>
        <w:t xml:space="preserve"> telah mencapai nilai KKM </w:t>
      </w:r>
      <w:r w:rsidR="00E97900">
        <w:rPr>
          <w:rFonts w:ascii="Arial" w:hAnsi="Arial" w:cs="Arial"/>
          <w:sz w:val="24"/>
          <w:szCs w:val="24"/>
        </w:rPr>
        <w:t xml:space="preserve">yang telah ditetapkan </w:t>
      </w:r>
      <w:r w:rsidR="00C25679">
        <w:rPr>
          <w:rFonts w:ascii="Arial" w:hAnsi="Arial" w:cs="Arial"/>
          <w:sz w:val="24"/>
          <w:szCs w:val="24"/>
        </w:rPr>
        <w:t>pada mata pelajaran Matematika yaitu 73</w:t>
      </w:r>
      <w:r w:rsidR="00C46555">
        <w:rPr>
          <w:rFonts w:ascii="Arial" w:hAnsi="Arial" w:cs="Arial"/>
          <w:sz w:val="24"/>
          <w:szCs w:val="24"/>
        </w:rPr>
        <w:t xml:space="preserve">. </w:t>
      </w:r>
      <w:proofErr w:type="gramStart"/>
      <w:r w:rsidR="00C46555">
        <w:rPr>
          <w:rFonts w:ascii="Arial" w:hAnsi="Arial" w:cs="Arial"/>
          <w:sz w:val="24"/>
          <w:szCs w:val="24"/>
        </w:rPr>
        <w:t xml:space="preserve">Ketuntasan aspek pengetahuan tersebut juga telah mencapai indikator keberhasilan </w:t>
      </w:r>
      <w:r w:rsidR="001F0C64">
        <w:rPr>
          <w:rFonts w:ascii="Arial" w:hAnsi="Arial" w:cs="Arial"/>
          <w:sz w:val="24"/>
          <w:szCs w:val="24"/>
        </w:rPr>
        <w:t>penelitian yang telah ditentukan yaitu sebesar 85%</w:t>
      </w:r>
      <w:r w:rsidR="0087517C">
        <w:rPr>
          <w:rFonts w:ascii="Arial" w:hAnsi="Arial" w:cs="Arial"/>
          <w:sz w:val="24"/>
          <w:szCs w:val="24"/>
        </w:rPr>
        <w:t>.</w:t>
      </w:r>
      <w:proofErr w:type="gramEnd"/>
    </w:p>
    <w:p w:rsidR="006B469E" w:rsidRPr="0022466F" w:rsidRDefault="002A4E47" w:rsidP="0022466F">
      <w:pPr>
        <w:spacing w:after="0" w:line="480" w:lineRule="auto"/>
        <w:ind w:firstLine="720"/>
        <w:jc w:val="both"/>
        <w:rPr>
          <w:rFonts w:ascii="Arial" w:hAnsi="Arial" w:cs="Arial"/>
          <w:sz w:val="24"/>
          <w:szCs w:val="24"/>
        </w:rPr>
      </w:pPr>
      <w:proofErr w:type="gramStart"/>
      <w:r w:rsidRPr="0022466F">
        <w:rPr>
          <w:rFonts w:ascii="Arial" w:hAnsi="Arial" w:cs="Arial"/>
          <w:sz w:val="24"/>
          <w:szCs w:val="24"/>
        </w:rPr>
        <w:t xml:space="preserve">Aspek keterampilan siklus I mencapai </w:t>
      </w:r>
      <w:r w:rsidR="0022466F">
        <w:rPr>
          <w:rFonts w:ascii="Arial" w:hAnsi="Arial" w:cs="Arial"/>
          <w:sz w:val="24"/>
          <w:szCs w:val="24"/>
        </w:rPr>
        <w:t xml:space="preserve">nilai rata-rata sebanyak </w:t>
      </w:r>
      <w:r w:rsidR="00BF4F4F">
        <w:rPr>
          <w:rFonts w:ascii="Arial" w:hAnsi="Arial" w:cs="Arial"/>
          <w:sz w:val="24"/>
          <w:szCs w:val="24"/>
        </w:rPr>
        <w:t xml:space="preserve">71 dengan interpretasi baik </w:t>
      </w:r>
      <w:r w:rsidR="009A03FD">
        <w:rPr>
          <w:rFonts w:ascii="Arial" w:hAnsi="Arial" w:cs="Arial"/>
          <w:sz w:val="24"/>
          <w:szCs w:val="24"/>
        </w:rPr>
        <w:t>meningkat pada siklus II mencapa</w:t>
      </w:r>
      <w:r w:rsidR="006C3189">
        <w:rPr>
          <w:rFonts w:ascii="Arial" w:hAnsi="Arial" w:cs="Arial"/>
          <w:sz w:val="24"/>
          <w:szCs w:val="24"/>
        </w:rPr>
        <w:t>i nilai rata-rata sebanyak 87</w:t>
      </w:r>
      <w:r w:rsidR="0035556A">
        <w:rPr>
          <w:rFonts w:ascii="Arial" w:hAnsi="Arial" w:cs="Arial"/>
          <w:sz w:val="24"/>
          <w:szCs w:val="24"/>
        </w:rPr>
        <w:t>.</w:t>
      </w:r>
      <w:proofErr w:type="gramEnd"/>
      <w:r w:rsidR="00BF4F4F">
        <w:rPr>
          <w:rFonts w:ascii="Arial" w:hAnsi="Arial" w:cs="Arial"/>
          <w:sz w:val="24"/>
          <w:szCs w:val="24"/>
        </w:rPr>
        <w:t xml:space="preserve"> </w:t>
      </w:r>
      <w:proofErr w:type="gramStart"/>
      <w:r w:rsidR="00BF4F4F">
        <w:rPr>
          <w:rFonts w:ascii="Arial" w:hAnsi="Arial" w:cs="Arial"/>
          <w:sz w:val="24"/>
          <w:szCs w:val="24"/>
        </w:rPr>
        <w:t xml:space="preserve">Peningkatan yang terjadi adalah sebanyak </w:t>
      </w:r>
      <w:r w:rsidR="00A02EA8">
        <w:rPr>
          <w:rFonts w:ascii="Arial" w:hAnsi="Arial" w:cs="Arial"/>
          <w:sz w:val="24"/>
          <w:szCs w:val="24"/>
        </w:rPr>
        <w:t>16.</w:t>
      </w:r>
      <w:proofErr w:type="gramEnd"/>
      <w:r w:rsidR="00A02EA8">
        <w:rPr>
          <w:rFonts w:ascii="Arial" w:hAnsi="Arial" w:cs="Arial"/>
          <w:sz w:val="24"/>
          <w:szCs w:val="24"/>
        </w:rPr>
        <w:t xml:space="preserve"> </w:t>
      </w:r>
      <w:proofErr w:type="gramStart"/>
      <w:r w:rsidR="00A02EA8">
        <w:rPr>
          <w:rFonts w:ascii="Arial" w:hAnsi="Arial" w:cs="Arial"/>
          <w:sz w:val="24"/>
          <w:szCs w:val="24"/>
        </w:rPr>
        <w:t xml:space="preserve">Ini dikarenakan guru meningkatkan perhatian, dan membimbing dengan baik </w:t>
      </w:r>
      <w:r w:rsidR="00C8539F">
        <w:rPr>
          <w:rFonts w:ascii="Arial" w:hAnsi="Arial" w:cs="Arial"/>
          <w:sz w:val="24"/>
          <w:szCs w:val="24"/>
        </w:rPr>
        <w:t>agar siswa lebih terampil serta aktif dalam mengikuti pembelajaran.</w:t>
      </w:r>
      <w:proofErr w:type="gramEnd"/>
      <w:r w:rsidR="00C8539F">
        <w:rPr>
          <w:rFonts w:ascii="Arial" w:hAnsi="Arial" w:cs="Arial"/>
          <w:sz w:val="24"/>
          <w:szCs w:val="24"/>
        </w:rPr>
        <w:t xml:space="preserve"> </w:t>
      </w:r>
    </w:p>
    <w:p w:rsidR="00542ED4" w:rsidRPr="005926C5" w:rsidRDefault="00721141" w:rsidP="00C204BC">
      <w:pPr>
        <w:spacing w:after="0" w:line="480" w:lineRule="auto"/>
        <w:ind w:firstLine="720"/>
        <w:jc w:val="both"/>
        <w:rPr>
          <w:rFonts w:ascii="Arial" w:hAnsi="Arial" w:cs="Arial"/>
          <w:sz w:val="24"/>
          <w:szCs w:val="24"/>
        </w:rPr>
      </w:pPr>
      <w:proofErr w:type="gramStart"/>
      <w:r w:rsidRPr="005926C5">
        <w:rPr>
          <w:rFonts w:ascii="Arial" w:hAnsi="Arial" w:cs="Arial"/>
          <w:sz w:val="24"/>
          <w:szCs w:val="24"/>
        </w:rPr>
        <w:t>Dalam penelitian tindakan kelas</w:t>
      </w:r>
      <w:r w:rsidR="001F5AD8" w:rsidRPr="005926C5">
        <w:rPr>
          <w:rFonts w:ascii="Arial" w:hAnsi="Arial" w:cs="Arial"/>
          <w:sz w:val="24"/>
          <w:szCs w:val="24"/>
        </w:rPr>
        <w:t xml:space="preserve"> ini, peneliti menyadari banyak </w:t>
      </w:r>
      <w:r w:rsidRPr="005926C5">
        <w:rPr>
          <w:rFonts w:ascii="Arial" w:hAnsi="Arial" w:cs="Arial"/>
          <w:sz w:val="24"/>
          <w:szCs w:val="24"/>
        </w:rPr>
        <w:t>keterbatasan walaupun penelitian ini telas dilakukan secara optimal dengan melakukan semaksimal mungkin.</w:t>
      </w:r>
      <w:proofErr w:type="gramEnd"/>
      <w:r w:rsidRPr="005926C5">
        <w:rPr>
          <w:rFonts w:ascii="Arial" w:hAnsi="Arial" w:cs="Arial"/>
          <w:sz w:val="24"/>
          <w:szCs w:val="24"/>
        </w:rPr>
        <w:t xml:space="preserve"> </w:t>
      </w:r>
      <w:proofErr w:type="gramStart"/>
      <w:r w:rsidRPr="005926C5">
        <w:rPr>
          <w:rFonts w:ascii="Arial" w:hAnsi="Arial" w:cs="Arial"/>
          <w:sz w:val="24"/>
          <w:szCs w:val="24"/>
        </w:rPr>
        <w:t>Namun masih banya</w:t>
      </w:r>
      <w:r w:rsidR="00AD529B" w:rsidRPr="005926C5">
        <w:rPr>
          <w:rFonts w:ascii="Arial" w:hAnsi="Arial" w:cs="Arial"/>
          <w:sz w:val="24"/>
          <w:szCs w:val="24"/>
        </w:rPr>
        <w:t xml:space="preserve">k </w:t>
      </w:r>
      <w:r w:rsidR="00AD529B" w:rsidRPr="005926C5">
        <w:rPr>
          <w:rFonts w:ascii="Arial" w:hAnsi="Arial" w:cs="Arial"/>
          <w:sz w:val="24"/>
          <w:szCs w:val="24"/>
        </w:rPr>
        <w:lastRenderedPageBreak/>
        <w:t>keterbatasan yang disebabkan o</w:t>
      </w:r>
      <w:r w:rsidRPr="005926C5">
        <w:rPr>
          <w:rFonts w:ascii="Arial" w:hAnsi="Arial" w:cs="Arial"/>
          <w:sz w:val="24"/>
          <w:szCs w:val="24"/>
        </w:rPr>
        <w:t>leh beberapa faktor yang terjasi saat penelitian berlangsung seperti keterbatasan waktu penelitian karena pada saat penelitian berlang</w:t>
      </w:r>
      <w:r w:rsidR="00D624C9" w:rsidRPr="005926C5">
        <w:rPr>
          <w:rFonts w:ascii="Arial" w:hAnsi="Arial" w:cs="Arial"/>
          <w:sz w:val="24"/>
          <w:szCs w:val="24"/>
        </w:rPr>
        <w:t xml:space="preserve">sung seperti keterbatasan waktu dan keterbatasan sarana dan prasarana, sekolah tidak memiliki cukup banyak media pembelajaran </w:t>
      </w:r>
      <w:r w:rsidR="001F5AD8" w:rsidRPr="005926C5">
        <w:rPr>
          <w:rFonts w:ascii="Arial" w:hAnsi="Arial" w:cs="Arial"/>
          <w:sz w:val="24"/>
          <w:szCs w:val="24"/>
        </w:rPr>
        <w:t>untuk mata pelajaran Matematika.</w:t>
      </w:r>
      <w:proofErr w:type="gramEnd"/>
    </w:p>
    <w:p w:rsidR="001F5AD8" w:rsidRPr="005926C5" w:rsidRDefault="001F5AD8" w:rsidP="00C204BC">
      <w:pPr>
        <w:spacing w:after="0" w:line="480" w:lineRule="auto"/>
        <w:ind w:firstLine="720"/>
        <w:jc w:val="both"/>
        <w:rPr>
          <w:rFonts w:ascii="Arial" w:hAnsi="Arial" w:cs="Arial"/>
          <w:sz w:val="24"/>
          <w:szCs w:val="24"/>
        </w:rPr>
      </w:pPr>
      <w:r w:rsidRPr="005926C5">
        <w:rPr>
          <w:rFonts w:ascii="Arial" w:hAnsi="Arial" w:cs="Arial"/>
          <w:sz w:val="24"/>
          <w:szCs w:val="24"/>
        </w:rPr>
        <w:t xml:space="preserve">Ketuntasan hasil belajar telah mencapai indikator keberhasilan penelitian dan peneliti ini telah berhasil dalam meningkatkan hasil belajar </w:t>
      </w:r>
      <w:r w:rsidR="008537E8" w:rsidRPr="005926C5">
        <w:rPr>
          <w:rFonts w:ascii="Arial" w:hAnsi="Arial" w:cs="Arial"/>
          <w:sz w:val="24"/>
          <w:szCs w:val="24"/>
        </w:rPr>
        <w:t xml:space="preserve">mata pelajaran Matematika pada materi KPK dan FPB dan Penggunaan KPK dan FPB dalam Memecahan Masalah Sehari-hari </w:t>
      </w:r>
      <w:r w:rsidR="00A53478" w:rsidRPr="005926C5">
        <w:rPr>
          <w:rFonts w:ascii="Arial" w:hAnsi="Arial" w:cs="Arial"/>
          <w:sz w:val="24"/>
          <w:szCs w:val="24"/>
        </w:rPr>
        <w:t xml:space="preserve">melalui model pembelajaran Inkuiri terbimbing pada siswa kelas V Sekolah Dasar Rawa Endah Kabupaten Bogor Semester </w:t>
      </w:r>
      <w:r w:rsidR="00D279AA" w:rsidRPr="005926C5">
        <w:rPr>
          <w:rFonts w:ascii="Arial" w:hAnsi="Arial" w:cs="Arial"/>
          <w:sz w:val="24"/>
          <w:szCs w:val="24"/>
        </w:rPr>
        <w:t>Ganjil tahun pelajaran 2018/2019</w:t>
      </w:r>
      <w:r w:rsidR="00A53478" w:rsidRPr="005926C5">
        <w:rPr>
          <w:rFonts w:ascii="Arial" w:hAnsi="Arial" w:cs="Arial"/>
          <w:sz w:val="24"/>
          <w:szCs w:val="24"/>
        </w:rPr>
        <w:t>.</w:t>
      </w:r>
    </w:p>
    <w:p w:rsidR="00C204BC" w:rsidRPr="005926C5" w:rsidRDefault="007B71E8" w:rsidP="00F5367A">
      <w:pPr>
        <w:spacing w:after="0" w:line="480" w:lineRule="auto"/>
        <w:ind w:firstLine="720"/>
        <w:jc w:val="both"/>
        <w:rPr>
          <w:rFonts w:ascii="Arial" w:hAnsi="Arial" w:cs="Arial"/>
          <w:sz w:val="24"/>
          <w:szCs w:val="24"/>
        </w:rPr>
      </w:pPr>
      <w:proofErr w:type="gramStart"/>
      <w:r w:rsidRPr="005926C5">
        <w:rPr>
          <w:rFonts w:ascii="Arial" w:hAnsi="Arial" w:cs="Arial"/>
          <w:sz w:val="24"/>
          <w:szCs w:val="24"/>
        </w:rPr>
        <w:t>Hasil belajar siswa dipengaruhi oleh dua hal, siswa itu sendiri dan lingkungannya.</w:t>
      </w:r>
      <w:proofErr w:type="gramEnd"/>
      <w:r w:rsidRPr="005926C5">
        <w:rPr>
          <w:rFonts w:ascii="Arial" w:hAnsi="Arial" w:cs="Arial"/>
          <w:sz w:val="24"/>
          <w:szCs w:val="24"/>
        </w:rPr>
        <w:t xml:space="preserve"> Susanto (2016:12) berpendapat yang pertama, siswa dalam arti kemapuan berfikir atau tingkah laku intelektual, motivasi, minat, dan kesiapan siswa baik jasmani maupun rohani, kedua </w:t>
      </w:r>
      <w:r w:rsidR="00525C51" w:rsidRPr="005926C5">
        <w:rPr>
          <w:rFonts w:ascii="Arial" w:hAnsi="Arial" w:cs="Arial"/>
          <w:sz w:val="24"/>
          <w:szCs w:val="24"/>
        </w:rPr>
        <w:t>lingkungan, meliputi sarana dan prasarana, kopetensi guru, kreativitas guru, sumber-su</w:t>
      </w:r>
      <w:r w:rsidR="00F5367A" w:rsidRPr="005926C5">
        <w:rPr>
          <w:rFonts w:ascii="Arial" w:hAnsi="Arial" w:cs="Arial"/>
          <w:sz w:val="24"/>
          <w:szCs w:val="24"/>
        </w:rPr>
        <w:t>m</w:t>
      </w:r>
      <w:r w:rsidR="00525C51" w:rsidRPr="005926C5">
        <w:rPr>
          <w:rFonts w:ascii="Arial" w:hAnsi="Arial" w:cs="Arial"/>
          <w:sz w:val="24"/>
          <w:szCs w:val="24"/>
        </w:rPr>
        <w:t>ber belajar, metode ser</w:t>
      </w:r>
      <w:r w:rsidR="00F5367A" w:rsidRPr="005926C5">
        <w:rPr>
          <w:rFonts w:ascii="Arial" w:hAnsi="Arial" w:cs="Arial"/>
          <w:sz w:val="24"/>
          <w:szCs w:val="24"/>
        </w:rPr>
        <w:t>ta dukungan lingkungan keluarga.</w:t>
      </w:r>
    </w:p>
    <w:p w:rsidR="00525C51" w:rsidRPr="005926C5" w:rsidRDefault="00525C51" w:rsidP="00C204BC">
      <w:pPr>
        <w:spacing w:after="0" w:line="480" w:lineRule="auto"/>
        <w:ind w:firstLine="720"/>
        <w:jc w:val="both"/>
        <w:rPr>
          <w:rFonts w:ascii="Arial" w:hAnsi="Arial" w:cs="Arial"/>
          <w:sz w:val="24"/>
          <w:szCs w:val="24"/>
        </w:rPr>
      </w:pPr>
      <w:proofErr w:type="gramStart"/>
      <w:r w:rsidRPr="005926C5">
        <w:rPr>
          <w:rFonts w:ascii="Arial" w:hAnsi="Arial" w:cs="Arial"/>
          <w:sz w:val="24"/>
          <w:szCs w:val="24"/>
        </w:rPr>
        <w:t xml:space="preserve">Keberhasilan ini </w:t>
      </w:r>
      <w:r w:rsidR="005D5B35" w:rsidRPr="005926C5">
        <w:rPr>
          <w:rFonts w:ascii="Arial" w:hAnsi="Arial" w:cs="Arial"/>
          <w:sz w:val="24"/>
          <w:szCs w:val="24"/>
        </w:rPr>
        <w:t xml:space="preserve">sejalan dengan penelitian yang telah saya lakukan menyatakan bahwa peningkatan hasil belajar mata pelajaran Matematika melalui model pembelajaran inkuiri terbimbing </w:t>
      </w:r>
      <w:r w:rsidR="00C42A4D" w:rsidRPr="005926C5">
        <w:rPr>
          <w:rFonts w:ascii="Arial" w:hAnsi="Arial" w:cs="Arial"/>
          <w:sz w:val="24"/>
          <w:szCs w:val="24"/>
        </w:rPr>
        <w:t>dapat meningkatkan hasil belajar siswa yang meliputi aspek sikap, aspek pengetahuan, dan aspek keterampilan.</w:t>
      </w:r>
      <w:proofErr w:type="gramEnd"/>
    </w:p>
    <w:p w:rsidR="005926C5" w:rsidRPr="005926C5" w:rsidRDefault="002C02DA" w:rsidP="005926C5">
      <w:pPr>
        <w:pStyle w:val="ListParagraph"/>
        <w:spacing w:after="0" w:line="480" w:lineRule="auto"/>
        <w:ind w:left="0" w:firstLine="709"/>
        <w:jc w:val="both"/>
        <w:rPr>
          <w:rFonts w:ascii="Arial" w:hAnsi="Arial" w:cs="Arial"/>
          <w:sz w:val="24"/>
          <w:szCs w:val="24"/>
        </w:rPr>
      </w:pPr>
      <w:r>
        <w:rPr>
          <w:rFonts w:ascii="Arial" w:hAnsi="Arial" w:cs="Arial"/>
          <w:sz w:val="24"/>
          <w:szCs w:val="24"/>
        </w:rPr>
        <w:lastRenderedPageBreak/>
        <w:t>Hasil penelitian ini didukung oleh hasil p</w:t>
      </w:r>
      <w:r w:rsidR="005926C5" w:rsidRPr="005926C5">
        <w:rPr>
          <w:rFonts w:ascii="Arial" w:hAnsi="Arial" w:cs="Arial"/>
          <w:sz w:val="24"/>
          <w:szCs w:val="24"/>
        </w:rPr>
        <w:t>enelitian yang dilakukan Oleh</w:t>
      </w:r>
      <w:r w:rsidR="005926C5" w:rsidRPr="005926C5">
        <w:rPr>
          <w:sz w:val="24"/>
          <w:szCs w:val="24"/>
        </w:rPr>
        <w:t xml:space="preserve"> </w:t>
      </w:r>
      <w:r w:rsidR="005926C5" w:rsidRPr="005926C5">
        <w:rPr>
          <w:rFonts w:ascii="Arial" w:hAnsi="Arial" w:cs="Arial"/>
          <w:bCs/>
          <w:sz w:val="24"/>
          <w:szCs w:val="24"/>
        </w:rPr>
        <w:t>Hotma Boangmanalu</w:t>
      </w:r>
      <w:r w:rsidR="005926C5" w:rsidRPr="005926C5">
        <w:rPr>
          <w:b/>
          <w:bCs/>
          <w:sz w:val="24"/>
          <w:szCs w:val="24"/>
        </w:rPr>
        <w:t xml:space="preserve"> </w:t>
      </w:r>
      <w:r w:rsidR="005926C5" w:rsidRPr="005926C5">
        <w:rPr>
          <w:rFonts w:ascii="Arial" w:hAnsi="Arial" w:cs="Arial"/>
          <w:bCs/>
          <w:sz w:val="24"/>
          <w:szCs w:val="24"/>
        </w:rPr>
        <w:t>Program Studi Pendidikan Guru Sekolah Dasar Fakultas Ilmu Pendidikan Universitas Negeri Medan dengan judul penelitian “Upaya Meningkatkan Hasil Belajar Siswa Pada Mata Pelajaran Matematika Menggunakan Model Pelajaran Inkuiri</w:t>
      </w:r>
      <w:r w:rsidR="00157613">
        <w:rPr>
          <w:rFonts w:ascii="Arial" w:hAnsi="Arial" w:cs="Arial"/>
          <w:bCs/>
          <w:sz w:val="24"/>
          <w:szCs w:val="24"/>
        </w:rPr>
        <w:t xml:space="preserve"> Terbimbing</w:t>
      </w:r>
      <w:r w:rsidR="005926C5" w:rsidRPr="005926C5">
        <w:rPr>
          <w:rFonts w:ascii="Arial" w:hAnsi="Arial" w:cs="Arial"/>
          <w:bCs/>
          <w:sz w:val="24"/>
          <w:szCs w:val="24"/>
        </w:rPr>
        <w:t>”</w:t>
      </w:r>
      <w:r w:rsidR="005926C5" w:rsidRPr="005926C5">
        <w:rPr>
          <w:rFonts w:ascii="Arial" w:hAnsi="Arial" w:cs="Arial"/>
          <w:b/>
          <w:bCs/>
          <w:sz w:val="24"/>
          <w:szCs w:val="24"/>
        </w:rPr>
        <w:t xml:space="preserve"> </w:t>
      </w:r>
    </w:p>
    <w:p w:rsidR="005926C5" w:rsidRPr="005926C5" w:rsidRDefault="005926C5" w:rsidP="005926C5">
      <w:pPr>
        <w:pStyle w:val="Default"/>
        <w:spacing w:line="480" w:lineRule="auto"/>
        <w:ind w:firstLine="709"/>
        <w:jc w:val="both"/>
        <w:rPr>
          <w:rFonts w:ascii="Arial" w:hAnsi="Arial" w:cs="Arial"/>
        </w:rPr>
      </w:pPr>
      <w:r w:rsidRPr="005926C5">
        <w:rPr>
          <w:rFonts w:ascii="Arial" w:hAnsi="Arial" w:cs="Arial"/>
        </w:rPr>
        <w:t xml:space="preserve">Yang menjadi masalah dalam penelitian ini adalah: (1) proses pembelajaran yang dilakukan guru terkesan pada satu arah yaitu siswa hanya sebagai pendengar (2) pembelajaran yang terpusat pada guru, (3) proses pembelajaran kurang melibatkan aktifitas siswa, (4) sebagian siswa sekolah dasar kurang berminat belajar matemtika,(5) kemampuan guru dalam menerapkan strategi pembelajaran yang kurang tepat terhadap materi pelajaran yang diajarkan . </w:t>
      </w:r>
    </w:p>
    <w:p w:rsidR="005926C5" w:rsidRPr="005926C5" w:rsidRDefault="005926C5" w:rsidP="00ED3061">
      <w:pPr>
        <w:pStyle w:val="Default"/>
        <w:spacing w:line="480" w:lineRule="auto"/>
        <w:ind w:firstLine="709"/>
        <w:jc w:val="both"/>
        <w:rPr>
          <w:rFonts w:ascii="Arial" w:hAnsi="Arial" w:cs="Arial"/>
        </w:rPr>
      </w:pPr>
      <w:proofErr w:type="gramStart"/>
      <w:r w:rsidRPr="005926C5">
        <w:rPr>
          <w:rFonts w:ascii="Arial" w:hAnsi="Arial" w:cs="Arial"/>
        </w:rPr>
        <w:t>Subjek penelitian ini adalah siswa kelas V berjumlah 28 orang di SD Negeri 030413 Salak Tahun Ajaran 2015/2016.</w:t>
      </w:r>
      <w:proofErr w:type="gramEnd"/>
      <w:r w:rsidRPr="005926C5">
        <w:rPr>
          <w:rFonts w:ascii="Arial" w:hAnsi="Arial" w:cs="Arial"/>
        </w:rPr>
        <w:t xml:space="preserve"> </w:t>
      </w:r>
      <w:proofErr w:type="gramStart"/>
      <w:r w:rsidRPr="005926C5">
        <w:rPr>
          <w:rFonts w:ascii="Arial" w:hAnsi="Arial" w:cs="Arial"/>
        </w:rPr>
        <w:t>Motivasi belajar siswa mengalami peningkatan setelah menggunakan penerapan strategi inkuiri.</w:t>
      </w:r>
      <w:proofErr w:type="gramEnd"/>
      <w:r w:rsidRPr="005926C5">
        <w:rPr>
          <w:rFonts w:ascii="Arial" w:hAnsi="Arial" w:cs="Arial"/>
        </w:rPr>
        <w:t xml:space="preserve"> tingkat perubahan motivasi belajar siswa dapat dijelaskan bahwa pada awal tindakan diketahui dari 28 orang siswa terdapat 22 orang (77</w:t>
      </w:r>
      <w:r w:rsidR="00BC2B7B">
        <w:rPr>
          <w:rFonts w:ascii="Arial" w:hAnsi="Arial" w:cs="Arial"/>
        </w:rPr>
        <w:t xml:space="preserve">,54%) yang tidak </w:t>
      </w:r>
      <w:r w:rsidR="00E25715">
        <w:rPr>
          <w:rFonts w:ascii="Arial" w:hAnsi="Arial" w:cs="Arial"/>
        </w:rPr>
        <w:t>lulus, sebanyak 6 orang siswa (</w:t>
      </w:r>
      <w:r w:rsidR="00BC2B7B">
        <w:rPr>
          <w:rFonts w:ascii="Arial" w:hAnsi="Arial" w:cs="Arial"/>
        </w:rPr>
        <w:t>21,</w:t>
      </w:r>
      <w:r w:rsidRPr="005926C5">
        <w:rPr>
          <w:rFonts w:ascii="Arial" w:hAnsi="Arial" w:cs="Arial"/>
        </w:rPr>
        <w:t xml:space="preserve">42%) yang tuntas . pada siklus I terdapat 19 orang siswa (67,85%) dengan tingkat keberhasilan cukup dan siswa yang tidak tuntas atau belum mencapai </w:t>
      </w:r>
      <w:r w:rsidR="00E25715">
        <w:rPr>
          <w:rFonts w:ascii="Arial" w:hAnsi="Arial" w:cs="Arial"/>
        </w:rPr>
        <w:t>nilai 60 sejumlah 9 orang (32,</w:t>
      </w:r>
      <w:r w:rsidRPr="005926C5">
        <w:rPr>
          <w:rFonts w:ascii="Arial" w:hAnsi="Arial" w:cs="Arial"/>
        </w:rPr>
        <w:t>24%). Dan pada siklus ke II terdapat 26 siswa (92,85%) dengan keberhasian sangat baik dan siswa yang tidak tuntas atau yang belum mencapai nilai 6</w:t>
      </w:r>
      <w:r w:rsidR="00ED3061">
        <w:rPr>
          <w:rFonts w:ascii="Arial" w:hAnsi="Arial" w:cs="Arial"/>
        </w:rPr>
        <w:t>0 sejumlah 2 orang atau (7,14%)</w:t>
      </w:r>
      <w:r w:rsidRPr="005926C5">
        <w:rPr>
          <w:rFonts w:ascii="Arial" w:hAnsi="Arial" w:cs="Arial"/>
        </w:rPr>
        <w:t xml:space="preserve">. </w:t>
      </w:r>
      <w:r w:rsidR="00ED3061">
        <w:rPr>
          <w:rFonts w:ascii="Arial" w:hAnsi="Arial" w:cs="Arial"/>
        </w:rPr>
        <w:t xml:space="preserve">Kesimpulan dari </w:t>
      </w:r>
      <w:r w:rsidR="00ED3061">
        <w:rPr>
          <w:rFonts w:ascii="Arial" w:hAnsi="Arial" w:cs="Arial"/>
        </w:rPr>
        <w:lastRenderedPageBreak/>
        <w:t>penelitian ini</w:t>
      </w:r>
      <w:r w:rsidR="004D6B73">
        <w:rPr>
          <w:rFonts w:ascii="Arial" w:hAnsi="Arial" w:cs="Arial"/>
        </w:rPr>
        <w:t xml:space="preserve"> bahwa dengan penerapan model</w:t>
      </w:r>
      <w:r w:rsidRPr="005926C5">
        <w:rPr>
          <w:rFonts w:ascii="Arial" w:hAnsi="Arial" w:cs="Arial"/>
        </w:rPr>
        <w:t xml:space="preserve"> inkuiri terbimbing dapat meningk</w:t>
      </w:r>
      <w:r w:rsidR="004D6B73">
        <w:rPr>
          <w:rFonts w:ascii="Arial" w:hAnsi="Arial" w:cs="Arial"/>
        </w:rPr>
        <w:t xml:space="preserve">atkan hasil belajar siswa </w:t>
      </w:r>
      <w:r w:rsidRPr="005926C5">
        <w:rPr>
          <w:rFonts w:ascii="Arial" w:hAnsi="Arial" w:cs="Arial"/>
        </w:rPr>
        <w:t>SD Negeri 030413 Salak Tahun Ajaran 2015/2016</w:t>
      </w:r>
    </w:p>
    <w:p w:rsidR="005926C5" w:rsidRPr="005926C5" w:rsidRDefault="005926C5" w:rsidP="0038256C">
      <w:pPr>
        <w:pStyle w:val="Default"/>
        <w:spacing w:line="480" w:lineRule="auto"/>
        <w:ind w:firstLine="709"/>
        <w:jc w:val="both"/>
        <w:rPr>
          <w:rFonts w:ascii="Arial" w:hAnsi="Arial" w:cs="Arial"/>
          <w:iCs/>
        </w:rPr>
      </w:pPr>
      <w:proofErr w:type="gramStart"/>
      <w:r w:rsidRPr="005926C5">
        <w:rPr>
          <w:rFonts w:ascii="Arial" w:hAnsi="Arial" w:cs="Arial"/>
        </w:rPr>
        <w:t xml:space="preserve">Hasil Penelitian Relevan selanjutnya penelitian yang dilakukan oleh </w:t>
      </w:r>
      <w:r w:rsidRPr="005926C5">
        <w:rPr>
          <w:rFonts w:ascii="Arial" w:hAnsi="Arial" w:cs="Arial"/>
          <w:bCs/>
        </w:rPr>
        <w:t>Romintan Pasaribu Program Studi Pendidikan Guru Sekolah Dasar Fakultas Keguruan Dan Ilmu Pendidikan Universitas Bengkulu.</w:t>
      </w:r>
      <w:proofErr w:type="gramEnd"/>
      <w:r w:rsidRPr="005926C5">
        <w:rPr>
          <w:rFonts w:ascii="Arial" w:hAnsi="Arial" w:cs="Arial"/>
          <w:bCs/>
        </w:rPr>
        <w:t xml:space="preserve"> </w:t>
      </w:r>
      <w:proofErr w:type="gramStart"/>
      <w:r w:rsidRPr="005926C5">
        <w:rPr>
          <w:rFonts w:ascii="Arial" w:hAnsi="Arial" w:cs="Arial"/>
          <w:bCs/>
        </w:rPr>
        <w:t>Dengan judul penelitian “Upaya Meningkatkan Aktivitas Pembelajaran dan Hasil Belajar Matematika Melalui Model Inkuiri Terbimbing Pada Siswa Kelas V SD Negeri 01 Curup Kabupaten Rejang Lebong</w:t>
      </w:r>
      <w:r w:rsidRPr="005926C5">
        <w:rPr>
          <w:rFonts w:ascii="Arial" w:hAnsi="Arial" w:cs="Arial"/>
          <w:iCs/>
        </w:rPr>
        <w:t>”.</w:t>
      </w:r>
      <w:proofErr w:type="gramEnd"/>
    </w:p>
    <w:p w:rsidR="005926C5" w:rsidRPr="005926C5" w:rsidRDefault="005926C5" w:rsidP="005926C5">
      <w:pPr>
        <w:autoSpaceDE w:val="0"/>
        <w:autoSpaceDN w:val="0"/>
        <w:adjustRightInd w:val="0"/>
        <w:spacing w:line="480" w:lineRule="auto"/>
        <w:ind w:firstLine="709"/>
        <w:jc w:val="both"/>
        <w:rPr>
          <w:rFonts w:ascii="Arial" w:hAnsi="Arial" w:cs="Arial"/>
          <w:sz w:val="24"/>
          <w:szCs w:val="24"/>
        </w:rPr>
      </w:pPr>
      <w:r w:rsidRPr="005926C5">
        <w:rPr>
          <w:rFonts w:ascii="Arial" w:hAnsi="Arial" w:cs="Arial"/>
          <w:sz w:val="24"/>
          <w:szCs w:val="24"/>
        </w:rPr>
        <w:t xml:space="preserve">Penelitian ini bertujuan untuk meningkatkan aktivitas pembelajaran dan hasil belajar matematika siswa kelas V SDN 01 Curup dengan menerapkan model inkuiri terbimbing. Penelitian tindakan kelas dilaksanakan dalam dua siklus, tiap siklus terdiri dari 4 tahap yaitu: 1) perencanaan, 2) Pelaksanaan, 3) Pengamatan, dan 4) refleksi. </w:t>
      </w:r>
      <w:proofErr w:type="gramStart"/>
      <w:r w:rsidRPr="005926C5">
        <w:rPr>
          <w:rFonts w:ascii="Arial" w:hAnsi="Arial" w:cs="Arial"/>
          <w:sz w:val="24"/>
          <w:szCs w:val="24"/>
        </w:rPr>
        <w:t>Subyek penelitian ini adalah guru dan siswa kelas V SDN 01 Curup.</w:t>
      </w:r>
      <w:proofErr w:type="gramEnd"/>
      <w:r w:rsidRPr="005926C5">
        <w:rPr>
          <w:rFonts w:ascii="Arial" w:hAnsi="Arial" w:cs="Arial"/>
          <w:sz w:val="24"/>
          <w:szCs w:val="24"/>
        </w:rPr>
        <w:t xml:space="preserve"> </w:t>
      </w:r>
      <w:proofErr w:type="gramStart"/>
      <w:r w:rsidRPr="005926C5">
        <w:rPr>
          <w:rFonts w:ascii="Arial" w:hAnsi="Arial" w:cs="Arial"/>
          <w:sz w:val="24"/>
          <w:szCs w:val="24"/>
        </w:rPr>
        <w:t>Instrumen penelitian terdiri dari lembar observasi guru dan siswa serta lembar tes.</w:t>
      </w:r>
      <w:proofErr w:type="gramEnd"/>
      <w:r w:rsidRPr="005926C5">
        <w:rPr>
          <w:rFonts w:ascii="Arial" w:hAnsi="Arial" w:cs="Arial"/>
          <w:sz w:val="24"/>
          <w:szCs w:val="24"/>
        </w:rPr>
        <w:t xml:space="preserve"> </w:t>
      </w:r>
      <w:proofErr w:type="gramStart"/>
      <w:r w:rsidRPr="005926C5">
        <w:rPr>
          <w:rFonts w:ascii="Arial" w:hAnsi="Arial" w:cs="Arial"/>
          <w:sz w:val="24"/>
          <w:szCs w:val="24"/>
        </w:rPr>
        <w:t>Data observasi dianalisis menggunakan rumus rata-rata skor, skor tertinggi, skor terendah, selisih skor dan kisaran nilai.</w:t>
      </w:r>
      <w:proofErr w:type="gramEnd"/>
      <w:r w:rsidRPr="005926C5">
        <w:rPr>
          <w:rFonts w:ascii="Arial" w:hAnsi="Arial" w:cs="Arial"/>
          <w:sz w:val="24"/>
          <w:szCs w:val="24"/>
        </w:rPr>
        <w:t xml:space="preserve"> </w:t>
      </w:r>
      <w:proofErr w:type="gramStart"/>
      <w:r w:rsidRPr="005926C5">
        <w:rPr>
          <w:rFonts w:ascii="Arial" w:hAnsi="Arial" w:cs="Arial"/>
          <w:sz w:val="24"/>
          <w:szCs w:val="24"/>
        </w:rPr>
        <w:t>Data tes dianalisis menggunakan rata-rata kelas dan ketuntasan belajar klasikal.</w:t>
      </w:r>
      <w:proofErr w:type="gramEnd"/>
      <w:r w:rsidRPr="005926C5">
        <w:rPr>
          <w:rFonts w:ascii="Arial" w:hAnsi="Arial" w:cs="Arial"/>
          <w:sz w:val="24"/>
          <w:szCs w:val="24"/>
        </w:rPr>
        <w:t xml:space="preserve"> Hasil analisis data aktivitas guru siklus I diperoleh skor 25</w:t>
      </w:r>
      <w:proofErr w:type="gramStart"/>
      <w:r w:rsidRPr="005926C5">
        <w:rPr>
          <w:rFonts w:ascii="Arial" w:hAnsi="Arial" w:cs="Arial"/>
          <w:sz w:val="24"/>
          <w:szCs w:val="24"/>
        </w:rPr>
        <w:t>,5</w:t>
      </w:r>
      <w:proofErr w:type="gramEnd"/>
      <w:r w:rsidRPr="005926C5">
        <w:rPr>
          <w:rFonts w:ascii="Arial" w:hAnsi="Arial" w:cs="Arial"/>
          <w:sz w:val="24"/>
          <w:szCs w:val="24"/>
        </w:rPr>
        <w:t xml:space="preserve"> pada kategori cukup dan meningkat pada siklus II menjadi 33,5 pada kategori baik. </w:t>
      </w:r>
      <w:proofErr w:type="gramStart"/>
      <w:r w:rsidRPr="005926C5">
        <w:rPr>
          <w:rFonts w:ascii="Arial" w:hAnsi="Arial" w:cs="Arial"/>
          <w:sz w:val="24"/>
          <w:szCs w:val="24"/>
        </w:rPr>
        <w:t>Aktivitas siswa siklus I diperoleh skor 22 pada kategori cukup dan meningkat pada siklus II menjadi 32 pada kategori baik.</w:t>
      </w:r>
      <w:proofErr w:type="gramEnd"/>
      <w:r w:rsidRPr="005926C5">
        <w:rPr>
          <w:rFonts w:ascii="Arial" w:hAnsi="Arial" w:cs="Arial"/>
          <w:sz w:val="24"/>
          <w:szCs w:val="24"/>
        </w:rPr>
        <w:t xml:space="preserve"> Hasil tes belajar </w:t>
      </w:r>
      <w:r w:rsidRPr="005926C5">
        <w:rPr>
          <w:rFonts w:ascii="Arial" w:hAnsi="Arial" w:cs="Arial"/>
          <w:sz w:val="24"/>
          <w:szCs w:val="24"/>
        </w:rPr>
        <w:lastRenderedPageBreak/>
        <w:t>pada siklus I diperoleh rata-rata 70 dengan ketuntasan klasikal 65</w:t>
      </w:r>
      <w:proofErr w:type="gramStart"/>
      <w:r w:rsidRPr="005926C5">
        <w:rPr>
          <w:rFonts w:ascii="Arial" w:hAnsi="Arial" w:cs="Arial"/>
          <w:sz w:val="24"/>
          <w:szCs w:val="24"/>
        </w:rPr>
        <w:t>,7</w:t>
      </w:r>
      <w:proofErr w:type="gramEnd"/>
      <w:r w:rsidRPr="005926C5">
        <w:rPr>
          <w:rFonts w:ascii="Arial" w:hAnsi="Arial" w:cs="Arial"/>
          <w:sz w:val="24"/>
          <w:szCs w:val="24"/>
        </w:rPr>
        <w:t xml:space="preserve">%, meningkat pada siklus II menjadi 76,9 dengan ketuntasan klasikal 88,6%. </w:t>
      </w:r>
      <w:proofErr w:type="gramStart"/>
      <w:r w:rsidRPr="005926C5">
        <w:rPr>
          <w:rFonts w:ascii="Arial" w:hAnsi="Arial" w:cs="Arial"/>
          <w:sz w:val="24"/>
          <w:szCs w:val="24"/>
        </w:rPr>
        <w:t>Kesimpulan dari penelitian ini penerapan model inkuiri terbimbing dapat meningkatkan aktivitas belajar dan hasil belajar matematika siswa kelas V SD Negeri 01 Curup, kabupaten Rejang Lebong.</w:t>
      </w:r>
      <w:proofErr w:type="gramEnd"/>
    </w:p>
    <w:sectPr w:rsidR="005926C5" w:rsidRPr="005926C5" w:rsidSect="00EF7C14">
      <w:headerReference w:type="default" r:id="rId26"/>
      <w:footerReference w:type="first" r:id="rId27"/>
      <w:pgSz w:w="11907" w:h="16839" w:code="9"/>
      <w:pgMar w:top="2268" w:right="1701" w:bottom="1701" w:left="2268" w:header="720" w:footer="720" w:gutter="0"/>
      <w:pgNumType w:start="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E0" w:rsidRDefault="00FE08E0" w:rsidP="00C93B23">
      <w:pPr>
        <w:spacing w:after="0" w:line="240" w:lineRule="auto"/>
      </w:pPr>
      <w:r>
        <w:separator/>
      </w:r>
    </w:p>
  </w:endnote>
  <w:endnote w:type="continuationSeparator" w:id="0">
    <w:p w:rsidR="00FE08E0" w:rsidRDefault="00FE08E0" w:rsidP="00C9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585609"/>
      <w:docPartObj>
        <w:docPartGallery w:val="Page Numbers (Bottom of Page)"/>
        <w:docPartUnique/>
      </w:docPartObj>
    </w:sdtPr>
    <w:sdtEndPr>
      <w:rPr>
        <w:noProof/>
      </w:rPr>
    </w:sdtEndPr>
    <w:sdtContent>
      <w:p w:rsidR="003B7B7B" w:rsidRDefault="003B7B7B">
        <w:pPr>
          <w:pStyle w:val="Footer"/>
          <w:jc w:val="center"/>
        </w:pPr>
        <w:r>
          <w:fldChar w:fldCharType="begin"/>
        </w:r>
        <w:r>
          <w:instrText xml:space="preserve"> PAGE   \* MERGEFORMAT </w:instrText>
        </w:r>
        <w:r>
          <w:fldChar w:fldCharType="separate"/>
        </w:r>
        <w:r w:rsidR="00CE3C0A">
          <w:rPr>
            <w:noProof/>
          </w:rPr>
          <w:t>89</w:t>
        </w:r>
        <w:r>
          <w:rPr>
            <w:noProof/>
          </w:rPr>
          <w:fldChar w:fldCharType="end"/>
        </w:r>
      </w:p>
    </w:sdtContent>
  </w:sdt>
  <w:p w:rsidR="003B7B7B" w:rsidRDefault="003B7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E0" w:rsidRDefault="00FE08E0" w:rsidP="00C93B23">
      <w:pPr>
        <w:spacing w:after="0" w:line="240" w:lineRule="auto"/>
      </w:pPr>
      <w:r>
        <w:separator/>
      </w:r>
    </w:p>
  </w:footnote>
  <w:footnote w:type="continuationSeparator" w:id="0">
    <w:p w:rsidR="00FE08E0" w:rsidRDefault="00FE08E0" w:rsidP="00C93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434786"/>
      <w:docPartObj>
        <w:docPartGallery w:val="Page Numbers (Top of Page)"/>
        <w:docPartUnique/>
      </w:docPartObj>
    </w:sdtPr>
    <w:sdtEndPr>
      <w:rPr>
        <w:noProof/>
      </w:rPr>
    </w:sdtEndPr>
    <w:sdtContent>
      <w:p w:rsidR="003B7B7B" w:rsidRDefault="003B7B7B">
        <w:pPr>
          <w:pStyle w:val="Header"/>
          <w:jc w:val="right"/>
        </w:pPr>
        <w:r>
          <w:fldChar w:fldCharType="begin"/>
        </w:r>
        <w:r>
          <w:instrText xml:space="preserve"> PAGE   \* MERGEFORMAT </w:instrText>
        </w:r>
        <w:r>
          <w:fldChar w:fldCharType="separate"/>
        </w:r>
        <w:r w:rsidR="00CE3C0A">
          <w:rPr>
            <w:noProof/>
          </w:rPr>
          <w:t>99</w:t>
        </w:r>
        <w:r>
          <w:rPr>
            <w:noProof/>
          </w:rPr>
          <w:fldChar w:fldCharType="end"/>
        </w:r>
      </w:p>
    </w:sdtContent>
  </w:sdt>
  <w:p w:rsidR="003B7B7B" w:rsidRDefault="003B7B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1737"/>
    <w:multiLevelType w:val="hybridMultilevel"/>
    <w:tmpl w:val="72CEE9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CA06DD"/>
    <w:multiLevelType w:val="hybridMultilevel"/>
    <w:tmpl w:val="34889C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B03241"/>
    <w:multiLevelType w:val="hybridMultilevel"/>
    <w:tmpl w:val="FAF88CB0"/>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EA840C7"/>
    <w:multiLevelType w:val="hybridMultilevel"/>
    <w:tmpl w:val="61462584"/>
    <w:lvl w:ilvl="0" w:tplc="3EAE10E2">
      <w:start w:val="1"/>
      <w:numFmt w:val="bullet"/>
      <w:lvlText w:val="-"/>
      <w:lvlJc w:val="left"/>
      <w:pPr>
        <w:ind w:left="1779" w:hanging="360"/>
      </w:pPr>
      <w:rPr>
        <w:rFonts w:ascii="Arial" w:eastAsiaTheme="minorHAnsi" w:hAnsi="Arial" w:cs="Arial" w:hint="default"/>
      </w:rPr>
    </w:lvl>
    <w:lvl w:ilvl="1" w:tplc="04090003" w:tentative="1">
      <w:start w:val="1"/>
      <w:numFmt w:val="bullet"/>
      <w:lvlText w:val="o"/>
      <w:lvlJc w:val="left"/>
      <w:pPr>
        <w:ind w:left="5225" w:hanging="360"/>
      </w:pPr>
      <w:rPr>
        <w:rFonts w:ascii="Courier New" w:hAnsi="Courier New" w:cs="Courier New" w:hint="default"/>
      </w:rPr>
    </w:lvl>
    <w:lvl w:ilvl="2" w:tplc="04090005" w:tentative="1">
      <w:start w:val="1"/>
      <w:numFmt w:val="bullet"/>
      <w:lvlText w:val=""/>
      <w:lvlJc w:val="left"/>
      <w:pPr>
        <w:ind w:left="5945" w:hanging="360"/>
      </w:pPr>
      <w:rPr>
        <w:rFonts w:ascii="Wingdings" w:hAnsi="Wingdings" w:hint="default"/>
      </w:rPr>
    </w:lvl>
    <w:lvl w:ilvl="3" w:tplc="04090001" w:tentative="1">
      <w:start w:val="1"/>
      <w:numFmt w:val="bullet"/>
      <w:lvlText w:val=""/>
      <w:lvlJc w:val="left"/>
      <w:pPr>
        <w:ind w:left="6665" w:hanging="360"/>
      </w:pPr>
      <w:rPr>
        <w:rFonts w:ascii="Symbol" w:hAnsi="Symbol" w:hint="default"/>
      </w:rPr>
    </w:lvl>
    <w:lvl w:ilvl="4" w:tplc="04090003" w:tentative="1">
      <w:start w:val="1"/>
      <w:numFmt w:val="bullet"/>
      <w:lvlText w:val="o"/>
      <w:lvlJc w:val="left"/>
      <w:pPr>
        <w:ind w:left="7385" w:hanging="360"/>
      </w:pPr>
      <w:rPr>
        <w:rFonts w:ascii="Courier New" w:hAnsi="Courier New" w:cs="Courier New" w:hint="default"/>
      </w:rPr>
    </w:lvl>
    <w:lvl w:ilvl="5" w:tplc="04090005" w:tentative="1">
      <w:start w:val="1"/>
      <w:numFmt w:val="bullet"/>
      <w:lvlText w:val=""/>
      <w:lvlJc w:val="left"/>
      <w:pPr>
        <w:ind w:left="8105" w:hanging="360"/>
      </w:pPr>
      <w:rPr>
        <w:rFonts w:ascii="Wingdings" w:hAnsi="Wingdings" w:hint="default"/>
      </w:rPr>
    </w:lvl>
    <w:lvl w:ilvl="6" w:tplc="04090001" w:tentative="1">
      <w:start w:val="1"/>
      <w:numFmt w:val="bullet"/>
      <w:lvlText w:val=""/>
      <w:lvlJc w:val="left"/>
      <w:pPr>
        <w:ind w:left="8825" w:hanging="360"/>
      </w:pPr>
      <w:rPr>
        <w:rFonts w:ascii="Symbol" w:hAnsi="Symbol" w:hint="default"/>
      </w:rPr>
    </w:lvl>
    <w:lvl w:ilvl="7" w:tplc="04090003" w:tentative="1">
      <w:start w:val="1"/>
      <w:numFmt w:val="bullet"/>
      <w:lvlText w:val="o"/>
      <w:lvlJc w:val="left"/>
      <w:pPr>
        <w:ind w:left="9545" w:hanging="360"/>
      </w:pPr>
      <w:rPr>
        <w:rFonts w:ascii="Courier New" w:hAnsi="Courier New" w:cs="Courier New" w:hint="default"/>
      </w:rPr>
    </w:lvl>
    <w:lvl w:ilvl="8" w:tplc="04090005" w:tentative="1">
      <w:start w:val="1"/>
      <w:numFmt w:val="bullet"/>
      <w:lvlText w:val=""/>
      <w:lvlJc w:val="left"/>
      <w:pPr>
        <w:ind w:left="10265" w:hanging="360"/>
      </w:pPr>
      <w:rPr>
        <w:rFonts w:ascii="Wingdings" w:hAnsi="Wingdings" w:hint="default"/>
      </w:rPr>
    </w:lvl>
  </w:abstractNum>
  <w:abstractNum w:abstractNumId="4">
    <w:nsid w:val="28ED597A"/>
    <w:multiLevelType w:val="hybridMultilevel"/>
    <w:tmpl w:val="8AF2D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B76FC3"/>
    <w:multiLevelType w:val="hybridMultilevel"/>
    <w:tmpl w:val="25A81B1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43516FD"/>
    <w:multiLevelType w:val="hybridMultilevel"/>
    <w:tmpl w:val="119E5C24"/>
    <w:lvl w:ilvl="0" w:tplc="441A0B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990E72"/>
    <w:multiLevelType w:val="hybridMultilevel"/>
    <w:tmpl w:val="2C4E0900"/>
    <w:lvl w:ilvl="0" w:tplc="0EFE95E6">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BAB3E94"/>
    <w:multiLevelType w:val="hybridMultilevel"/>
    <w:tmpl w:val="B26A2E5A"/>
    <w:lvl w:ilvl="0" w:tplc="6F96681E">
      <w:start w:val="3"/>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BFC69F8"/>
    <w:multiLevelType w:val="hybridMultilevel"/>
    <w:tmpl w:val="664CF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4412E78"/>
    <w:multiLevelType w:val="hybridMultilevel"/>
    <w:tmpl w:val="91CE10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6712B4C"/>
    <w:multiLevelType w:val="hybridMultilevel"/>
    <w:tmpl w:val="FC0E5F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9C1765"/>
    <w:multiLevelType w:val="hybridMultilevel"/>
    <w:tmpl w:val="CF2A31EC"/>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D6677D7"/>
    <w:multiLevelType w:val="hybridMultilevel"/>
    <w:tmpl w:val="701AED44"/>
    <w:lvl w:ilvl="0" w:tplc="DDEE94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8934477"/>
    <w:multiLevelType w:val="hybridMultilevel"/>
    <w:tmpl w:val="A2BA39EE"/>
    <w:lvl w:ilvl="0" w:tplc="04090011">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5D3F093E"/>
    <w:multiLevelType w:val="hybridMultilevel"/>
    <w:tmpl w:val="0FA6B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283C00"/>
    <w:multiLevelType w:val="hybridMultilevel"/>
    <w:tmpl w:val="E530E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716A8E"/>
    <w:multiLevelType w:val="hybridMultilevel"/>
    <w:tmpl w:val="C29EA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EF3486"/>
    <w:multiLevelType w:val="hybridMultilevel"/>
    <w:tmpl w:val="9C503CC6"/>
    <w:lvl w:ilvl="0" w:tplc="E6E69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3A72C6"/>
    <w:multiLevelType w:val="hybridMultilevel"/>
    <w:tmpl w:val="5E1AA504"/>
    <w:lvl w:ilvl="0" w:tplc="EE9EA1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3C40875"/>
    <w:multiLevelType w:val="hybridMultilevel"/>
    <w:tmpl w:val="2A0C9A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772DEE"/>
    <w:multiLevelType w:val="hybridMultilevel"/>
    <w:tmpl w:val="AF0E574E"/>
    <w:lvl w:ilvl="0" w:tplc="E2300AE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1"/>
  </w:num>
  <w:num w:numId="3">
    <w:abstractNumId w:val="6"/>
  </w:num>
  <w:num w:numId="4">
    <w:abstractNumId w:val="0"/>
  </w:num>
  <w:num w:numId="5">
    <w:abstractNumId w:val="21"/>
  </w:num>
  <w:num w:numId="6">
    <w:abstractNumId w:val="5"/>
  </w:num>
  <w:num w:numId="7">
    <w:abstractNumId w:val="8"/>
  </w:num>
  <w:num w:numId="8">
    <w:abstractNumId w:val="14"/>
  </w:num>
  <w:num w:numId="9">
    <w:abstractNumId w:val="12"/>
  </w:num>
  <w:num w:numId="10">
    <w:abstractNumId w:val="1"/>
  </w:num>
  <w:num w:numId="11">
    <w:abstractNumId w:val="2"/>
  </w:num>
  <w:num w:numId="12">
    <w:abstractNumId w:val="7"/>
  </w:num>
  <w:num w:numId="13">
    <w:abstractNumId w:val="15"/>
  </w:num>
  <w:num w:numId="14">
    <w:abstractNumId w:val="9"/>
  </w:num>
  <w:num w:numId="15">
    <w:abstractNumId w:val="16"/>
  </w:num>
  <w:num w:numId="16">
    <w:abstractNumId w:val="4"/>
  </w:num>
  <w:num w:numId="17">
    <w:abstractNumId w:val="10"/>
  </w:num>
  <w:num w:numId="18">
    <w:abstractNumId w:val="20"/>
  </w:num>
  <w:num w:numId="19">
    <w:abstractNumId w:val="3"/>
  </w:num>
  <w:num w:numId="20">
    <w:abstractNumId w:val="18"/>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F6"/>
    <w:rsid w:val="00000B15"/>
    <w:rsid w:val="000015DC"/>
    <w:rsid w:val="00004482"/>
    <w:rsid w:val="00005367"/>
    <w:rsid w:val="00005C0E"/>
    <w:rsid w:val="00006E15"/>
    <w:rsid w:val="000104A0"/>
    <w:rsid w:val="00013381"/>
    <w:rsid w:val="00013E07"/>
    <w:rsid w:val="00015612"/>
    <w:rsid w:val="0001602B"/>
    <w:rsid w:val="00016B2B"/>
    <w:rsid w:val="00017A44"/>
    <w:rsid w:val="00021289"/>
    <w:rsid w:val="00021569"/>
    <w:rsid w:val="000234FF"/>
    <w:rsid w:val="00023820"/>
    <w:rsid w:val="00023D06"/>
    <w:rsid w:val="000252D9"/>
    <w:rsid w:val="0002550F"/>
    <w:rsid w:val="00026E37"/>
    <w:rsid w:val="0003001D"/>
    <w:rsid w:val="000318B7"/>
    <w:rsid w:val="00032469"/>
    <w:rsid w:val="00032BBD"/>
    <w:rsid w:val="00034410"/>
    <w:rsid w:val="00034909"/>
    <w:rsid w:val="000357EA"/>
    <w:rsid w:val="00035CC1"/>
    <w:rsid w:val="00036623"/>
    <w:rsid w:val="000405B8"/>
    <w:rsid w:val="00040AF7"/>
    <w:rsid w:val="00040D85"/>
    <w:rsid w:val="0004131E"/>
    <w:rsid w:val="0004167F"/>
    <w:rsid w:val="000418E3"/>
    <w:rsid w:val="00042AFB"/>
    <w:rsid w:val="00043A76"/>
    <w:rsid w:val="00045F9E"/>
    <w:rsid w:val="00047235"/>
    <w:rsid w:val="000473E4"/>
    <w:rsid w:val="000512BD"/>
    <w:rsid w:val="0005164B"/>
    <w:rsid w:val="000552DE"/>
    <w:rsid w:val="00056172"/>
    <w:rsid w:val="00056395"/>
    <w:rsid w:val="000618E4"/>
    <w:rsid w:val="00062CD7"/>
    <w:rsid w:val="000650FC"/>
    <w:rsid w:val="00065230"/>
    <w:rsid w:val="00066CD2"/>
    <w:rsid w:val="000673DD"/>
    <w:rsid w:val="00067F46"/>
    <w:rsid w:val="0007005C"/>
    <w:rsid w:val="00071521"/>
    <w:rsid w:val="00071859"/>
    <w:rsid w:val="00071887"/>
    <w:rsid w:val="000725BC"/>
    <w:rsid w:val="00073F93"/>
    <w:rsid w:val="00074367"/>
    <w:rsid w:val="000764AC"/>
    <w:rsid w:val="00077CA8"/>
    <w:rsid w:val="00080791"/>
    <w:rsid w:val="00081A0F"/>
    <w:rsid w:val="00083A2D"/>
    <w:rsid w:val="00083B9B"/>
    <w:rsid w:val="00084B88"/>
    <w:rsid w:val="00086781"/>
    <w:rsid w:val="000871FC"/>
    <w:rsid w:val="00087BDC"/>
    <w:rsid w:val="0009043F"/>
    <w:rsid w:val="00090799"/>
    <w:rsid w:val="00095135"/>
    <w:rsid w:val="000953EF"/>
    <w:rsid w:val="00095817"/>
    <w:rsid w:val="00097901"/>
    <w:rsid w:val="0009797B"/>
    <w:rsid w:val="000A0008"/>
    <w:rsid w:val="000A0D0D"/>
    <w:rsid w:val="000A16EA"/>
    <w:rsid w:val="000A2078"/>
    <w:rsid w:val="000A4253"/>
    <w:rsid w:val="000A6206"/>
    <w:rsid w:val="000A7C75"/>
    <w:rsid w:val="000B06F4"/>
    <w:rsid w:val="000B1BF2"/>
    <w:rsid w:val="000B2CCC"/>
    <w:rsid w:val="000B38EE"/>
    <w:rsid w:val="000B407B"/>
    <w:rsid w:val="000B4793"/>
    <w:rsid w:val="000B4E62"/>
    <w:rsid w:val="000B5192"/>
    <w:rsid w:val="000B5AD9"/>
    <w:rsid w:val="000B5D22"/>
    <w:rsid w:val="000C12E1"/>
    <w:rsid w:val="000C1690"/>
    <w:rsid w:val="000C2422"/>
    <w:rsid w:val="000C2DEB"/>
    <w:rsid w:val="000C3007"/>
    <w:rsid w:val="000C391B"/>
    <w:rsid w:val="000C4EED"/>
    <w:rsid w:val="000C572D"/>
    <w:rsid w:val="000D0218"/>
    <w:rsid w:val="000D20C5"/>
    <w:rsid w:val="000D21AF"/>
    <w:rsid w:val="000D4CBF"/>
    <w:rsid w:val="000D5424"/>
    <w:rsid w:val="000D5F44"/>
    <w:rsid w:val="000D69F5"/>
    <w:rsid w:val="000D7168"/>
    <w:rsid w:val="000D716A"/>
    <w:rsid w:val="000E129A"/>
    <w:rsid w:val="000E221A"/>
    <w:rsid w:val="000E35D2"/>
    <w:rsid w:val="000E4E75"/>
    <w:rsid w:val="000E6327"/>
    <w:rsid w:val="000E63D2"/>
    <w:rsid w:val="000F0A51"/>
    <w:rsid w:val="000F1365"/>
    <w:rsid w:val="000F1A71"/>
    <w:rsid w:val="000F1F0F"/>
    <w:rsid w:val="000F4F17"/>
    <w:rsid w:val="000F5670"/>
    <w:rsid w:val="00100016"/>
    <w:rsid w:val="0010081B"/>
    <w:rsid w:val="00101E29"/>
    <w:rsid w:val="00102FA3"/>
    <w:rsid w:val="00104618"/>
    <w:rsid w:val="00105BBA"/>
    <w:rsid w:val="001064E7"/>
    <w:rsid w:val="00110099"/>
    <w:rsid w:val="00112F5C"/>
    <w:rsid w:val="00113DF4"/>
    <w:rsid w:val="0011421F"/>
    <w:rsid w:val="0011480E"/>
    <w:rsid w:val="00116569"/>
    <w:rsid w:val="0011656F"/>
    <w:rsid w:val="00116BFA"/>
    <w:rsid w:val="0012087C"/>
    <w:rsid w:val="0012092B"/>
    <w:rsid w:val="00120F89"/>
    <w:rsid w:val="00124762"/>
    <w:rsid w:val="00125160"/>
    <w:rsid w:val="001255D5"/>
    <w:rsid w:val="00125EB1"/>
    <w:rsid w:val="0012749C"/>
    <w:rsid w:val="00127941"/>
    <w:rsid w:val="00127E02"/>
    <w:rsid w:val="00130181"/>
    <w:rsid w:val="00130422"/>
    <w:rsid w:val="001306D9"/>
    <w:rsid w:val="00130C1E"/>
    <w:rsid w:val="00133278"/>
    <w:rsid w:val="00135DAC"/>
    <w:rsid w:val="00136994"/>
    <w:rsid w:val="00137ECA"/>
    <w:rsid w:val="001403BC"/>
    <w:rsid w:val="001418C7"/>
    <w:rsid w:val="00143020"/>
    <w:rsid w:val="00143FBB"/>
    <w:rsid w:val="0014400A"/>
    <w:rsid w:val="001442F9"/>
    <w:rsid w:val="00145537"/>
    <w:rsid w:val="0014690B"/>
    <w:rsid w:val="0015204D"/>
    <w:rsid w:val="0015512D"/>
    <w:rsid w:val="001558D8"/>
    <w:rsid w:val="0015591F"/>
    <w:rsid w:val="00157613"/>
    <w:rsid w:val="0015773B"/>
    <w:rsid w:val="00157DB5"/>
    <w:rsid w:val="00160FAF"/>
    <w:rsid w:val="00162680"/>
    <w:rsid w:val="00163725"/>
    <w:rsid w:val="00163B6E"/>
    <w:rsid w:val="00163C2F"/>
    <w:rsid w:val="00167758"/>
    <w:rsid w:val="001679D7"/>
    <w:rsid w:val="0017039D"/>
    <w:rsid w:val="001722A5"/>
    <w:rsid w:val="00173C20"/>
    <w:rsid w:val="00175359"/>
    <w:rsid w:val="00177165"/>
    <w:rsid w:val="00177AD2"/>
    <w:rsid w:val="00180189"/>
    <w:rsid w:val="00180572"/>
    <w:rsid w:val="00180B45"/>
    <w:rsid w:val="00181349"/>
    <w:rsid w:val="00183987"/>
    <w:rsid w:val="0018673F"/>
    <w:rsid w:val="001870BD"/>
    <w:rsid w:val="00187F25"/>
    <w:rsid w:val="00190C84"/>
    <w:rsid w:val="00190E5A"/>
    <w:rsid w:val="001920B6"/>
    <w:rsid w:val="00193FDB"/>
    <w:rsid w:val="00194418"/>
    <w:rsid w:val="0019474F"/>
    <w:rsid w:val="0019486B"/>
    <w:rsid w:val="00196EC4"/>
    <w:rsid w:val="001975BD"/>
    <w:rsid w:val="00197CB8"/>
    <w:rsid w:val="001A0D36"/>
    <w:rsid w:val="001A114D"/>
    <w:rsid w:val="001A2094"/>
    <w:rsid w:val="001A2ECE"/>
    <w:rsid w:val="001A2F5B"/>
    <w:rsid w:val="001A3698"/>
    <w:rsid w:val="001A43CC"/>
    <w:rsid w:val="001A5E8C"/>
    <w:rsid w:val="001A5F51"/>
    <w:rsid w:val="001A696D"/>
    <w:rsid w:val="001A6CD8"/>
    <w:rsid w:val="001A72F1"/>
    <w:rsid w:val="001A7914"/>
    <w:rsid w:val="001B1E71"/>
    <w:rsid w:val="001B29C8"/>
    <w:rsid w:val="001B364D"/>
    <w:rsid w:val="001B3691"/>
    <w:rsid w:val="001B4B31"/>
    <w:rsid w:val="001B5D90"/>
    <w:rsid w:val="001B71DA"/>
    <w:rsid w:val="001B7F12"/>
    <w:rsid w:val="001C204B"/>
    <w:rsid w:val="001C295B"/>
    <w:rsid w:val="001C2A12"/>
    <w:rsid w:val="001C2D4A"/>
    <w:rsid w:val="001C7422"/>
    <w:rsid w:val="001D005A"/>
    <w:rsid w:val="001D06DE"/>
    <w:rsid w:val="001D2ED5"/>
    <w:rsid w:val="001D5A66"/>
    <w:rsid w:val="001D5AFB"/>
    <w:rsid w:val="001D6273"/>
    <w:rsid w:val="001D6B27"/>
    <w:rsid w:val="001D6B5D"/>
    <w:rsid w:val="001D707B"/>
    <w:rsid w:val="001D7ADD"/>
    <w:rsid w:val="001E0887"/>
    <w:rsid w:val="001E0B67"/>
    <w:rsid w:val="001E0B7B"/>
    <w:rsid w:val="001E1492"/>
    <w:rsid w:val="001E1B1C"/>
    <w:rsid w:val="001E2677"/>
    <w:rsid w:val="001E2BD5"/>
    <w:rsid w:val="001E30D7"/>
    <w:rsid w:val="001E3432"/>
    <w:rsid w:val="001E42E7"/>
    <w:rsid w:val="001E4C0E"/>
    <w:rsid w:val="001E5069"/>
    <w:rsid w:val="001E5A99"/>
    <w:rsid w:val="001E7D40"/>
    <w:rsid w:val="001F0415"/>
    <w:rsid w:val="001F0C64"/>
    <w:rsid w:val="001F1B1D"/>
    <w:rsid w:val="001F3BFD"/>
    <w:rsid w:val="001F4C82"/>
    <w:rsid w:val="001F536C"/>
    <w:rsid w:val="001F59E5"/>
    <w:rsid w:val="001F5AD8"/>
    <w:rsid w:val="001F5F77"/>
    <w:rsid w:val="001F7346"/>
    <w:rsid w:val="002011A8"/>
    <w:rsid w:val="002015BC"/>
    <w:rsid w:val="00201E4C"/>
    <w:rsid w:val="002030C0"/>
    <w:rsid w:val="00205DD7"/>
    <w:rsid w:val="00205F2C"/>
    <w:rsid w:val="00206E5E"/>
    <w:rsid w:val="00207553"/>
    <w:rsid w:val="00212526"/>
    <w:rsid w:val="00212953"/>
    <w:rsid w:val="002131C9"/>
    <w:rsid w:val="00213B3E"/>
    <w:rsid w:val="00214B3E"/>
    <w:rsid w:val="002154AA"/>
    <w:rsid w:val="00215ADE"/>
    <w:rsid w:val="00217554"/>
    <w:rsid w:val="00217FF9"/>
    <w:rsid w:val="00222F89"/>
    <w:rsid w:val="0022314A"/>
    <w:rsid w:val="0022466F"/>
    <w:rsid w:val="00224D97"/>
    <w:rsid w:val="00225A99"/>
    <w:rsid w:val="00225CED"/>
    <w:rsid w:val="00230831"/>
    <w:rsid w:val="00230CA8"/>
    <w:rsid w:val="00231187"/>
    <w:rsid w:val="00231807"/>
    <w:rsid w:val="00232581"/>
    <w:rsid w:val="00232C44"/>
    <w:rsid w:val="00233324"/>
    <w:rsid w:val="0023469C"/>
    <w:rsid w:val="002349F8"/>
    <w:rsid w:val="00235B83"/>
    <w:rsid w:val="002364C6"/>
    <w:rsid w:val="0023680F"/>
    <w:rsid w:val="002378D3"/>
    <w:rsid w:val="0024014F"/>
    <w:rsid w:val="0024026F"/>
    <w:rsid w:val="00240BB7"/>
    <w:rsid w:val="00240D3D"/>
    <w:rsid w:val="00242202"/>
    <w:rsid w:val="00242A1B"/>
    <w:rsid w:val="0024311B"/>
    <w:rsid w:val="0024313D"/>
    <w:rsid w:val="002500A6"/>
    <w:rsid w:val="0025029C"/>
    <w:rsid w:val="00250405"/>
    <w:rsid w:val="0025154C"/>
    <w:rsid w:val="0025643E"/>
    <w:rsid w:val="002567AF"/>
    <w:rsid w:val="0025763C"/>
    <w:rsid w:val="00257E07"/>
    <w:rsid w:val="002609DC"/>
    <w:rsid w:val="0026225F"/>
    <w:rsid w:val="00264888"/>
    <w:rsid w:val="00265659"/>
    <w:rsid w:val="00265DEE"/>
    <w:rsid w:val="002676E1"/>
    <w:rsid w:val="0026787E"/>
    <w:rsid w:val="00267A94"/>
    <w:rsid w:val="00270A3F"/>
    <w:rsid w:val="002714B5"/>
    <w:rsid w:val="0027160A"/>
    <w:rsid w:val="0027198B"/>
    <w:rsid w:val="0027261E"/>
    <w:rsid w:val="00272773"/>
    <w:rsid w:val="00273CB1"/>
    <w:rsid w:val="00274196"/>
    <w:rsid w:val="00274958"/>
    <w:rsid w:val="00274D4C"/>
    <w:rsid w:val="0027540C"/>
    <w:rsid w:val="00275BFF"/>
    <w:rsid w:val="002772F2"/>
    <w:rsid w:val="00280EA6"/>
    <w:rsid w:val="00281098"/>
    <w:rsid w:val="002818F5"/>
    <w:rsid w:val="00284389"/>
    <w:rsid w:val="0028447F"/>
    <w:rsid w:val="00284D35"/>
    <w:rsid w:val="00284D86"/>
    <w:rsid w:val="00285613"/>
    <w:rsid w:val="00285D48"/>
    <w:rsid w:val="00285F8A"/>
    <w:rsid w:val="00286704"/>
    <w:rsid w:val="00286F3D"/>
    <w:rsid w:val="00287E0D"/>
    <w:rsid w:val="002901DD"/>
    <w:rsid w:val="00291683"/>
    <w:rsid w:val="00291C30"/>
    <w:rsid w:val="00292337"/>
    <w:rsid w:val="00292619"/>
    <w:rsid w:val="00292D22"/>
    <w:rsid w:val="002933BA"/>
    <w:rsid w:val="00293EF4"/>
    <w:rsid w:val="002947C1"/>
    <w:rsid w:val="00294830"/>
    <w:rsid w:val="002A0E1C"/>
    <w:rsid w:val="002A16DF"/>
    <w:rsid w:val="002A47F8"/>
    <w:rsid w:val="002A4E47"/>
    <w:rsid w:val="002A5E2F"/>
    <w:rsid w:val="002A67E3"/>
    <w:rsid w:val="002A7944"/>
    <w:rsid w:val="002B0229"/>
    <w:rsid w:val="002B026B"/>
    <w:rsid w:val="002B089D"/>
    <w:rsid w:val="002B09E1"/>
    <w:rsid w:val="002B0A9A"/>
    <w:rsid w:val="002B1641"/>
    <w:rsid w:val="002B1BDB"/>
    <w:rsid w:val="002B3A5D"/>
    <w:rsid w:val="002B3F45"/>
    <w:rsid w:val="002B46F2"/>
    <w:rsid w:val="002B60A5"/>
    <w:rsid w:val="002B67DF"/>
    <w:rsid w:val="002C00D5"/>
    <w:rsid w:val="002C02DA"/>
    <w:rsid w:val="002C1081"/>
    <w:rsid w:val="002C2862"/>
    <w:rsid w:val="002C2964"/>
    <w:rsid w:val="002C5B28"/>
    <w:rsid w:val="002D1CD6"/>
    <w:rsid w:val="002D2146"/>
    <w:rsid w:val="002D2B84"/>
    <w:rsid w:val="002D65D1"/>
    <w:rsid w:val="002D6BC6"/>
    <w:rsid w:val="002E0859"/>
    <w:rsid w:val="002E0F0D"/>
    <w:rsid w:val="002E278D"/>
    <w:rsid w:val="002E42D8"/>
    <w:rsid w:val="002E4B8A"/>
    <w:rsid w:val="002E4E1C"/>
    <w:rsid w:val="002E4ECA"/>
    <w:rsid w:val="002E5074"/>
    <w:rsid w:val="002E5541"/>
    <w:rsid w:val="002E59F7"/>
    <w:rsid w:val="002E5FB7"/>
    <w:rsid w:val="002E73D4"/>
    <w:rsid w:val="002F107E"/>
    <w:rsid w:val="002F1311"/>
    <w:rsid w:val="002F1472"/>
    <w:rsid w:val="002F38E4"/>
    <w:rsid w:val="002F4D0E"/>
    <w:rsid w:val="002F6E48"/>
    <w:rsid w:val="00300EDD"/>
    <w:rsid w:val="0030245E"/>
    <w:rsid w:val="003026E3"/>
    <w:rsid w:val="00302F30"/>
    <w:rsid w:val="00305FF3"/>
    <w:rsid w:val="00307981"/>
    <w:rsid w:val="00307B81"/>
    <w:rsid w:val="00310778"/>
    <w:rsid w:val="00312C22"/>
    <w:rsid w:val="0031539C"/>
    <w:rsid w:val="00315DA3"/>
    <w:rsid w:val="00317317"/>
    <w:rsid w:val="00320859"/>
    <w:rsid w:val="00321095"/>
    <w:rsid w:val="0032292D"/>
    <w:rsid w:val="00323D93"/>
    <w:rsid w:val="00330B4C"/>
    <w:rsid w:val="0033122C"/>
    <w:rsid w:val="00331567"/>
    <w:rsid w:val="00332A8A"/>
    <w:rsid w:val="00332B2A"/>
    <w:rsid w:val="00332CD2"/>
    <w:rsid w:val="0033406D"/>
    <w:rsid w:val="0033430F"/>
    <w:rsid w:val="00335A7C"/>
    <w:rsid w:val="003403A6"/>
    <w:rsid w:val="003405B2"/>
    <w:rsid w:val="00342414"/>
    <w:rsid w:val="003426BB"/>
    <w:rsid w:val="00342EB7"/>
    <w:rsid w:val="00343F9B"/>
    <w:rsid w:val="00344A59"/>
    <w:rsid w:val="003468CB"/>
    <w:rsid w:val="0034779A"/>
    <w:rsid w:val="003523FB"/>
    <w:rsid w:val="0035257B"/>
    <w:rsid w:val="003549CE"/>
    <w:rsid w:val="00354A6D"/>
    <w:rsid w:val="0035556A"/>
    <w:rsid w:val="0035596E"/>
    <w:rsid w:val="0035737B"/>
    <w:rsid w:val="00357A88"/>
    <w:rsid w:val="00360264"/>
    <w:rsid w:val="00360D06"/>
    <w:rsid w:val="0036120C"/>
    <w:rsid w:val="00361333"/>
    <w:rsid w:val="0036276F"/>
    <w:rsid w:val="003628C8"/>
    <w:rsid w:val="00363147"/>
    <w:rsid w:val="00363C24"/>
    <w:rsid w:val="00365D61"/>
    <w:rsid w:val="00366E5C"/>
    <w:rsid w:val="00366F89"/>
    <w:rsid w:val="00371256"/>
    <w:rsid w:val="00373A6E"/>
    <w:rsid w:val="0037461E"/>
    <w:rsid w:val="00374C5C"/>
    <w:rsid w:val="00375524"/>
    <w:rsid w:val="00375B6A"/>
    <w:rsid w:val="00376AF6"/>
    <w:rsid w:val="00376F3A"/>
    <w:rsid w:val="0038046F"/>
    <w:rsid w:val="00380B8F"/>
    <w:rsid w:val="00380F60"/>
    <w:rsid w:val="00381F52"/>
    <w:rsid w:val="0038256C"/>
    <w:rsid w:val="0038293A"/>
    <w:rsid w:val="00383D03"/>
    <w:rsid w:val="00386764"/>
    <w:rsid w:val="00386DD4"/>
    <w:rsid w:val="0038700C"/>
    <w:rsid w:val="0039388B"/>
    <w:rsid w:val="00395EEC"/>
    <w:rsid w:val="003962C1"/>
    <w:rsid w:val="003A17D2"/>
    <w:rsid w:val="003A1DDC"/>
    <w:rsid w:val="003A2084"/>
    <w:rsid w:val="003A45CD"/>
    <w:rsid w:val="003A7DFF"/>
    <w:rsid w:val="003B1AA0"/>
    <w:rsid w:val="003B2430"/>
    <w:rsid w:val="003B3638"/>
    <w:rsid w:val="003B3CA5"/>
    <w:rsid w:val="003B4135"/>
    <w:rsid w:val="003B437F"/>
    <w:rsid w:val="003B47FD"/>
    <w:rsid w:val="003B5170"/>
    <w:rsid w:val="003B63C7"/>
    <w:rsid w:val="003B65F8"/>
    <w:rsid w:val="003B7B7B"/>
    <w:rsid w:val="003B7BA8"/>
    <w:rsid w:val="003C1C6C"/>
    <w:rsid w:val="003C31C7"/>
    <w:rsid w:val="003C3A44"/>
    <w:rsid w:val="003C6B79"/>
    <w:rsid w:val="003C6F0D"/>
    <w:rsid w:val="003D0950"/>
    <w:rsid w:val="003D1410"/>
    <w:rsid w:val="003D210B"/>
    <w:rsid w:val="003D3265"/>
    <w:rsid w:val="003D3AE0"/>
    <w:rsid w:val="003D4842"/>
    <w:rsid w:val="003D541A"/>
    <w:rsid w:val="003D74CE"/>
    <w:rsid w:val="003E2406"/>
    <w:rsid w:val="003E31CB"/>
    <w:rsid w:val="003E49B2"/>
    <w:rsid w:val="003E6823"/>
    <w:rsid w:val="003F125F"/>
    <w:rsid w:val="003F12E4"/>
    <w:rsid w:val="003F3FE9"/>
    <w:rsid w:val="003F7A2E"/>
    <w:rsid w:val="00400A82"/>
    <w:rsid w:val="00401993"/>
    <w:rsid w:val="00402DBB"/>
    <w:rsid w:val="00403DD3"/>
    <w:rsid w:val="00404578"/>
    <w:rsid w:val="00404E34"/>
    <w:rsid w:val="00405480"/>
    <w:rsid w:val="00405AD3"/>
    <w:rsid w:val="00405D1F"/>
    <w:rsid w:val="00406B6D"/>
    <w:rsid w:val="00406BA9"/>
    <w:rsid w:val="00413772"/>
    <w:rsid w:val="00413DA8"/>
    <w:rsid w:val="00414213"/>
    <w:rsid w:val="00415EFA"/>
    <w:rsid w:val="00416ABF"/>
    <w:rsid w:val="00417711"/>
    <w:rsid w:val="0042069F"/>
    <w:rsid w:val="00420C0E"/>
    <w:rsid w:val="004261F8"/>
    <w:rsid w:val="00426662"/>
    <w:rsid w:val="00426B3A"/>
    <w:rsid w:val="004322BB"/>
    <w:rsid w:val="004339FB"/>
    <w:rsid w:val="004369E6"/>
    <w:rsid w:val="00436A0F"/>
    <w:rsid w:val="004377E4"/>
    <w:rsid w:val="00437B2E"/>
    <w:rsid w:val="00441D62"/>
    <w:rsid w:val="00442AC0"/>
    <w:rsid w:val="00444422"/>
    <w:rsid w:val="0044496C"/>
    <w:rsid w:val="00446F22"/>
    <w:rsid w:val="00450042"/>
    <w:rsid w:val="00450621"/>
    <w:rsid w:val="004509E8"/>
    <w:rsid w:val="004517CC"/>
    <w:rsid w:val="004517E3"/>
    <w:rsid w:val="004519B5"/>
    <w:rsid w:val="00451C40"/>
    <w:rsid w:val="00455F98"/>
    <w:rsid w:val="00457711"/>
    <w:rsid w:val="00461642"/>
    <w:rsid w:val="00461DEB"/>
    <w:rsid w:val="0046445D"/>
    <w:rsid w:val="00464A4F"/>
    <w:rsid w:val="00465A4A"/>
    <w:rsid w:val="00465EB2"/>
    <w:rsid w:val="00466894"/>
    <w:rsid w:val="00466A65"/>
    <w:rsid w:val="0046734B"/>
    <w:rsid w:val="00470457"/>
    <w:rsid w:val="004705EB"/>
    <w:rsid w:val="00472197"/>
    <w:rsid w:val="00472569"/>
    <w:rsid w:val="00472A64"/>
    <w:rsid w:val="00473153"/>
    <w:rsid w:val="00473354"/>
    <w:rsid w:val="0047359F"/>
    <w:rsid w:val="00474780"/>
    <w:rsid w:val="00474BD2"/>
    <w:rsid w:val="00476E0A"/>
    <w:rsid w:val="00477B2B"/>
    <w:rsid w:val="00477ED9"/>
    <w:rsid w:val="00480088"/>
    <w:rsid w:val="00480160"/>
    <w:rsid w:val="0048146E"/>
    <w:rsid w:val="00482143"/>
    <w:rsid w:val="004823B9"/>
    <w:rsid w:val="004823C8"/>
    <w:rsid w:val="004829BD"/>
    <w:rsid w:val="0048308F"/>
    <w:rsid w:val="004874E3"/>
    <w:rsid w:val="00487621"/>
    <w:rsid w:val="00490325"/>
    <w:rsid w:val="00493AC6"/>
    <w:rsid w:val="00493C26"/>
    <w:rsid w:val="00494C9F"/>
    <w:rsid w:val="0049756D"/>
    <w:rsid w:val="004A1B14"/>
    <w:rsid w:val="004A2464"/>
    <w:rsid w:val="004A254B"/>
    <w:rsid w:val="004A356C"/>
    <w:rsid w:val="004A65A8"/>
    <w:rsid w:val="004A6635"/>
    <w:rsid w:val="004B013E"/>
    <w:rsid w:val="004B1F1E"/>
    <w:rsid w:val="004B2A5C"/>
    <w:rsid w:val="004B2A98"/>
    <w:rsid w:val="004B3170"/>
    <w:rsid w:val="004B386B"/>
    <w:rsid w:val="004B4880"/>
    <w:rsid w:val="004B4996"/>
    <w:rsid w:val="004B5350"/>
    <w:rsid w:val="004B5FD5"/>
    <w:rsid w:val="004B65C1"/>
    <w:rsid w:val="004B69AA"/>
    <w:rsid w:val="004B7956"/>
    <w:rsid w:val="004B7D34"/>
    <w:rsid w:val="004C203C"/>
    <w:rsid w:val="004C2642"/>
    <w:rsid w:val="004C52FE"/>
    <w:rsid w:val="004D1ED5"/>
    <w:rsid w:val="004D2211"/>
    <w:rsid w:val="004D30AC"/>
    <w:rsid w:val="004D35B1"/>
    <w:rsid w:val="004D41E5"/>
    <w:rsid w:val="004D68A7"/>
    <w:rsid w:val="004D6A8C"/>
    <w:rsid w:val="004D6B73"/>
    <w:rsid w:val="004E31F3"/>
    <w:rsid w:val="004E4317"/>
    <w:rsid w:val="004E5354"/>
    <w:rsid w:val="004E61A1"/>
    <w:rsid w:val="004E7943"/>
    <w:rsid w:val="004F05CB"/>
    <w:rsid w:val="004F12DE"/>
    <w:rsid w:val="004F298F"/>
    <w:rsid w:val="004F3C09"/>
    <w:rsid w:val="004F47C7"/>
    <w:rsid w:val="004F6BA9"/>
    <w:rsid w:val="004F74F0"/>
    <w:rsid w:val="00500A49"/>
    <w:rsid w:val="00501204"/>
    <w:rsid w:val="00501598"/>
    <w:rsid w:val="00501D03"/>
    <w:rsid w:val="00503382"/>
    <w:rsid w:val="00503477"/>
    <w:rsid w:val="00506B17"/>
    <w:rsid w:val="0050772A"/>
    <w:rsid w:val="00510575"/>
    <w:rsid w:val="00513E73"/>
    <w:rsid w:val="005142AD"/>
    <w:rsid w:val="005147A1"/>
    <w:rsid w:val="00521D15"/>
    <w:rsid w:val="00522082"/>
    <w:rsid w:val="0052247C"/>
    <w:rsid w:val="005238BF"/>
    <w:rsid w:val="00524184"/>
    <w:rsid w:val="00524570"/>
    <w:rsid w:val="00525BEF"/>
    <w:rsid w:val="00525C51"/>
    <w:rsid w:val="005277AE"/>
    <w:rsid w:val="005316E7"/>
    <w:rsid w:val="00531E37"/>
    <w:rsid w:val="00532331"/>
    <w:rsid w:val="00533607"/>
    <w:rsid w:val="0053595A"/>
    <w:rsid w:val="005365DF"/>
    <w:rsid w:val="00542ED4"/>
    <w:rsid w:val="00545C09"/>
    <w:rsid w:val="00547BFC"/>
    <w:rsid w:val="00550E66"/>
    <w:rsid w:val="005510F8"/>
    <w:rsid w:val="005534F4"/>
    <w:rsid w:val="00554664"/>
    <w:rsid w:val="00554977"/>
    <w:rsid w:val="00555826"/>
    <w:rsid w:val="00555B53"/>
    <w:rsid w:val="005574FD"/>
    <w:rsid w:val="005605E9"/>
    <w:rsid w:val="00561149"/>
    <w:rsid w:val="00561CD8"/>
    <w:rsid w:val="00563331"/>
    <w:rsid w:val="00564573"/>
    <w:rsid w:val="00564DA4"/>
    <w:rsid w:val="00564F76"/>
    <w:rsid w:val="00566846"/>
    <w:rsid w:val="00566F98"/>
    <w:rsid w:val="00567418"/>
    <w:rsid w:val="005714EE"/>
    <w:rsid w:val="005716D8"/>
    <w:rsid w:val="00571A5C"/>
    <w:rsid w:val="005727D5"/>
    <w:rsid w:val="00573863"/>
    <w:rsid w:val="00573CC3"/>
    <w:rsid w:val="0057465A"/>
    <w:rsid w:val="00575519"/>
    <w:rsid w:val="00575E1D"/>
    <w:rsid w:val="00576FE3"/>
    <w:rsid w:val="005773F8"/>
    <w:rsid w:val="00580942"/>
    <w:rsid w:val="005825CA"/>
    <w:rsid w:val="00582B93"/>
    <w:rsid w:val="00582BB3"/>
    <w:rsid w:val="00584B7A"/>
    <w:rsid w:val="00585630"/>
    <w:rsid w:val="0058568F"/>
    <w:rsid w:val="0059179A"/>
    <w:rsid w:val="0059191F"/>
    <w:rsid w:val="00591FBC"/>
    <w:rsid w:val="005926C5"/>
    <w:rsid w:val="00592EB5"/>
    <w:rsid w:val="00596BB3"/>
    <w:rsid w:val="00596BF6"/>
    <w:rsid w:val="005A0997"/>
    <w:rsid w:val="005A3AAD"/>
    <w:rsid w:val="005A5DF2"/>
    <w:rsid w:val="005A6927"/>
    <w:rsid w:val="005A741C"/>
    <w:rsid w:val="005B0A66"/>
    <w:rsid w:val="005B0AC5"/>
    <w:rsid w:val="005B0B36"/>
    <w:rsid w:val="005B14CB"/>
    <w:rsid w:val="005B1F88"/>
    <w:rsid w:val="005B2D5B"/>
    <w:rsid w:val="005B70A4"/>
    <w:rsid w:val="005C0423"/>
    <w:rsid w:val="005C2109"/>
    <w:rsid w:val="005C2B67"/>
    <w:rsid w:val="005C3B4C"/>
    <w:rsid w:val="005C6F0F"/>
    <w:rsid w:val="005C7C29"/>
    <w:rsid w:val="005D0463"/>
    <w:rsid w:val="005D11E3"/>
    <w:rsid w:val="005D16E3"/>
    <w:rsid w:val="005D5B35"/>
    <w:rsid w:val="005D6435"/>
    <w:rsid w:val="005D757F"/>
    <w:rsid w:val="005E0947"/>
    <w:rsid w:val="005E2B6F"/>
    <w:rsid w:val="005E3412"/>
    <w:rsid w:val="005E36D0"/>
    <w:rsid w:val="005E3FC9"/>
    <w:rsid w:val="005E4410"/>
    <w:rsid w:val="005E7046"/>
    <w:rsid w:val="005E77EB"/>
    <w:rsid w:val="005F036D"/>
    <w:rsid w:val="005F05F7"/>
    <w:rsid w:val="005F20DC"/>
    <w:rsid w:val="005F2CFF"/>
    <w:rsid w:val="005F3C0E"/>
    <w:rsid w:val="005F41FA"/>
    <w:rsid w:val="005F4502"/>
    <w:rsid w:val="005F489A"/>
    <w:rsid w:val="005F4B5D"/>
    <w:rsid w:val="005F5D91"/>
    <w:rsid w:val="005F613F"/>
    <w:rsid w:val="005F6C2D"/>
    <w:rsid w:val="005F7EF3"/>
    <w:rsid w:val="0060160E"/>
    <w:rsid w:val="00602C9D"/>
    <w:rsid w:val="00605BD7"/>
    <w:rsid w:val="0060683E"/>
    <w:rsid w:val="00606A9C"/>
    <w:rsid w:val="00606B0D"/>
    <w:rsid w:val="00606D26"/>
    <w:rsid w:val="00607492"/>
    <w:rsid w:val="00617833"/>
    <w:rsid w:val="00620D55"/>
    <w:rsid w:val="006223A5"/>
    <w:rsid w:val="00622865"/>
    <w:rsid w:val="00622FA3"/>
    <w:rsid w:val="00622FBB"/>
    <w:rsid w:val="006239FD"/>
    <w:rsid w:val="00623AC3"/>
    <w:rsid w:val="00624516"/>
    <w:rsid w:val="00626567"/>
    <w:rsid w:val="006305F9"/>
    <w:rsid w:val="0063180F"/>
    <w:rsid w:val="00631C77"/>
    <w:rsid w:val="00633053"/>
    <w:rsid w:val="006341C1"/>
    <w:rsid w:val="00634BC8"/>
    <w:rsid w:val="00635572"/>
    <w:rsid w:val="00635DDB"/>
    <w:rsid w:val="006370B6"/>
    <w:rsid w:val="00642D5A"/>
    <w:rsid w:val="0065104F"/>
    <w:rsid w:val="006539A9"/>
    <w:rsid w:val="00654297"/>
    <w:rsid w:val="0065444F"/>
    <w:rsid w:val="006560A2"/>
    <w:rsid w:val="006607EA"/>
    <w:rsid w:val="00660E7B"/>
    <w:rsid w:val="00661802"/>
    <w:rsid w:val="0066290B"/>
    <w:rsid w:val="00662B2B"/>
    <w:rsid w:val="00663858"/>
    <w:rsid w:val="00663A2D"/>
    <w:rsid w:val="00665386"/>
    <w:rsid w:val="00665AF6"/>
    <w:rsid w:val="0066758C"/>
    <w:rsid w:val="0066766D"/>
    <w:rsid w:val="00672A0A"/>
    <w:rsid w:val="00672F23"/>
    <w:rsid w:val="006760BE"/>
    <w:rsid w:val="00676C6E"/>
    <w:rsid w:val="006811A7"/>
    <w:rsid w:val="006816C9"/>
    <w:rsid w:val="0068279E"/>
    <w:rsid w:val="00683127"/>
    <w:rsid w:val="00683834"/>
    <w:rsid w:val="00683BCD"/>
    <w:rsid w:val="00684A62"/>
    <w:rsid w:val="006852F4"/>
    <w:rsid w:val="00685782"/>
    <w:rsid w:val="0068794E"/>
    <w:rsid w:val="0069029F"/>
    <w:rsid w:val="00691256"/>
    <w:rsid w:val="00693B1F"/>
    <w:rsid w:val="00694037"/>
    <w:rsid w:val="00695153"/>
    <w:rsid w:val="00695424"/>
    <w:rsid w:val="0069597F"/>
    <w:rsid w:val="00696913"/>
    <w:rsid w:val="0069742F"/>
    <w:rsid w:val="006A0633"/>
    <w:rsid w:val="006A0B54"/>
    <w:rsid w:val="006A27BA"/>
    <w:rsid w:val="006A3DBC"/>
    <w:rsid w:val="006A4CD1"/>
    <w:rsid w:val="006A536A"/>
    <w:rsid w:val="006B144D"/>
    <w:rsid w:val="006B3E23"/>
    <w:rsid w:val="006B3E64"/>
    <w:rsid w:val="006B469E"/>
    <w:rsid w:val="006B5CC2"/>
    <w:rsid w:val="006B64BD"/>
    <w:rsid w:val="006B7BF3"/>
    <w:rsid w:val="006B7C13"/>
    <w:rsid w:val="006C0A46"/>
    <w:rsid w:val="006C3189"/>
    <w:rsid w:val="006C4858"/>
    <w:rsid w:val="006C70C5"/>
    <w:rsid w:val="006D0059"/>
    <w:rsid w:val="006D15C6"/>
    <w:rsid w:val="006D16BB"/>
    <w:rsid w:val="006D1D76"/>
    <w:rsid w:val="006D2944"/>
    <w:rsid w:val="006D2B6D"/>
    <w:rsid w:val="006D4920"/>
    <w:rsid w:val="006D5491"/>
    <w:rsid w:val="006D5FE1"/>
    <w:rsid w:val="006D63FE"/>
    <w:rsid w:val="006D7AF5"/>
    <w:rsid w:val="006E09BD"/>
    <w:rsid w:val="006E1E7C"/>
    <w:rsid w:val="006E1F9E"/>
    <w:rsid w:val="006E2CB5"/>
    <w:rsid w:val="006E3011"/>
    <w:rsid w:val="006E3725"/>
    <w:rsid w:val="006E41E7"/>
    <w:rsid w:val="006E5D6F"/>
    <w:rsid w:val="006E7192"/>
    <w:rsid w:val="006E71CE"/>
    <w:rsid w:val="006F399D"/>
    <w:rsid w:val="006F72BE"/>
    <w:rsid w:val="00700521"/>
    <w:rsid w:val="007007D0"/>
    <w:rsid w:val="00701489"/>
    <w:rsid w:val="00701CCD"/>
    <w:rsid w:val="007023DE"/>
    <w:rsid w:val="00707A1B"/>
    <w:rsid w:val="007115EC"/>
    <w:rsid w:val="00711715"/>
    <w:rsid w:val="0071180F"/>
    <w:rsid w:val="00712523"/>
    <w:rsid w:val="00712C1B"/>
    <w:rsid w:val="00713A8A"/>
    <w:rsid w:val="00714B4F"/>
    <w:rsid w:val="007151B3"/>
    <w:rsid w:val="007175A4"/>
    <w:rsid w:val="00717647"/>
    <w:rsid w:val="00721141"/>
    <w:rsid w:val="00721281"/>
    <w:rsid w:val="00724BDA"/>
    <w:rsid w:val="0072574C"/>
    <w:rsid w:val="007278D0"/>
    <w:rsid w:val="00727FE1"/>
    <w:rsid w:val="00730AAB"/>
    <w:rsid w:val="007316A5"/>
    <w:rsid w:val="00731A75"/>
    <w:rsid w:val="007334C8"/>
    <w:rsid w:val="0073501F"/>
    <w:rsid w:val="00735BF7"/>
    <w:rsid w:val="007371C3"/>
    <w:rsid w:val="00737A5B"/>
    <w:rsid w:val="00741247"/>
    <w:rsid w:val="00741349"/>
    <w:rsid w:val="007423FC"/>
    <w:rsid w:val="00742902"/>
    <w:rsid w:val="00743A36"/>
    <w:rsid w:val="00743F4D"/>
    <w:rsid w:val="00744C66"/>
    <w:rsid w:val="007456BA"/>
    <w:rsid w:val="007458C9"/>
    <w:rsid w:val="0074626E"/>
    <w:rsid w:val="00746D87"/>
    <w:rsid w:val="007511B1"/>
    <w:rsid w:val="007517BB"/>
    <w:rsid w:val="007518B0"/>
    <w:rsid w:val="0075522E"/>
    <w:rsid w:val="007554F7"/>
    <w:rsid w:val="00757493"/>
    <w:rsid w:val="007621AB"/>
    <w:rsid w:val="00764A2F"/>
    <w:rsid w:val="007676A2"/>
    <w:rsid w:val="00767F30"/>
    <w:rsid w:val="00771CB3"/>
    <w:rsid w:val="00772A7B"/>
    <w:rsid w:val="00775736"/>
    <w:rsid w:val="007766DD"/>
    <w:rsid w:val="00777A94"/>
    <w:rsid w:val="00782F28"/>
    <w:rsid w:val="00782F81"/>
    <w:rsid w:val="007839E1"/>
    <w:rsid w:val="00784B67"/>
    <w:rsid w:val="00785CE6"/>
    <w:rsid w:val="007860D9"/>
    <w:rsid w:val="00786E28"/>
    <w:rsid w:val="00787995"/>
    <w:rsid w:val="00790E7A"/>
    <w:rsid w:val="00793215"/>
    <w:rsid w:val="007946C5"/>
    <w:rsid w:val="00794BF5"/>
    <w:rsid w:val="007957E8"/>
    <w:rsid w:val="0079664D"/>
    <w:rsid w:val="0079704A"/>
    <w:rsid w:val="00797A49"/>
    <w:rsid w:val="00797BE6"/>
    <w:rsid w:val="007A0DEC"/>
    <w:rsid w:val="007A40E8"/>
    <w:rsid w:val="007A419F"/>
    <w:rsid w:val="007A7714"/>
    <w:rsid w:val="007A7A62"/>
    <w:rsid w:val="007A7CCF"/>
    <w:rsid w:val="007B06D5"/>
    <w:rsid w:val="007B2A4D"/>
    <w:rsid w:val="007B3609"/>
    <w:rsid w:val="007B4113"/>
    <w:rsid w:val="007B5BC7"/>
    <w:rsid w:val="007B5F83"/>
    <w:rsid w:val="007B647D"/>
    <w:rsid w:val="007B71E8"/>
    <w:rsid w:val="007B7854"/>
    <w:rsid w:val="007C13A9"/>
    <w:rsid w:val="007C4099"/>
    <w:rsid w:val="007C4A6B"/>
    <w:rsid w:val="007C5CFE"/>
    <w:rsid w:val="007C6647"/>
    <w:rsid w:val="007C7E2A"/>
    <w:rsid w:val="007C7E45"/>
    <w:rsid w:val="007D00DA"/>
    <w:rsid w:val="007D0CD5"/>
    <w:rsid w:val="007D1067"/>
    <w:rsid w:val="007D20E4"/>
    <w:rsid w:val="007D21D0"/>
    <w:rsid w:val="007D5B3B"/>
    <w:rsid w:val="007D5FCC"/>
    <w:rsid w:val="007D68BF"/>
    <w:rsid w:val="007D6EB7"/>
    <w:rsid w:val="007D7860"/>
    <w:rsid w:val="007E0604"/>
    <w:rsid w:val="007E07BB"/>
    <w:rsid w:val="007E0D82"/>
    <w:rsid w:val="007E15B2"/>
    <w:rsid w:val="007E1C9F"/>
    <w:rsid w:val="007E5EC1"/>
    <w:rsid w:val="007F00A4"/>
    <w:rsid w:val="007F129A"/>
    <w:rsid w:val="007F1331"/>
    <w:rsid w:val="007F1619"/>
    <w:rsid w:val="007F3109"/>
    <w:rsid w:val="007F3D61"/>
    <w:rsid w:val="007F427F"/>
    <w:rsid w:val="007F4B23"/>
    <w:rsid w:val="007F4C80"/>
    <w:rsid w:val="007F4E40"/>
    <w:rsid w:val="007F5621"/>
    <w:rsid w:val="007F5F97"/>
    <w:rsid w:val="007F6B7B"/>
    <w:rsid w:val="007F7922"/>
    <w:rsid w:val="0080020D"/>
    <w:rsid w:val="0080087F"/>
    <w:rsid w:val="00800C29"/>
    <w:rsid w:val="00801338"/>
    <w:rsid w:val="008013A9"/>
    <w:rsid w:val="008018B6"/>
    <w:rsid w:val="00801BED"/>
    <w:rsid w:val="008028E1"/>
    <w:rsid w:val="008037DD"/>
    <w:rsid w:val="00803D27"/>
    <w:rsid w:val="00806DB2"/>
    <w:rsid w:val="008140BF"/>
    <w:rsid w:val="008154B3"/>
    <w:rsid w:val="00816A8B"/>
    <w:rsid w:val="00820A32"/>
    <w:rsid w:val="008219EE"/>
    <w:rsid w:val="008256F8"/>
    <w:rsid w:val="00827EBF"/>
    <w:rsid w:val="008311F1"/>
    <w:rsid w:val="00831594"/>
    <w:rsid w:val="008317ED"/>
    <w:rsid w:val="008333AA"/>
    <w:rsid w:val="00836575"/>
    <w:rsid w:val="008404AB"/>
    <w:rsid w:val="0084057F"/>
    <w:rsid w:val="00840BC5"/>
    <w:rsid w:val="00841186"/>
    <w:rsid w:val="008411F7"/>
    <w:rsid w:val="00841F6C"/>
    <w:rsid w:val="00842A3F"/>
    <w:rsid w:val="00845748"/>
    <w:rsid w:val="00845F65"/>
    <w:rsid w:val="008474EE"/>
    <w:rsid w:val="008505E5"/>
    <w:rsid w:val="008506B0"/>
    <w:rsid w:val="00850A24"/>
    <w:rsid w:val="00850E8E"/>
    <w:rsid w:val="008537E8"/>
    <w:rsid w:val="00855060"/>
    <w:rsid w:val="008558B6"/>
    <w:rsid w:val="00857A18"/>
    <w:rsid w:val="008609E3"/>
    <w:rsid w:val="00864B73"/>
    <w:rsid w:val="008662F2"/>
    <w:rsid w:val="0086699D"/>
    <w:rsid w:val="008713EB"/>
    <w:rsid w:val="00871A87"/>
    <w:rsid w:val="00871AB5"/>
    <w:rsid w:val="00872F84"/>
    <w:rsid w:val="0087517C"/>
    <w:rsid w:val="008755E6"/>
    <w:rsid w:val="008770CB"/>
    <w:rsid w:val="00877325"/>
    <w:rsid w:val="00880631"/>
    <w:rsid w:val="00880705"/>
    <w:rsid w:val="00882E52"/>
    <w:rsid w:val="0088317D"/>
    <w:rsid w:val="008835DC"/>
    <w:rsid w:val="00884496"/>
    <w:rsid w:val="008846E3"/>
    <w:rsid w:val="00884962"/>
    <w:rsid w:val="00884B4B"/>
    <w:rsid w:val="00886921"/>
    <w:rsid w:val="00886CB9"/>
    <w:rsid w:val="0089129C"/>
    <w:rsid w:val="00892017"/>
    <w:rsid w:val="00892EF7"/>
    <w:rsid w:val="008936B9"/>
    <w:rsid w:val="008944A9"/>
    <w:rsid w:val="00895819"/>
    <w:rsid w:val="00897AFD"/>
    <w:rsid w:val="008A0908"/>
    <w:rsid w:val="008A2FAF"/>
    <w:rsid w:val="008A333F"/>
    <w:rsid w:val="008A49A8"/>
    <w:rsid w:val="008A5F30"/>
    <w:rsid w:val="008A7C59"/>
    <w:rsid w:val="008B0161"/>
    <w:rsid w:val="008B05D3"/>
    <w:rsid w:val="008B298F"/>
    <w:rsid w:val="008B66A0"/>
    <w:rsid w:val="008B718C"/>
    <w:rsid w:val="008C0597"/>
    <w:rsid w:val="008C0A25"/>
    <w:rsid w:val="008C11D4"/>
    <w:rsid w:val="008C1AC9"/>
    <w:rsid w:val="008C1CF8"/>
    <w:rsid w:val="008C30AE"/>
    <w:rsid w:val="008C392D"/>
    <w:rsid w:val="008C47E7"/>
    <w:rsid w:val="008C4931"/>
    <w:rsid w:val="008C53FD"/>
    <w:rsid w:val="008C553B"/>
    <w:rsid w:val="008C5A80"/>
    <w:rsid w:val="008C60F7"/>
    <w:rsid w:val="008C621A"/>
    <w:rsid w:val="008C7E78"/>
    <w:rsid w:val="008D0ED6"/>
    <w:rsid w:val="008D2880"/>
    <w:rsid w:val="008D39BC"/>
    <w:rsid w:val="008D70BC"/>
    <w:rsid w:val="008D7584"/>
    <w:rsid w:val="008D7C20"/>
    <w:rsid w:val="008E05F2"/>
    <w:rsid w:val="008E28F3"/>
    <w:rsid w:val="008E2C8B"/>
    <w:rsid w:val="008E3558"/>
    <w:rsid w:val="008E3BB8"/>
    <w:rsid w:val="008E4C8A"/>
    <w:rsid w:val="008E4F9C"/>
    <w:rsid w:val="008E5486"/>
    <w:rsid w:val="008E60B9"/>
    <w:rsid w:val="008E6BE8"/>
    <w:rsid w:val="008E6F2D"/>
    <w:rsid w:val="008E7C66"/>
    <w:rsid w:val="008F0E40"/>
    <w:rsid w:val="008F2A7E"/>
    <w:rsid w:val="008F4A75"/>
    <w:rsid w:val="008F4B1B"/>
    <w:rsid w:val="008F5674"/>
    <w:rsid w:val="008F5828"/>
    <w:rsid w:val="008F7673"/>
    <w:rsid w:val="00900532"/>
    <w:rsid w:val="009005B2"/>
    <w:rsid w:val="00900B8C"/>
    <w:rsid w:val="00903B40"/>
    <w:rsid w:val="00904194"/>
    <w:rsid w:val="009046CE"/>
    <w:rsid w:val="00907E7B"/>
    <w:rsid w:val="00911761"/>
    <w:rsid w:val="009121B6"/>
    <w:rsid w:val="0091497F"/>
    <w:rsid w:val="0091638E"/>
    <w:rsid w:val="00916ABD"/>
    <w:rsid w:val="0091710A"/>
    <w:rsid w:val="0091718A"/>
    <w:rsid w:val="00917AD3"/>
    <w:rsid w:val="00920358"/>
    <w:rsid w:val="009209BA"/>
    <w:rsid w:val="00920F40"/>
    <w:rsid w:val="00921FF7"/>
    <w:rsid w:val="009231DC"/>
    <w:rsid w:val="0092381F"/>
    <w:rsid w:val="00923FAD"/>
    <w:rsid w:val="00925B57"/>
    <w:rsid w:val="00926989"/>
    <w:rsid w:val="00927660"/>
    <w:rsid w:val="00927962"/>
    <w:rsid w:val="00931953"/>
    <w:rsid w:val="009324AD"/>
    <w:rsid w:val="00932F25"/>
    <w:rsid w:val="0093447F"/>
    <w:rsid w:val="00934CA0"/>
    <w:rsid w:val="00934F7F"/>
    <w:rsid w:val="0093559F"/>
    <w:rsid w:val="009355A2"/>
    <w:rsid w:val="00936EF2"/>
    <w:rsid w:val="00936F10"/>
    <w:rsid w:val="009400BA"/>
    <w:rsid w:val="00941462"/>
    <w:rsid w:val="009424C6"/>
    <w:rsid w:val="00942512"/>
    <w:rsid w:val="009434D8"/>
    <w:rsid w:val="0094367C"/>
    <w:rsid w:val="009464CA"/>
    <w:rsid w:val="009503BE"/>
    <w:rsid w:val="00951AA5"/>
    <w:rsid w:val="00954DEE"/>
    <w:rsid w:val="009553B9"/>
    <w:rsid w:val="009563F4"/>
    <w:rsid w:val="00957161"/>
    <w:rsid w:val="00961445"/>
    <w:rsid w:val="00961A85"/>
    <w:rsid w:val="009625AC"/>
    <w:rsid w:val="009658BD"/>
    <w:rsid w:val="00965926"/>
    <w:rsid w:val="00965BF4"/>
    <w:rsid w:val="009661F3"/>
    <w:rsid w:val="00966B8B"/>
    <w:rsid w:val="00966BED"/>
    <w:rsid w:val="009677B4"/>
    <w:rsid w:val="0097085B"/>
    <w:rsid w:val="00972726"/>
    <w:rsid w:val="00972B1E"/>
    <w:rsid w:val="00973149"/>
    <w:rsid w:val="00974287"/>
    <w:rsid w:val="0097772A"/>
    <w:rsid w:val="00980824"/>
    <w:rsid w:val="00981BB5"/>
    <w:rsid w:val="009849A5"/>
    <w:rsid w:val="009850EE"/>
    <w:rsid w:val="009865F5"/>
    <w:rsid w:val="009902CD"/>
    <w:rsid w:val="00990EBA"/>
    <w:rsid w:val="0099590F"/>
    <w:rsid w:val="00997E80"/>
    <w:rsid w:val="009A03FD"/>
    <w:rsid w:val="009A0EB3"/>
    <w:rsid w:val="009A1062"/>
    <w:rsid w:val="009A13B4"/>
    <w:rsid w:val="009A19C5"/>
    <w:rsid w:val="009A3AB0"/>
    <w:rsid w:val="009A3E29"/>
    <w:rsid w:val="009A4324"/>
    <w:rsid w:val="009A4F9F"/>
    <w:rsid w:val="009A59F2"/>
    <w:rsid w:val="009A6081"/>
    <w:rsid w:val="009A66A0"/>
    <w:rsid w:val="009A6A3E"/>
    <w:rsid w:val="009B21FE"/>
    <w:rsid w:val="009B2AE3"/>
    <w:rsid w:val="009B2D88"/>
    <w:rsid w:val="009B30AB"/>
    <w:rsid w:val="009B6C36"/>
    <w:rsid w:val="009B787A"/>
    <w:rsid w:val="009B7C6A"/>
    <w:rsid w:val="009C1A32"/>
    <w:rsid w:val="009C3456"/>
    <w:rsid w:val="009C3ADD"/>
    <w:rsid w:val="009C3C21"/>
    <w:rsid w:val="009C4C86"/>
    <w:rsid w:val="009C75D9"/>
    <w:rsid w:val="009C7B96"/>
    <w:rsid w:val="009D0A56"/>
    <w:rsid w:val="009D18FD"/>
    <w:rsid w:val="009D2C5E"/>
    <w:rsid w:val="009D4699"/>
    <w:rsid w:val="009D53EC"/>
    <w:rsid w:val="009D6208"/>
    <w:rsid w:val="009D62A3"/>
    <w:rsid w:val="009D64CC"/>
    <w:rsid w:val="009D7BDD"/>
    <w:rsid w:val="009E160D"/>
    <w:rsid w:val="009E2567"/>
    <w:rsid w:val="009E3025"/>
    <w:rsid w:val="009E349A"/>
    <w:rsid w:val="009E4825"/>
    <w:rsid w:val="009E4B57"/>
    <w:rsid w:val="009E4D71"/>
    <w:rsid w:val="009E6E9B"/>
    <w:rsid w:val="009F26F4"/>
    <w:rsid w:val="009F2E9B"/>
    <w:rsid w:val="009F3699"/>
    <w:rsid w:val="009F5457"/>
    <w:rsid w:val="009F5572"/>
    <w:rsid w:val="009F5BF6"/>
    <w:rsid w:val="009F6053"/>
    <w:rsid w:val="009F77BD"/>
    <w:rsid w:val="00A002E9"/>
    <w:rsid w:val="00A0141F"/>
    <w:rsid w:val="00A02CEB"/>
    <w:rsid w:val="00A02EA8"/>
    <w:rsid w:val="00A03F7C"/>
    <w:rsid w:val="00A04800"/>
    <w:rsid w:val="00A05FC3"/>
    <w:rsid w:val="00A1067D"/>
    <w:rsid w:val="00A139BC"/>
    <w:rsid w:val="00A13F17"/>
    <w:rsid w:val="00A14364"/>
    <w:rsid w:val="00A149AD"/>
    <w:rsid w:val="00A15350"/>
    <w:rsid w:val="00A16123"/>
    <w:rsid w:val="00A16ED8"/>
    <w:rsid w:val="00A176A0"/>
    <w:rsid w:val="00A20893"/>
    <w:rsid w:val="00A2153D"/>
    <w:rsid w:val="00A215B9"/>
    <w:rsid w:val="00A23594"/>
    <w:rsid w:val="00A270BD"/>
    <w:rsid w:val="00A275D6"/>
    <w:rsid w:val="00A32286"/>
    <w:rsid w:val="00A338F6"/>
    <w:rsid w:val="00A3468B"/>
    <w:rsid w:val="00A35B8F"/>
    <w:rsid w:val="00A37D32"/>
    <w:rsid w:val="00A4009B"/>
    <w:rsid w:val="00A40224"/>
    <w:rsid w:val="00A41950"/>
    <w:rsid w:val="00A43773"/>
    <w:rsid w:val="00A44E41"/>
    <w:rsid w:val="00A458B3"/>
    <w:rsid w:val="00A51D44"/>
    <w:rsid w:val="00A53478"/>
    <w:rsid w:val="00A55CB0"/>
    <w:rsid w:val="00A55F80"/>
    <w:rsid w:val="00A60027"/>
    <w:rsid w:val="00A61376"/>
    <w:rsid w:val="00A62712"/>
    <w:rsid w:val="00A62CC8"/>
    <w:rsid w:val="00A63EED"/>
    <w:rsid w:val="00A6423A"/>
    <w:rsid w:val="00A647DA"/>
    <w:rsid w:val="00A65A28"/>
    <w:rsid w:val="00A71217"/>
    <w:rsid w:val="00A71A57"/>
    <w:rsid w:val="00A71AC6"/>
    <w:rsid w:val="00A71EEE"/>
    <w:rsid w:val="00A72FE3"/>
    <w:rsid w:val="00A73C58"/>
    <w:rsid w:val="00A73D1A"/>
    <w:rsid w:val="00A74464"/>
    <w:rsid w:val="00A758AB"/>
    <w:rsid w:val="00A75BA2"/>
    <w:rsid w:val="00A808A3"/>
    <w:rsid w:val="00A809E4"/>
    <w:rsid w:val="00A8121A"/>
    <w:rsid w:val="00A81666"/>
    <w:rsid w:val="00A81E98"/>
    <w:rsid w:val="00A83279"/>
    <w:rsid w:val="00A83A2F"/>
    <w:rsid w:val="00A8584A"/>
    <w:rsid w:val="00A85EF2"/>
    <w:rsid w:val="00A862B3"/>
    <w:rsid w:val="00A868D3"/>
    <w:rsid w:val="00A875BB"/>
    <w:rsid w:val="00A93E70"/>
    <w:rsid w:val="00A94081"/>
    <w:rsid w:val="00A94BF5"/>
    <w:rsid w:val="00A95016"/>
    <w:rsid w:val="00A95836"/>
    <w:rsid w:val="00A97C8B"/>
    <w:rsid w:val="00AA1BC5"/>
    <w:rsid w:val="00AA21B9"/>
    <w:rsid w:val="00AA3965"/>
    <w:rsid w:val="00AA4333"/>
    <w:rsid w:val="00AA67E0"/>
    <w:rsid w:val="00AA6F66"/>
    <w:rsid w:val="00AA73EE"/>
    <w:rsid w:val="00AA7E91"/>
    <w:rsid w:val="00AB015D"/>
    <w:rsid w:val="00AB4608"/>
    <w:rsid w:val="00AB4C31"/>
    <w:rsid w:val="00AB6409"/>
    <w:rsid w:val="00AB7184"/>
    <w:rsid w:val="00AB737D"/>
    <w:rsid w:val="00AB7514"/>
    <w:rsid w:val="00AB7A08"/>
    <w:rsid w:val="00AB7A34"/>
    <w:rsid w:val="00AC0385"/>
    <w:rsid w:val="00AC061B"/>
    <w:rsid w:val="00AC0A14"/>
    <w:rsid w:val="00AC2D96"/>
    <w:rsid w:val="00AC555B"/>
    <w:rsid w:val="00AC5639"/>
    <w:rsid w:val="00AC57C8"/>
    <w:rsid w:val="00AC582B"/>
    <w:rsid w:val="00AC63AE"/>
    <w:rsid w:val="00AC6570"/>
    <w:rsid w:val="00AD0583"/>
    <w:rsid w:val="00AD209E"/>
    <w:rsid w:val="00AD34EE"/>
    <w:rsid w:val="00AD529B"/>
    <w:rsid w:val="00AD63C1"/>
    <w:rsid w:val="00AD66EA"/>
    <w:rsid w:val="00AD7D05"/>
    <w:rsid w:val="00AE062D"/>
    <w:rsid w:val="00AE0A31"/>
    <w:rsid w:val="00AE1613"/>
    <w:rsid w:val="00AE1A31"/>
    <w:rsid w:val="00AE2B81"/>
    <w:rsid w:val="00AE6DBD"/>
    <w:rsid w:val="00AF28E2"/>
    <w:rsid w:val="00AF4625"/>
    <w:rsid w:val="00AF4A28"/>
    <w:rsid w:val="00AF7BAD"/>
    <w:rsid w:val="00B00BDE"/>
    <w:rsid w:val="00B00F7E"/>
    <w:rsid w:val="00B01FDB"/>
    <w:rsid w:val="00B03B21"/>
    <w:rsid w:val="00B03D02"/>
    <w:rsid w:val="00B04834"/>
    <w:rsid w:val="00B06690"/>
    <w:rsid w:val="00B06B9D"/>
    <w:rsid w:val="00B06FEC"/>
    <w:rsid w:val="00B0700B"/>
    <w:rsid w:val="00B078B4"/>
    <w:rsid w:val="00B1007C"/>
    <w:rsid w:val="00B10C38"/>
    <w:rsid w:val="00B12843"/>
    <w:rsid w:val="00B12CE4"/>
    <w:rsid w:val="00B13E7B"/>
    <w:rsid w:val="00B14171"/>
    <w:rsid w:val="00B164ED"/>
    <w:rsid w:val="00B173C8"/>
    <w:rsid w:val="00B20839"/>
    <w:rsid w:val="00B2156A"/>
    <w:rsid w:val="00B21C13"/>
    <w:rsid w:val="00B2206B"/>
    <w:rsid w:val="00B227CA"/>
    <w:rsid w:val="00B240A5"/>
    <w:rsid w:val="00B265D9"/>
    <w:rsid w:val="00B313BE"/>
    <w:rsid w:val="00B328FA"/>
    <w:rsid w:val="00B339B2"/>
    <w:rsid w:val="00B34A47"/>
    <w:rsid w:val="00B375DE"/>
    <w:rsid w:val="00B37CF5"/>
    <w:rsid w:val="00B43321"/>
    <w:rsid w:val="00B46A5F"/>
    <w:rsid w:val="00B475A9"/>
    <w:rsid w:val="00B509CE"/>
    <w:rsid w:val="00B51C1E"/>
    <w:rsid w:val="00B51CF8"/>
    <w:rsid w:val="00B55C26"/>
    <w:rsid w:val="00B56A0D"/>
    <w:rsid w:val="00B57F33"/>
    <w:rsid w:val="00B600BE"/>
    <w:rsid w:val="00B611AF"/>
    <w:rsid w:val="00B6123B"/>
    <w:rsid w:val="00B61FDC"/>
    <w:rsid w:val="00B6646D"/>
    <w:rsid w:val="00B73B6E"/>
    <w:rsid w:val="00B74722"/>
    <w:rsid w:val="00B80899"/>
    <w:rsid w:val="00B83EFA"/>
    <w:rsid w:val="00B84B5E"/>
    <w:rsid w:val="00B866B3"/>
    <w:rsid w:val="00B9046E"/>
    <w:rsid w:val="00B9073E"/>
    <w:rsid w:val="00B9160D"/>
    <w:rsid w:val="00B91E38"/>
    <w:rsid w:val="00B94528"/>
    <w:rsid w:val="00B94AAF"/>
    <w:rsid w:val="00B96CF1"/>
    <w:rsid w:val="00B96D1E"/>
    <w:rsid w:val="00B97ED8"/>
    <w:rsid w:val="00BA17AE"/>
    <w:rsid w:val="00BA1BE5"/>
    <w:rsid w:val="00BA2718"/>
    <w:rsid w:val="00BA43C3"/>
    <w:rsid w:val="00BA581F"/>
    <w:rsid w:val="00BA59EB"/>
    <w:rsid w:val="00BA7C15"/>
    <w:rsid w:val="00BB00F9"/>
    <w:rsid w:val="00BB0CCB"/>
    <w:rsid w:val="00BB2128"/>
    <w:rsid w:val="00BB5780"/>
    <w:rsid w:val="00BB6626"/>
    <w:rsid w:val="00BB71C1"/>
    <w:rsid w:val="00BB75AA"/>
    <w:rsid w:val="00BC1A51"/>
    <w:rsid w:val="00BC23BE"/>
    <w:rsid w:val="00BC2B7B"/>
    <w:rsid w:val="00BC32CE"/>
    <w:rsid w:val="00BC38C9"/>
    <w:rsid w:val="00BC55A5"/>
    <w:rsid w:val="00BC5997"/>
    <w:rsid w:val="00BD36BE"/>
    <w:rsid w:val="00BD4E6F"/>
    <w:rsid w:val="00BE0C8D"/>
    <w:rsid w:val="00BE424D"/>
    <w:rsid w:val="00BE5A42"/>
    <w:rsid w:val="00BE5B6F"/>
    <w:rsid w:val="00BE7533"/>
    <w:rsid w:val="00BF1555"/>
    <w:rsid w:val="00BF1F4D"/>
    <w:rsid w:val="00BF1F84"/>
    <w:rsid w:val="00BF22C3"/>
    <w:rsid w:val="00BF268C"/>
    <w:rsid w:val="00BF2785"/>
    <w:rsid w:val="00BF29C0"/>
    <w:rsid w:val="00BF4F4F"/>
    <w:rsid w:val="00BF6A23"/>
    <w:rsid w:val="00BF754B"/>
    <w:rsid w:val="00BF7785"/>
    <w:rsid w:val="00C01EB3"/>
    <w:rsid w:val="00C05CC6"/>
    <w:rsid w:val="00C05CFF"/>
    <w:rsid w:val="00C100E4"/>
    <w:rsid w:val="00C10309"/>
    <w:rsid w:val="00C104F8"/>
    <w:rsid w:val="00C10869"/>
    <w:rsid w:val="00C111C9"/>
    <w:rsid w:val="00C139C7"/>
    <w:rsid w:val="00C15ED1"/>
    <w:rsid w:val="00C17455"/>
    <w:rsid w:val="00C1773B"/>
    <w:rsid w:val="00C204BC"/>
    <w:rsid w:val="00C2074F"/>
    <w:rsid w:val="00C20C7D"/>
    <w:rsid w:val="00C2221C"/>
    <w:rsid w:val="00C2436F"/>
    <w:rsid w:val="00C24566"/>
    <w:rsid w:val="00C24888"/>
    <w:rsid w:val="00C24AFA"/>
    <w:rsid w:val="00C25679"/>
    <w:rsid w:val="00C259F2"/>
    <w:rsid w:val="00C26DBD"/>
    <w:rsid w:val="00C27275"/>
    <w:rsid w:val="00C30089"/>
    <w:rsid w:val="00C30E65"/>
    <w:rsid w:val="00C310BD"/>
    <w:rsid w:val="00C3176C"/>
    <w:rsid w:val="00C33165"/>
    <w:rsid w:val="00C33BC7"/>
    <w:rsid w:val="00C346EF"/>
    <w:rsid w:val="00C352E9"/>
    <w:rsid w:val="00C373AA"/>
    <w:rsid w:val="00C374DA"/>
    <w:rsid w:val="00C42207"/>
    <w:rsid w:val="00C42A4D"/>
    <w:rsid w:val="00C442CF"/>
    <w:rsid w:val="00C44A03"/>
    <w:rsid w:val="00C46555"/>
    <w:rsid w:val="00C46CA0"/>
    <w:rsid w:val="00C46FA9"/>
    <w:rsid w:val="00C47F76"/>
    <w:rsid w:val="00C5094B"/>
    <w:rsid w:val="00C50F13"/>
    <w:rsid w:val="00C51886"/>
    <w:rsid w:val="00C52F9A"/>
    <w:rsid w:val="00C5471D"/>
    <w:rsid w:val="00C555A6"/>
    <w:rsid w:val="00C56BB3"/>
    <w:rsid w:val="00C57B89"/>
    <w:rsid w:val="00C57BEF"/>
    <w:rsid w:val="00C60337"/>
    <w:rsid w:val="00C6179E"/>
    <w:rsid w:val="00C61990"/>
    <w:rsid w:val="00C624B5"/>
    <w:rsid w:val="00C62ABB"/>
    <w:rsid w:val="00C62E45"/>
    <w:rsid w:val="00C633A4"/>
    <w:rsid w:val="00C63803"/>
    <w:rsid w:val="00C64735"/>
    <w:rsid w:val="00C65DA9"/>
    <w:rsid w:val="00C70A6D"/>
    <w:rsid w:val="00C72D28"/>
    <w:rsid w:val="00C735E4"/>
    <w:rsid w:val="00C73F7C"/>
    <w:rsid w:val="00C73FA7"/>
    <w:rsid w:val="00C74D88"/>
    <w:rsid w:val="00C753CD"/>
    <w:rsid w:val="00C75B83"/>
    <w:rsid w:val="00C76AE3"/>
    <w:rsid w:val="00C76AE4"/>
    <w:rsid w:val="00C80706"/>
    <w:rsid w:val="00C814A3"/>
    <w:rsid w:val="00C830B2"/>
    <w:rsid w:val="00C84D9A"/>
    <w:rsid w:val="00C8539F"/>
    <w:rsid w:val="00C908F6"/>
    <w:rsid w:val="00C90949"/>
    <w:rsid w:val="00C91CE4"/>
    <w:rsid w:val="00C924BA"/>
    <w:rsid w:val="00C93B23"/>
    <w:rsid w:val="00C93C98"/>
    <w:rsid w:val="00C94013"/>
    <w:rsid w:val="00C957BD"/>
    <w:rsid w:val="00C96B70"/>
    <w:rsid w:val="00C97658"/>
    <w:rsid w:val="00C978D7"/>
    <w:rsid w:val="00C978EC"/>
    <w:rsid w:val="00CA0231"/>
    <w:rsid w:val="00CA1E04"/>
    <w:rsid w:val="00CA35C2"/>
    <w:rsid w:val="00CA36FB"/>
    <w:rsid w:val="00CA3CF7"/>
    <w:rsid w:val="00CA51A5"/>
    <w:rsid w:val="00CA6C6F"/>
    <w:rsid w:val="00CA7838"/>
    <w:rsid w:val="00CB037B"/>
    <w:rsid w:val="00CB0C7E"/>
    <w:rsid w:val="00CB1569"/>
    <w:rsid w:val="00CB260F"/>
    <w:rsid w:val="00CB59DE"/>
    <w:rsid w:val="00CB6059"/>
    <w:rsid w:val="00CC0556"/>
    <w:rsid w:val="00CC1917"/>
    <w:rsid w:val="00CC1E77"/>
    <w:rsid w:val="00CC25D8"/>
    <w:rsid w:val="00CC311E"/>
    <w:rsid w:val="00CC3E7D"/>
    <w:rsid w:val="00CC4E38"/>
    <w:rsid w:val="00CC5B00"/>
    <w:rsid w:val="00CC77E3"/>
    <w:rsid w:val="00CD17B2"/>
    <w:rsid w:val="00CD19C2"/>
    <w:rsid w:val="00CD1DFE"/>
    <w:rsid w:val="00CD3F90"/>
    <w:rsid w:val="00CD442E"/>
    <w:rsid w:val="00CD4E4C"/>
    <w:rsid w:val="00CD6015"/>
    <w:rsid w:val="00CD7ABA"/>
    <w:rsid w:val="00CD7EB4"/>
    <w:rsid w:val="00CE0844"/>
    <w:rsid w:val="00CE26C5"/>
    <w:rsid w:val="00CE3920"/>
    <w:rsid w:val="00CE3C0A"/>
    <w:rsid w:val="00CE3E2F"/>
    <w:rsid w:val="00CE42E9"/>
    <w:rsid w:val="00CE6674"/>
    <w:rsid w:val="00CE67FC"/>
    <w:rsid w:val="00CE7263"/>
    <w:rsid w:val="00CF07E1"/>
    <w:rsid w:val="00CF2559"/>
    <w:rsid w:val="00CF3130"/>
    <w:rsid w:val="00CF3DCD"/>
    <w:rsid w:val="00CF43A3"/>
    <w:rsid w:val="00CF518E"/>
    <w:rsid w:val="00CF70D4"/>
    <w:rsid w:val="00CF74A8"/>
    <w:rsid w:val="00D00A4C"/>
    <w:rsid w:val="00D0248F"/>
    <w:rsid w:val="00D02E7A"/>
    <w:rsid w:val="00D047BB"/>
    <w:rsid w:val="00D05465"/>
    <w:rsid w:val="00D1199E"/>
    <w:rsid w:val="00D11E91"/>
    <w:rsid w:val="00D13B05"/>
    <w:rsid w:val="00D15CCB"/>
    <w:rsid w:val="00D2101F"/>
    <w:rsid w:val="00D2499A"/>
    <w:rsid w:val="00D279AA"/>
    <w:rsid w:val="00D30C36"/>
    <w:rsid w:val="00D32338"/>
    <w:rsid w:val="00D3400E"/>
    <w:rsid w:val="00D352BB"/>
    <w:rsid w:val="00D35F94"/>
    <w:rsid w:val="00D35FF5"/>
    <w:rsid w:val="00D37E07"/>
    <w:rsid w:val="00D40AD8"/>
    <w:rsid w:val="00D40D49"/>
    <w:rsid w:val="00D40F28"/>
    <w:rsid w:val="00D411FD"/>
    <w:rsid w:val="00D41475"/>
    <w:rsid w:val="00D41C18"/>
    <w:rsid w:val="00D43A91"/>
    <w:rsid w:val="00D44725"/>
    <w:rsid w:val="00D45A99"/>
    <w:rsid w:val="00D45FB9"/>
    <w:rsid w:val="00D503DC"/>
    <w:rsid w:val="00D509D9"/>
    <w:rsid w:val="00D514C8"/>
    <w:rsid w:val="00D51694"/>
    <w:rsid w:val="00D52159"/>
    <w:rsid w:val="00D52886"/>
    <w:rsid w:val="00D52C76"/>
    <w:rsid w:val="00D5464F"/>
    <w:rsid w:val="00D54FD9"/>
    <w:rsid w:val="00D62324"/>
    <w:rsid w:val="00D624C9"/>
    <w:rsid w:val="00D62DF1"/>
    <w:rsid w:val="00D6389F"/>
    <w:rsid w:val="00D63989"/>
    <w:rsid w:val="00D660B8"/>
    <w:rsid w:val="00D66C9D"/>
    <w:rsid w:val="00D66F71"/>
    <w:rsid w:val="00D678EE"/>
    <w:rsid w:val="00D71248"/>
    <w:rsid w:val="00D718CE"/>
    <w:rsid w:val="00D71EF9"/>
    <w:rsid w:val="00D74C04"/>
    <w:rsid w:val="00D74E28"/>
    <w:rsid w:val="00D8215B"/>
    <w:rsid w:val="00D84CCC"/>
    <w:rsid w:val="00D856C0"/>
    <w:rsid w:val="00D85A39"/>
    <w:rsid w:val="00D85BD5"/>
    <w:rsid w:val="00D868EA"/>
    <w:rsid w:val="00D86DED"/>
    <w:rsid w:val="00D93512"/>
    <w:rsid w:val="00D939CC"/>
    <w:rsid w:val="00D93E66"/>
    <w:rsid w:val="00D94B60"/>
    <w:rsid w:val="00D956AC"/>
    <w:rsid w:val="00D96385"/>
    <w:rsid w:val="00D96AA4"/>
    <w:rsid w:val="00D96DB1"/>
    <w:rsid w:val="00DA044A"/>
    <w:rsid w:val="00DA118F"/>
    <w:rsid w:val="00DA19C5"/>
    <w:rsid w:val="00DA1BFF"/>
    <w:rsid w:val="00DA28AE"/>
    <w:rsid w:val="00DA2B70"/>
    <w:rsid w:val="00DA3909"/>
    <w:rsid w:val="00DA3BDC"/>
    <w:rsid w:val="00DA4819"/>
    <w:rsid w:val="00DA4D59"/>
    <w:rsid w:val="00DA4DEC"/>
    <w:rsid w:val="00DA6CF6"/>
    <w:rsid w:val="00DA7061"/>
    <w:rsid w:val="00DB2D20"/>
    <w:rsid w:val="00DB3AD2"/>
    <w:rsid w:val="00DB4028"/>
    <w:rsid w:val="00DB50AD"/>
    <w:rsid w:val="00DB6996"/>
    <w:rsid w:val="00DB6A7B"/>
    <w:rsid w:val="00DB6ACD"/>
    <w:rsid w:val="00DB6C04"/>
    <w:rsid w:val="00DC2476"/>
    <w:rsid w:val="00DC2B3C"/>
    <w:rsid w:val="00DC3C86"/>
    <w:rsid w:val="00DC5ECF"/>
    <w:rsid w:val="00DC6596"/>
    <w:rsid w:val="00DC6BF9"/>
    <w:rsid w:val="00DD0237"/>
    <w:rsid w:val="00DD1533"/>
    <w:rsid w:val="00DD2AC0"/>
    <w:rsid w:val="00DD33D7"/>
    <w:rsid w:val="00DD3E42"/>
    <w:rsid w:val="00DD4481"/>
    <w:rsid w:val="00DD5079"/>
    <w:rsid w:val="00DD54C3"/>
    <w:rsid w:val="00DD7E3A"/>
    <w:rsid w:val="00DE050D"/>
    <w:rsid w:val="00DE3096"/>
    <w:rsid w:val="00DE37F7"/>
    <w:rsid w:val="00DE39C5"/>
    <w:rsid w:val="00DE3A96"/>
    <w:rsid w:val="00DE3DBE"/>
    <w:rsid w:val="00DE434D"/>
    <w:rsid w:val="00DE4F8D"/>
    <w:rsid w:val="00DE6331"/>
    <w:rsid w:val="00DE7D1E"/>
    <w:rsid w:val="00DF02D5"/>
    <w:rsid w:val="00DF1205"/>
    <w:rsid w:val="00DF3F47"/>
    <w:rsid w:val="00DF455C"/>
    <w:rsid w:val="00DF5CE6"/>
    <w:rsid w:val="00DF69D7"/>
    <w:rsid w:val="00DF7146"/>
    <w:rsid w:val="00E01E69"/>
    <w:rsid w:val="00E04070"/>
    <w:rsid w:val="00E04374"/>
    <w:rsid w:val="00E05435"/>
    <w:rsid w:val="00E0758A"/>
    <w:rsid w:val="00E078E5"/>
    <w:rsid w:val="00E07A16"/>
    <w:rsid w:val="00E10793"/>
    <w:rsid w:val="00E10A15"/>
    <w:rsid w:val="00E135D0"/>
    <w:rsid w:val="00E13B77"/>
    <w:rsid w:val="00E13FAF"/>
    <w:rsid w:val="00E1423C"/>
    <w:rsid w:val="00E14B54"/>
    <w:rsid w:val="00E15A89"/>
    <w:rsid w:val="00E162C1"/>
    <w:rsid w:val="00E1645F"/>
    <w:rsid w:val="00E172A2"/>
    <w:rsid w:val="00E174BC"/>
    <w:rsid w:val="00E17F0E"/>
    <w:rsid w:val="00E205B6"/>
    <w:rsid w:val="00E2090D"/>
    <w:rsid w:val="00E2214A"/>
    <w:rsid w:val="00E231F2"/>
    <w:rsid w:val="00E24154"/>
    <w:rsid w:val="00E252DA"/>
    <w:rsid w:val="00E25715"/>
    <w:rsid w:val="00E268E0"/>
    <w:rsid w:val="00E31535"/>
    <w:rsid w:val="00E31F8E"/>
    <w:rsid w:val="00E329AB"/>
    <w:rsid w:val="00E32CDF"/>
    <w:rsid w:val="00E33066"/>
    <w:rsid w:val="00E33A73"/>
    <w:rsid w:val="00E35A44"/>
    <w:rsid w:val="00E35B3E"/>
    <w:rsid w:val="00E37226"/>
    <w:rsid w:val="00E4062F"/>
    <w:rsid w:val="00E407D0"/>
    <w:rsid w:val="00E41CAE"/>
    <w:rsid w:val="00E43837"/>
    <w:rsid w:val="00E43940"/>
    <w:rsid w:val="00E45ACE"/>
    <w:rsid w:val="00E46739"/>
    <w:rsid w:val="00E46863"/>
    <w:rsid w:val="00E470EE"/>
    <w:rsid w:val="00E504AD"/>
    <w:rsid w:val="00E5085B"/>
    <w:rsid w:val="00E5094E"/>
    <w:rsid w:val="00E5228C"/>
    <w:rsid w:val="00E52EEA"/>
    <w:rsid w:val="00E530AD"/>
    <w:rsid w:val="00E55068"/>
    <w:rsid w:val="00E57191"/>
    <w:rsid w:val="00E57261"/>
    <w:rsid w:val="00E57B14"/>
    <w:rsid w:val="00E57DAE"/>
    <w:rsid w:val="00E6080D"/>
    <w:rsid w:val="00E62B0E"/>
    <w:rsid w:val="00E6394D"/>
    <w:rsid w:val="00E655DF"/>
    <w:rsid w:val="00E65716"/>
    <w:rsid w:val="00E65A33"/>
    <w:rsid w:val="00E65D51"/>
    <w:rsid w:val="00E66C28"/>
    <w:rsid w:val="00E70A0D"/>
    <w:rsid w:val="00E71E83"/>
    <w:rsid w:val="00E71E89"/>
    <w:rsid w:val="00E71F0A"/>
    <w:rsid w:val="00E76310"/>
    <w:rsid w:val="00E7734A"/>
    <w:rsid w:val="00E801CF"/>
    <w:rsid w:val="00E80465"/>
    <w:rsid w:val="00E834E2"/>
    <w:rsid w:val="00E84666"/>
    <w:rsid w:val="00E84E13"/>
    <w:rsid w:val="00E85585"/>
    <w:rsid w:val="00E85AF6"/>
    <w:rsid w:val="00E86331"/>
    <w:rsid w:val="00E8672D"/>
    <w:rsid w:val="00E86E20"/>
    <w:rsid w:val="00E8704C"/>
    <w:rsid w:val="00E8745D"/>
    <w:rsid w:val="00E8790D"/>
    <w:rsid w:val="00E9021A"/>
    <w:rsid w:val="00E906D5"/>
    <w:rsid w:val="00E90BEA"/>
    <w:rsid w:val="00E9122A"/>
    <w:rsid w:val="00E91C45"/>
    <w:rsid w:val="00E9421C"/>
    <w:rsid w:val="00E94818"/>
    <w:rsid w:val="00E94AB5"/>
    <w:rsid w:val="00E957AD"/>
    <w:rsid w:val="00E95E49"/>
    <w:rsid w:val="00E95F6B"/>
    <w:rsid w:val="00E9655A"/>
    <w:rsid w:val="00E96C43"/>
    <w:rsid w:val="00E97900"/>
    <w:rsid w:val="00EA3B46"/>
    <w:rsid w:val="00EA44AB"/>
    <w:rsid w:val="00EA4A9A"/>
    <w:rsid w:val="00EA51C4"/>
    <w:rsid w:val="00EA53CC"/>
    <w:rsid w:val="00EA5849"/>
    <w:rsid w:val="00EA7512"/>
    <w:rsid w:val="00EB2199"/>
    <w:rsid w:val="00EB3B46"/>
    <w:rsid w:val="00EB42E4"/>
    <w:rsid w:val="00EB592E"/>
    <w:rsid w:val="00EB5F5E"/>
    <w:rsid w:val="00EB79E0"/>
    <w:rsid w:val="00EC015E"/>
    <w:rsid w:val="00EC08D3"/>
    <w:rsid w:val="00EC0AB5"/>
    <w:rsid w:val="00EC1BB0"/>
    <w:rsid w:val="00EC341F"/>
    <w:rsid w:val="00EC66F7"/>
    <w:rsid w:val="00EC7DB1"/>
    <w:rsid w:val="00ED0B8E"/>
    <w:rsid w:val="00ED3061"/>
    <w:rsid w:val="00ED3815"/>
    <w:rsid w:val="00ED5C54"/>
    <w:rsid w:val="00ED77C8"/>
    <w:rsid w:val="00ED7977"/>
    <w:rsid w:val="00EE0A97"/>
    <w:rsid w:val="00EE12B5"/>
    <w:rsid w:val="00EE183A"/>
    <w:rsid w:val="00EE19DA"/>
    <w:rsid w:val="00EE38AB"/>
    <w:rsid w:val="00EE3A5F"/>
    <w:rsid w:val="00EE5262"/>
    <w:rsid w:val="00EE594C"/>
    <w:rsid w:val="00EE6850"/>
    <w:rsid w:val="00EE69FA"/>
    <w:rsid w:val="00EE7467"/>
    <w:rsid w:val="00EF26E4"/>
    <w:rsid w:val="00EF36D3"/>
    <w:rsid w:val="00EF7011"/>
    <w:rsid w:val="00EF7C14"/>
    <w:rsid w:val="00F002CF"/>
    <w:rsid w:val="00F00327"/>
    <w:rsid w:val="00F02C94"/>
    <w:rsid w:val="00F03340"/>
    <w:rsid w:val="00F03360"/>
    <w:rsid w:val="00F0714D"/>
    <w:rsid w:val="00F1031D"/>
    <w:rsid w:val="00F10E64"/>
    <w:rsid w:val="00F11383"/>
    <w:rsid w:val="00F132C5"/>
    <w:rsid w:val="00F14467"/>
    <w:rsid w:val="00F14D15"/>
    <w:rsid w:val="00F15003"/>
    <w:rsid w:val="00F151E1"/>
    <w:rsid w:val="00F21169"/>
    <w:rsid w:val="00F22C67"/>
    <w:rsid w:val="00F23006"/>
    <w:rsid w:val="00F2557C"/>
    <w:rsid w:val="00F2592A"/>
    <w:rsid w:val="00F2663A"/>
    <w:rsid w:val="00F30B44"/>
    <w:rsid w:val="00F31431"/>
    <w:rsid w:val="00F317B5"/>
    <w:rsid w:val="00F3519A"/>
    <w:rsid w:val="00F362B8"/>
    <w:rsid w:val="00F37340"/>
    <w:rsid w:val="00F40D2E"/>
    <w:rsid w:val="00F414F7"/>
    <w:rsid w:val="00F432D0"/>
    <w:rsid w:val="00F44DFD"/>
    <w:rsid w:val="00F45A1B"/>
    <w:rsid w:val="00F45C2E"/>
    <w:rsid w:val="00F469B5"/>
    <w:rsid w:val="00F472E3"/>
    <w:rsid w:val="00F51832"/>
    <w:rsid w:val="00F5367A"/>
    <w:rsid w:val="00F54761"/>
    <w:rsid w:val="00F54A6F"/>
    <w:rsid w:val="00F55B6E"/>
    <w:rsid w:val="00F56447"/>
    <w:rsid w:val="00F57A6D"/>
    <w:rsid w:val="00F6248B"/>
    <w:rsid w:val="00F62627"/>
    <w:rsid w:val="00F66A03"/>
    <w:rsid w:val="00F66D2A"/>
    <w:rsid w:val="00F70CAF"/>
    <w:rsid w:val="00F71D6A"/>
    <w:rsid w:val="00F72DD2"/>
    <w:rsid w:val="00F74810"/>
    <w:rsid w:val="00F77298"/>
    <w:rsid w:val="00F809E1"/>
    <w:rsid w:val="00F810CB"/>
    <w:rsid w:val="00F8155E"/>
    <w:rsid w:val="00F81678"/>
    <w:rsid w:val="00F81EAB"/>
    <w:rsid w:val="00F829FD"/>
    <w:rsid w:val="00F85C75"/>
    <w:rsid w:val="00F860BC"/>
    <w:rsid w:val="00F86436"/>
    <w:rsid w:val="00F86439"/>
    <w:rsid w:val="00F906AE"/>
    <w:rsid w:val="00F9077F"/>
    <w:rsid w:val="00F9274B"/>
    <w:rsid w:val="00F96486"/>
    <w:rsid w:val="00F9703F"/>
    <w:rsid w:val="00FA0A35"/>
    <w:rsid w:val="00FA11AA"/>
    <w:rsid w:val="00FA155D"/>
    <w:rsid w:val="00FA2CCB"/>
    <w:rsid w:val="00FA2D18"/>
    <w:rsid w:val="00FA58EE"/>
    <w:rsid w:val="00FA7B00"/>
    <w:rsid w:val="00FB1377"/>
    <w:rsid w:val="00FB4D5B"/>
    <w:rsid w:val="00FB5701"/>
    <w:rsid w:val="00FB5BDA"/>
    <w:rsid w:val="00FC33AA"/>
    <w:rsid w:val="00FC382D"/>
    <w:rsid w:val="00FC3E4A"/>
    <w:rsid w:val="00FC4215"/>
    <w:rsid w:val="00FC4687"/>
    <w:rsid w:val="00FC5A17"/>
    <w:rsid w:val="00FC5A8F"/>
    <w:rsid w:val="00FC5AA4"/>
    <w:rsid w:val="00FC6627"/>
    <w:rsid w:val="00FC7587"/>
    <w:rsid w:val="00FD1A44"/>
    <w:rsid w:val="00FD2121"/>
    <w:rsid w:val="00FD23C6"/>
    <w:rsid w:val="00FD2FBD"/>
    <w:rsid w:val="00FD3079"/>
    <w:rsid w:val="00FD57C7"/>
    <w:rsid w:val="00FE08E0"/>
    <w:rsid w:val="00FE13AF"/>
    <w:rsid w:val="00FE26B9"/>
    <w:rsid w:val="00FE4799"/>
    <w:rsid w:val="00FE4C41"/>
    <w:rsid w:val="00FE4DEC"/>
    <w:rsid w:val="00FE4FE6"/>
    <w:rsid w:val="00FE5B38"/>
    <w:rsid w:val="00FE5E67"/>
    <w:rsid w:val="00FE5FF8"/>
    <w:rsid w:val="00FE6016"/>
    <w:rsid w:val="00FE6DEB"/>
    <w:rsid w:val="00FE7905"/>
    <w:rsid w:val="00FF0098"/>
    <w:rsid w:val="00FF08FB"/>
    <w:rsid w:val="00FF1462"/>
    <w:rsid w:val="00FF1683"/>
    <w:rsid w:val="00FF3A5A"/>
    <w:rsid w:val="00FF61AB"/>
    <w:rsid w:val="00FF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D7EB4"/>
    <w:pPr>
      <w:ind w:left="720"/>
      <w:contextualSpacing/>
    </w:pPr>
  </w:style>
  <w:style w:type="table" w:styleId="TableGrid">
    <w:name w:val="Table Grid"/>
    <w:basedOn w:val="TableNormal"/>
    <w:uiPriority w:val="59"/>
    <w:rsid w:val="00E53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B23"/>
    <w:rPr>
      <w:rFonts w:ascii="Tahoma" w:hAnsi="Tahoma" w:cs="Tahoma"/>
      <w:sz w:val="16"/>
      <w:szCs w:val="16"/>
    </w:rPr>
  </w:style>
  <w:style w:type="character" w:customStyle="1" w:styleId="ListParagraphChar">
    <w:name w:val="List Paragraph Char"/>
    <w:aliases w:val="Body of text Char,List Paragraph1 Char"/>
    <w:link w:val="ListParagraph"/>
    <w:uiPriority w:val="34"/>
    <w:rsid w:val="003B65F8"/>
  </w:style>
  <w:style w:type="paragraph" w:customStyle="1" w:styleId="Default">
    <w:name w:val="Default"/>
    <w:rsid w:val="007F3D6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3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23"/>
  </w:style>
  <w:style w:type="paragraph" w:styleId="Footer">
    <w:name w:val="footer"/>
    <w:basedOn w:val="Normal"/>
    <w:link w:val="FooterChar"/>
    <w:uiPriority w:val="99"/>
    <w:unhideWhenUsed/>
    <w:rsid w:val="00C93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23"/>
  </w:style>
  <w:style w:type="paragraph" w:styleId="NormalWeb">
    <w:name w:val="Normal (Web)"/>
    <w:basedOn w:val="Normal"/>
    <w:uiPriority w:val="99"/>
    <w:semiHidden/>
    <w:unhideWhenUsed/>
    <w:rsid w:val="0027160A"/>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D7EB4"/>
    <w:pPr>
      <w:ind w:left="720"/>
      <w:contextualSpacing/>
    </w:pPr>
  </w:style>
  <w:style w:type="table" w:styleId="TableGrid">
    <w:name w:val="Table Grid"/>
    <w:basedOn w:val="TableNormal"/>
    <w:uiPriority w:val="59"/>
    <w:rsid w:val="00E53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B23"/>
    <w:rPr>
      <w:rFonts w:ascii="Tahoma" w:hAnsi="Tahoma" w:cs="Tahoma"/>
      <w:sz w:val="16"/>
      <w:szCs w:val="16"/>
    </w:rPr>
  </w:style>
  <w:style w:type="character" w:customStyle="1" w:styleId="ListParagraphChar">
    <w:name w:val="List Paragraph Char"/>
    <w:aliases w:val="Body of text Char,List Paragraph1 Char"/>
    <w:link w:val="ListParagraph"/>
    <w:uiPriority w:val="34"/>
    <w:rsid w:val="003B65F8"/>
  </w:style>
  <w:style w:type="paragraph" w:customStyle="1" w:styleId="Default">
    <w:name w:val="Default"/>
    <w:rsid w:val="007F3D6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93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B23"/>
  </w:style>
  <w:style w:type="paragraph" w:styleId="Footer">
    <w:name w:val="footer"/>
    <w:basedOn w:val="Normal"/>
    <w:link w:val="FooterChar"/>
    <w:uiPriority w:val="99"/>
    <w:unhideWhenUsed/>
    <w:rsid w:val="00C93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B23"/>
  </w:style>
  <w:style w:type="paragraph" w:styleId="NormalWeb">
    <w:name w:val="Normal (Web)"/>
    <w:basedOn w:val="Normal"/>
    <w:uiPriority w:val="99"/>
    <w:semiHidden/>
    <w:unhideWhenUsed/>
    <w:rsid w:val="0027160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52667832213796"/>
          <c:y val="5.6443923157292172E-2"/>
          <c:w val="0.78953490579954633"/>
          <c:h val="0.81619637402975875"/>
        </c:manualLayout>
      </c:layout>
      <c:barChart>
        <c:barDir val="col"/>
        <c:grouping val="clustered"/>
        <c:varyColors val="0"/>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dLbls>
            <c:dLbl>
              <c:idx val="0"/>
              <c:layout>
                <c:manualLayout>
                  <c:x val="-1.3573234010035642E-2"/>
                  <c:y val="0.2251821655108189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035063969928428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Sheet1!$A$2:$A$3</c:f>
              <c:strCache>
                <c:ptCount val="2"/>
                <c:pt idx="0">
                  <c:v>Tuntas</c:v>
                </c:pt>
                <c:pt idx="1">
                  <c:v>Belum Tuntas</c:v>
                </c:pt>
              </c:strCache>
            </c:strRef>
          </c:cat>
          <c:val>
            <c:numRef>
              <c:f>Sheet1!$B$2:$B$3</c:f>
              <c:numCache>
                <c:formatCode>0.00%</c:formatCode>
                <c:ptCount val="2"/>
                <c:pt idx="0">
                  <c:v>0.432</c:v>
                </c:pt>
                <c:pt idx="1">
                  <c:v>0.56799999999999995</c:v>
                </c:pt>
              </c:numCache>
            </c:numRef>
          </c:val>
        </c:ser>
        <c:dLbls>
          <c:showLegendKey val="0"/>
          <c:showVal val="0"/>
          <c:showCatName val="0"/>
          <c:showSerName val="0"/>
          <c:showPercent val="0"/>
          <c:showBubbleSize val="0"/>
        </c:dLbls>
        <c:gapWidth val="78"/>
        <c:axId val="79723136"/>
        <c:axId val="82076032"/>
      </c:barChart>
      <c:catAx>
        <c:axId val="79723136"/>
        <c:scaling>
          <c:orientation val="minMax"/>
        </c:scaling>
        <c:delete val="0"/>
        <c:axPos val="b"/>
        <c:numFmt formatCode="General" sourceLinked="0"/>
        <c:majorTickMark val="out"/>
        <c:minorTickMark val="none"/>
        <c:tickLblPos val="nextTo"/>
        <c:crossAx val="82076032"/>
        <c:crosses val="autoZero"/>
        <c:auto val="1"/>
        <c:lblAlgn val="ctr"/>
        <c:lblOffset val="100"/>
        <c:noMultiLvlLbl val="0"/>
      </c:catAx>
      <c:valAx>
        <c:axId val="82076032"/>
        <c:scaling>
          <c:orientation val="minMax"/>
        </c:scaling>
        <c:delete val="0"/>
        <c:axPos val="l"/>
        <c:majorGridlines/>
        <c:numFmt formatCode="0.00%" sourceLinked="1"/>
        <c:majorTickMark val="out"/>
        <c:minorTickMark val="none"/>
        <c:tickLblPos val="nextTo"/>
        <c:crossAx val="79723136"/>
        <c:crosses val="autoZero"/>
        <c:crossBetween val="between"/>
      </c:valAx>
    </c:plotArea>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Kolaborator I</c:v>
                </c:pt>
                <c:pt idx="1">
                  <c:v>Kolaborator II </c:v>
                </c:pt>
                <c:pt idx="2">
                  <c:v>Rata-rata</c:v>
                </c:pt>
              </c:strCache>
            </c:strRef>
          </c:cat>
          <c:val>
            <c:numRef>
              <c:f>Sheet1!$B$2:$B$4</c:f>
              <c:numCache>
                <c:formatCode>General</c:formatCode>
                <c:ptCount val="3"/>
                <c:pt idx="0">
                  <c:v>86</c:v>
                </c:pt>
                <c:pt idx="1">
                  <c:v>86.5</c:v>
                </c:pt>
                <c:pt idx="2">
                  <c:v>86.25</c:v>
                </c:pt>
              </c:numCache>
            </c:numRef>
          </c:val>
        </c:ser>
        <c:dLbls>
          <c:showLegendKey val="0"/>
          <c:showVal val="0"/>
          <c:showCatName val="0"/>
          <c:showSerName val="0"/>
          <c:showPercent val="0"/>
          <c:showBubbleSize val="0"/>
        </c:dLbls>
        <c:gapWidth val="150"/>
        <c:axId val="115709824"/>
        <c:axId val="115711360"/>
      </c:barChart>
      <c:catAx>
        <c:axId val="115709824"/>
        <c:scaling>
          <c:orientation val="minMax"/>
        </c:scaling>
        <c:delete val="0"/>
        <c:axPos val="b"/>
        <c:numFmt formatCode="General" sourceLinked="0"/>
        <c:majorTickMark val="out"/>
        <c:minorTickMark val="none"/>
        <c:tickLblPos val="nextTo"/>
        <c:crossAx val="115711360"/>
        <c:crosses val="autoZero"/>
        <c:auto val="1"/>
        <c:lblAlgn val="ctr"/>
        <c:lblOffset val="100"/>
        <c:noMultiLvlLbl val="0"/>
      </c:catAx>
      <c:valAx>
        <c:axId val="115711360"/>
        <c:scaling>
          <c:orientation val="minMax"/>
        </c:scaling>
        <c:delete val="0"/>
        <c:axPos val="l"/>
        <c:majorGridlines/>
        <c:numFmt formatCode="General" sourceLinked="1"/>
        <c:majorTickMark val="out"/>
        <c:minorTickMark val="none"/>
        <c:tickLblPos val="nextTo"/>
        <c:crossAx val="11570982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RIT</c:v>
                </c:pt>
              </c:strCache>
            </c:strRef>
          </c:tx>
          <c:spPr>
            <a:solidFill>
              <a:schemeClr val="lt1"/>
            </a:solidFill>
            <a:ln w="25400" cap="flat" cmpd="sng" algn="ctr">
              <a:solidFill>
                <a:schemeClr val="accent4"/>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86</c:v>
                </c:pt>
                <c:pt idx="1">
                  <c:v>88</c:v>
                </c:pt>
                <c:pt idx="2">
                  <c:v>81</c:v>
                </c:pt>
                <c:pt idx="3">
                  <c:v>85</c:v>
                </c:pt>
                <c:pt idx="4">
                  <c:v>86</c:v>
                </c:pt>
              </c:numCache>
            </c:numRef>
          </c:val>
        </c:ser>
        <c:ser>
          <c:idx val="1"/>
          <c:order val="1"/>
          <c:tx>
            <c:strRef>
              <c:f>Sheet1!$C$1</c:f>
              <c:strCache>
                <c:ptCount val="1"/>
                <c:pt idx="0">
                  <c:v>M</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89</c:v>
                </c:pt>
                <c:pt idx="1">
                  <c:v>88</c:v>
                </c:pt>
                <c:pt idx="2">
                  <c:v>80</c:v>
                </c:pt>
                <c:pt idx="3">
                  <c:v>85</c:v>
                </c:pt>
                <c:pt idx="4">
                  <c:v>84</c:v>
                </c:pt>
              </c:numCache>
            </c:numRef>
          </c:val>
        </c:ser>
        <c:ser>
          <c:idx val="2"/>
          <c:order val="2"/>
          <c:tx>
            <c:strRef>
              <c:f>Sheet1!$D$1</c:f>
              <c:strCache>
                <c:ptCount val="1"/>
                <c:pt idx="0">
                  <c:v>K</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invertIfNegative val="0"/>
          <c:dLbls>
            <c:showLegendKey val="0"/>
            <c:showVal val="1"/>
            <c:showCatName val="0"/>
            <c:showSerName val="0"/>
            <c:showPercent val="0"/>
            <c:showBubbleSize val="0"/>
            <c:showLeaderLines val="0"/>
          </c:dLbls>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89</c:v>
                </c:pt>
                <c:pt idx="1">
                  <c:v>86</c:v>
                </c:pt>
                <c:pt idx="2">
                  <c:v>84</c:v>
                </c:pt>
                <c:pt idx="3">
                  <c:v>86</c:v>
                </c:pt>
                <c:pt idx="4">
                  <c:v>88</c:v>
                </c:pt>
              </c:numCache>
            </c:numRef>
          </c:val>
        </c:ser>
        <c:dLbls>
          <c:showLegendKey val="0"/>
          <c:showVal val="0"/>
          <c:showCatName val="0"/>
          <c:showSerName val="0"/>
          <c:showPercent val="0"/>
          <c:showBubbleSize val="0"/>
        </c:dLbls>
        <c:gapWidth val="95"/>
        <c:overlap val="-42"/>
        <c:axId val="120055296"/>
        <c:axId val="120056832"/>
      </c:barChart>
      <c:catAx>
        <c:axId val="120055296"/>
        <c:scaling>
          <c:orientation val="minMax"/>
        </c:scaling>
        <c:delete val="0"/>
        <c:axPos val="b"/>
        <c:numFmt formatCode="General" sourceLinked="0"/>
        <c:majorTickMark val="out"/>
        <c:minorTickMark val="none"/>
        <c:tickLblPos val="nextTo"/>
        <c:crossAx val="120056832"/>
        <c:crosses val="autoZero"/>
        <c:auto val="1"/>
        <c:lblAlgn val="ctr"/>
        <c:lblOffset val="100"/>
        <c:noMultiLvlLbl val="0"/>
      </c:catAx>
      <c:valAx>
        <c:axId val="120056832"/>
        <c:scaling>
          <c:orientation val="minMax"/>
        </c:scaling>
        <c:delete val="0"/>
        <c:axPos val="l"/>
        <c:majorGridlines/>
        <c:numFmt formatCode="General" sourceLinked="1"/>
        <c:majorTickMark val="out"/>
        <c:minorTickMark val="none"/>
        <c:tickLblPos val="nextTo"/>
        <c:crossAx val="120055296"/>
        <c:crosses val="autoZero"/>
        <c:crossBetween val="between"/>
      </c:valAx>
    </c:plotArea>
    <c:legend>
      <c:legendPos val="b"/>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dLbls>
            <c:dLbl>
              <c:idx val="0"/>
              <c:layout>
                <c:manualLayout>
                  <c:x val="-2.8217531841373922E-3"/>
                  <c:y val="0.3964768928567613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Tuntas</c:v>
                </c:pt>
                <c:pt idx="1">
                  <c:v>Belum Tuntas</c:v>
                </c:pt>
              </c:strCache>
            </c:strRef>
          </c:cat>
          <c:val>
            <c:numRef>
              <c:f>Sheet1!$B$2:$B$3</c:f>
              <c:numCache>
                <c:formatCode>0.00%</c:formatCode>
                <c:ptCount val="2"/>
                <c:pt idx="0">
                  <c:v>0.8649</c:v>
                </c:pt>
                <c:pt idx="1">
                  <c:v>0.1351</c:v>
                </c:pt>
              </c:numCache>
            </c:numRef>
          </c:val>
        </c:ser>
        <c:dLbls>
          <c:showLegendKey val="0"/>
          <c:showVal val="0"/>
          <c:showCatName val="0"/>
          <c:showSerName val="0"/>
          <c:showPercent val="0"/>
          <c:showBubbleSize val="0"/>
        </c:dLbls>
        <c:gapWidth val="150"/>
        <c:axId val="120560640"/>
        <c:axId val="120554240"/>
      </c:barChart>
      <c:catAx>
        <c:axId val="120560640"/>
        <c:scaling>
          <c:orientation val="minMax"/>
        </c:scaling>
        <c:delete val="0"/>
        <c:axPos val="b"/>
        <c:numFmt formatCode="General" sourceLinked="0"/>
        <c:majorTickMark val="out"/>
        <c:minorTickMark val="none"/>
        <c:tickLblPos val="nextTo"/>
        <c:crossAx val="120554240"/>
        <c:crosses val="autoZero"/>
        <c:auto val="1"/>
        <c:lblAlgn val="ctr"/>
        <c:lblOffset val="100"/>
        <c:noMultiLvlLbl val="0"/>
      </c:catAx>
      <c:valAx>
        <c:axId val="120554240"/>
        <c:scaling>
          <c:orientation val="minMax"/>
        </c:scaling>
        <c:delete val="0"/>
        <c:axPos val="l"/>
        <c:majorGridlines/>
        <c:numFmt formatCode="0.00%" sourceLinked="1"/>
        <c:majorTickMark val="out"/>
        <c:minorTickMark val="none"/>
        <c:tickLblPos val="nextTo"/>
        <c:crossAx val="12056064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732982968011522E-2"/>
          <c:y val="8.1337140549738979E-2"/>
          <c:w val="0.8687417014063924"/>
          <c:h val="0.73513426206339594"/>
        </c:manualLayout>
      </c:layout>
      <c:barChart>
        <c:barDir val="col"/>
        <c:grouping val="clustered"/>
        <c:varyColors val="0"/>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1">
                  <c:v>49.5</c:v>
                </c:pt>
                <c:pt idx="2">
                  <c:v>57.5</c:v>
                </c:pt>
                <c:pt idx="3">
                  <c:v>65.5</c:v>
                </c:pt>
                <c:pt idx="4">
                  <c:v>73.5</c:v>
                </c:pt>
                <c:pt idx="5">
                  <c:v>81.5</c:v>
                </c:pt>
                <c:pt idx="6">
                  <c:v>89.5</c:v>
                </c:pt>
              </c:numCache>
            </c:numRef>
          </c:cat>
          <c:val>
            <c:numRef>
              <c:f>Sheet1!$B$2:$B$8</c:f>
              <c:numCache>
                <c:formatCode>General</c:formatCode>
                <c:ptCount val="7"/>
                <c:pt idx="1">
                  <c:v>2</c:v>
                </c:pt>
                <c:pt idx="2">
                  <c:v>9</c:v>
                </c:pt>
                <c:pt idx="3">
                  <c:v>12</c:v>
                </c:pt>
                <c:pt idx="4">
                  <c:v>3</c:v>
                </c:pt>
                <c:pt idx="5">
                  <c:v>4</c:v>
                </c:pt>
                <c:pt idx="6">
                  <c:v>7</c:v>
                </c:pt>
              </c:numCache>
            </c:numRef>
          </c:val>
        </c:ser>
        <c:dLbls>
          <c:showLegendKey val="0"/>
          <c:showVal val="0"/>
          <c:showCatName val="0"/>
          <c:showSerName val="0"/>
          <c:showPercent val="0"/>
          <c:showBubbleSize val="0"/>
        </c:dLbls>
        <c:gapWidth val="0"/>
        <c:overlap val="-40"/>
        <c:axId val="142111104"/>
        <c:axId val="142113024"/>
      </c:barChart>
      <c:catAx>
        <c:axId val="142111104"/>
        <c:scaling>
          <c:orientation val="minMax"/>
        </c:scaling>
        <c:delete val="1"/>
        <c:axPos val="b"/>
        <c:title>
          <c:tx>
            <c:rich>
              <a:bodyPr/>
              <a:lstStyle/>
              <a:p>
                <a:pPr>
                  <a:defRPr/>
                </a:pPr>
                <a:r>
                  <a:rPr lang="en-US"/>
                  <a:t>49,5</a:t>
                </a:r>
                <a:r>
                  <a:rPr lang="en-US" baseline="0"/>
                  <a:t>          57,5             65,5           73,5          89,5          81,5          </a:t>
                </a:r>
                <a:endParaRPr lang="en-US"/>
              </a:p>
            </c:rich>
          </c:tx>
          <c:layout>
            <c:manualLayout>
              <c:xMode val="edge"/>
              <c:yMode val="edge"/>
              <c:x val="0.15987528900560444"/>
              <c:y val="0.83123994116120103"/>
            </c:manualLayout>
          </c:layout>
          <c:overlay val="0"/>
        </c:title>
        <c:numFmt formatCode="General" sourceLinked="1"/>
        <c:majorTickMark val="out"/>
        <c:minorTickMark val="none"/>
        <c:tickLblPos val="nextTo"/>
        <c:crossAx val="142113024"/>
        <c:crosses val="autoZero"/>
        <c:auto val="1"/>
        <c:lblAlgn val="ctr"/>
        <c:lblOffset val="100"/>
        <c:noMultiLvlLbl val="0"/>
      </c:catAx>
      <c:valAx>
        <c:axId val="142113024"/>
        <c:scaling>
          <c:orientation val="minMax"/>
        </c:scaling>
        <c:delete val="0"/>
        <c:axPos val="l"/>
        <c:majorGridlines/>
        <c:numFmt formatCode="General" sourceLinked="1"/>
        <c:majorTickMark val="out"/>
        <c:minorTickMark val="none"/>
        <c:tickLblPos val="nextTo"/>
        <c:crossAx val="142111104"/>
        <c:crosses val="autoZero"/>
        <c:crossBetween val="between"/>
      </c:valAx>
    </c:plotArea>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Pt>
            <c:idx val="0"/>
            <c:bubble3D val="0"/>
            <c:spPr>
              <a:solidFill>
                <a:srgbClr val="FF0000"/>
              </a:solidFill>
            </c:spPr>
          </c:dPt>
          <c:dPt>
            <c:idx val="1"/>
            <c:bubble3D val="0"/>
            <c:spPr>
              <a:solidFill>
                <a:srgbClr val="FF99CC"/>
              </a:solidFill>
            </c:spPr>
          </c:dPt>
          <c:dPt>
            <c:idx val="2"/>
            <c:bubble3D val="0"/>
            <c:spPr>
              <a:solidFill>
                <a:schemeClr val="accent4">
                  <a:lumMod val="60000"/>
                  <a:lumOff val="40000"/>
                </a:schemeClr>
              </a:solidFill>
            </c:spPr>
          </c:dPt>
          <c:dPt>
            <c:idx val="3"/>
            <c:bubble3D val="0"/>
            <c:spPr>
              <a:solidFill>
                <a:srgbClr val="FF7C80"/>
              </a:solidFill>
            </c:spPr>
          </c:dPt>
          <c:dPt>
            <c:idx val="4"/>
            <c:bubble3D val="0"/>
            <c:spPr>
              <a:solidFill>
                <a:srgbClr val="CC00FF"/>
              </a:solidFill>
            </c:spPr>
          </c:dPt>
          <c:dPt>
            <c:idx val="5"/>
            <c:bubble3D val="0"/>
            <c:spPr>
              <a:solidFill>
                <a:srgbClr val="00B0F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50-57</c:v>
                </c:pt>
                <c:pt idx="1">
                  <c:v>58-65</c:v>
                </c:pt>
                <c:pt idx="2">
                  <c:v>66-73</c:v>
                </c:pt>
                <c:pt idx="3">
                  <c:v>74-81</c:v>
                </c:pt>
                <c:pt idx="4">
                  <c:v>82-89</c:v>
                </c:pt>
                <c:pt idx="5">
                  <c:v>90-97</c:v>
                </c:pt>
              </c:strCache>
            </c:strRef>
          </c:cat>
          <c:val>
            <c:numRef>
              <c:f>Sheet1!$B$2:$B$7</c:f>
              <c:numCache>
                <c:formatCode>0.00%</c:formatCode>
                <c:ptCount val="6"/>
                <c:pt idx="0">
                  <c:v>5.4100000000000002E-2</c:v>
                </c:pt>
                <c:pt idx="1">
                  <c:v>0.2432</c:v>
                </c:pt>
                <c:pt idx="2">
                  <c:v>0.32429999999999998</c:v>
                </c:pt>
                <c:pt idx="3">
                  <c:v>8.1100000000000005E-2</c:v>
                </c:pt>
                <c:pt idx="4">
                  <c:v>0.1081</c:v>
                </c:pt>
                <c:pt idx="5">
                  <c:v>0.18920000000000001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KBK</c:v>
                </c:pt>
              </c:strCache>
            </c:strRef>
          </c:tx>
          <c:invertIfNegative val="0"/>
          <c:dPt>
            <c:idx val="0"/>
            <c:invertIfNegative val="0"/>
            <c:bubble3D val="0"/>
            <c:spPr>
              <a:solidFill>
                <a:schemeClr val="lt1"/>
              </a:solidFill>
              <a:ln w="25400" cap="flat" cmpd="sng" algn="ctr">
                <a:solidFill>
                  <a:schemeClr val="accent4"/>
                </a:solidFill>
                <a:prstDash val="solid"/>
              </a:ln>
              <a:effectLst/>
            </c:spPr>
          </c:dPt>
          <c:dPt>
            <c:idx val="1"/>
            <c:invertIfNegative val="0"/>
            <c:bubble3D val="0"/>
            <c:spPr>
              <a:solidFill>
                <a:schemeClr val="lt1"/>
              </a:solidFill>
              <a:ln w="25400" cap="flat" cmpd="sng" algn="ctr">
                <a:solidFill>
                  <a:schemeClr val="accent4"/>
                </a:solidFill>
                <a:prstDash val="solid"/>
              </a:ln>
              <a:effectLst/>
            </c:spPr>
          </c:dPt>
          <c:dPt>
            <c:idx val="2"/>
            <c:invertIfNegative val="0"/>
            <c:bubble3D val="0"/>
            <c:spPr>
              <a:solidFill>
                <a:schemeClr val="lt1"/>
              </a:solidFill>
              <a:ln w="25400" cap="flat" cmpd="sng" algn="ctr">
                <a:solidFill>
                  <a:schemeClr val="accent4"/>
                </a:solidFill>
                <a:prstDash val="solid"/>
              </a:ln>
              <a:effectLst/>
            </c:spPr>
          </c:dPt>
          <c:dPt>
            <c:idx val="3"/>
            <c:invertIfNegative val="0"/>
            <c:bubble3D val="0"/>
            <c:spPr>
              <a:solidFill>
                <a:schemeClr val="lt1"/>
              </a:solidFill>
              <a:ln w="25400" cap="flat" cmpd="sng" algn="ctr">
                <a:solidFill>
                  <a:schemeClr val="accent4"/>
                </a:solidFill>
                <a:prstDash val="solid"/>
              </a:ln>
              <a:effectLst/>
            </c:spPr>
          </c:dPt>
          <c:dPt>
            <c:idx val="4"/>
            <c:invertIfNegative val="0"/>
            <c:bubble3D val="0"/>
            <c:spPr>
              <a:solidFill>
                <a:schemeClr val="lt1"/>
              </a:solidFill>
              <a:ln w="25400" cap="flat" cmpd="sng" algn="ctr">
                <a:solidFill>
                  <a:schemeClr val="accent4"/>
                </a:solidFill>
                <a:prstDash val="solid"/>
              </a:ln>
              <a:effectLst/>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91</c:v>
                </c:pt>
                <c:pt idx="1">
                  <c:v>91</c:v>
                </c:pt>
                <c:pt idx="2">
                  <c:v>82</c:v>
                </c:pt>
                <c:pt idx="3">
                  <c:v>89</c:v>
                </c:pt>
                <c:pt idx="4">
                  <c:v>88</c:v>
                </c:pt>
              </c:numCache>
            </c:numRef>
          </c:val>
        </c:ser>
        <c:ser>
          <c:idx val="1"/>
          <c:order val="1"/>
          <c:tx>
            <c:strRef>
              <c:f>Sheet1!$C$1</c:f>
              <c:strCache>
                <c:ptCount val="1"/>
                <c:pt idx="0">
                  <c:v>KKK</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85</c:v>
                </c:pt>
                <c:pt idx="1">
                  <c:v>88</c:v>
                </c:pt>
                <c:pt idx="2">
                  <c:v>86</c:v>
                </c:pt>
                <c:pt idx="3">
                  <c:v>85</c:v>
                </c:pt>
                <c:pt idx="4">
                  <c:v>88</c:v>
                </c:pt>
              </c:numCache>
            </c:numRef>
          </c:val>
        </c:ser>
        <c:ser>
          <c:idx val="2"/>
          <c:order val="2"/>
          <c:tx>
            <c:strRef>
              <c:f>Sheet1!$D$1</c:f>
              <c:strCache>
                <c:ptCount val="1"/>
                <c:pt idx="0">
                  <c:v>KHD</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invertIfNegative val="0"/>
          <c:dLbls>
            <c:showLegendKey val="0"/>
            <c:showVal val="1"/>
            <c:showCatName val="0"/>
            <c:showSerName val="0"/>
            <c:showPercent val="0"/>
            <c:showBubbleSize val="0"/>
            <c:showLeaderLines val="0"/>
          </c:dLbls>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91</c:v>
                </c:pt>
                <c:pt idx="1">
                  <c:v>84</c:v>
                </c:pt>
                <c:pt idx="2">
                  <c:v>91</c:v>
                </c:pt>
                <c:pt idx="3">
                  <c:v>84</c:v>
                </c:pt>
                <c:pt idx="4">
                  <c:v>85</c:v>
                </c:pt>
              </c:numCache>
            </c:numRef>
          </c:val>
        </c:ser>
        <c:dLbls>
          <c:showLegendKey val="0"/>
          <c:showVal val="0"/>
          <c:showCatName val="0"/>
          <c:showSerName val="0"/>
          <c:showPercent val="0"/>
          <c:showBubbleSize val="0"/>
        </c:dLbls>
        <c:gapWidth val="48"/>
        <c:overlap val="-10"/>
        <c:axId val="120581504"/>
        <c:axId val="142132352"/>
      </c:barChart>
      <c:catAx>
        <c:axId val="120581504"/>
        <c:scaling>
          <c:orientation val="minMax"/>
        </c:scaling>
        <c:delete val="0"/>
        <c:axPos val="b"/>
        <c:numFmt formatCode="General" sourceLinked="0"/>
        <c:majorTickMark val="out"/>
        <c:minorTickMark val="none"/>
        <c:tickLblPos val="nextTo"/>
        <c:crossAx val="142132352"/>
        <c:crosses val="autoZero"/>
        <c:auto val="1"/>
        <c:lblAlgn val="ctr"/>
        <c:lblOffset val="100"/>
        <c:noMultiLvlLbl val="0"/>
      </c:catAx>
      <c:valAx>
        <c:axId val="142132352"/>
        <c:scaling>
          <c:orientation val="minMax"/>
        </c:scaling>
        <c:delete val="0"/>
        <c:axPos val="l"/>
        <c:majorGridlines/>
        <c:numFmt formatCode="General" sourceLinked="1"/>
        <c:majorTickMark val="out"/>
        <c:minorTickMark val="none"/>
        <c:tickLblPos val="nextTo"/>
        <c:crossAx val="120581504"/>
        <c:crosses val="autoZero"/>
        <c:crossBetween val="between"/>
      </c:valAx>
    </c:plotArea>
    <c:legend>
      <c:legendPos val="b"/>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Siklus I</c:v>
                </c:pt>
              </c:strCache>
            </c:strRef>
          </c:tx>
          <c:spPr>
            <a:solidFill>
              <a:schemeClr val="lt1"/>
            </a:solidFill>
            <a:ln w="25400" cap="flat" cmpd="sng" algn="ctr">
              <a:solidFill>
                <a:schemeClr val="accent4"/>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PPPP</c:v>
                </c:pt>
                <c:pt idx="1">
                  <c:v>HBAS</c:v>
                </c:pt>
                <c:pt idx="2">
                  <c:v>HBAP</c:v>
                </c:pt>
                <c:pt idx="3">
                  <c:v>HBAK</c:v>
                </c:pt>
              </c:strCache>
            </c:strRef>
          </c:cat>
          <c:val>
            <c:numRef>
              <c:f>Sheet1!$B$2:$B$5</c:f>
              <c:numCache>
                <c:formatCode>0%</c:formatCode>
                <c:ptCount val="4"/>
                <c:pt idx="0" formatCode="0.00%">
                  <c:v>0.65259999999999996</c:v>
                </c:pt>
                <c:pt idx="1">
                  <c:v>0.64</c:v>
                </c:pt>
                <c:pt idx="2" formatCode="0.00%">
                  <c:v>0.48599999999999999</c:v>
                </c:pt>
                <c:pt idx="3">
                  <c:v>0.71</c:v>
                </c:pt>
              </c:numCache>
            </c:numRef>
          </c:val>
        </c:ser>
        <c:ser>
          <c:idx val="1"/>
          <c:order val="1"/>
          <c:tx>
            <c:strRef>
              <c:f>Sheet1!$C$1</c:f>
              <c:strCache>
                <c:ptCount val="1"/>
                <c:pt idx="0">
                  <c:v>Siklis II</c:v>
                </c:pt>
              </c:strCache>
            </c:strRef>
          </c:tx>
          <c:spPr>
            <a:solidFill>
              <a:schemeClr val="accent4">
                <a:lumMod val="20000"/>
                <a:lumOff val="80000"/>
              </a:schemeClr>
            </a:solidFill>
            <a:ln w="25400" cap="flat" cmpd="sng" algn="ctr">
              <a:solidFill>
                <a:schemeClr val="accent4"/>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PPPP</c:v>
                </c:pt>
                <c:pt idx="1">
                  <c:v>HBAS</c:v>
                </c:pt>
                <c:pt idx="2">
                  <c:v>HBAP</c:v>
                </c:pt>
                <c:pt idx="3">
                  <c:v>HBAK</c:v>
                </c:pt>
              </c:strCache>
            </c:strRef>
          </c:cat>
          <c:val>
            <c:numRef>
              <c:f>Sheet1!$C$2:$C$5</c:f>
              <c:numCache>
                <c:formatCode>0%</c:formatCode>
                <c:ptCount val="4"/>
                <c:pt idx="0" formatCode="0.00%">
                  <c:v>0.86250000000000004</c:v>
                </c:pt>
                <c:pt idx="1">
                  <c:v>0.86</c:v>
                </c:pt>
                <c:pt idx="2" formatCode="0.00%">
                  <c:v>0.8649</c:v>
                </c:pt>
                <c:pt idx="3">
                  <c:v>0.87</c:v>
                </c:pt>
              </c:numCache>
            </c:numRef>
          </c:val>
        </c:ser>
        <c:dLbls>
          <c:showLegendKey val="0"/>
          <c:showVal val="0"/>
          <c:showCatName val="0"/>
          <c:showSerName val="0"/>
          <c:showPercent val="0"/>
          <c:showBubbleSize val="0"/>
        </c:dLbls>
        <c:gapWidth val="150"/>
        <c:axId val="146982784"/>
        <c:axId val="146984320"/>
      </c:barChart>
      <c:catAx>
        <c:axId val="146982784"/>
        <c:scaling>
          <c:orientation val="minMax"/>
        </c:scaling>
        <c:delete val="0"/>
        <c:axPos val="b"/>
        <c:numFmt formatCode="General" sourceLinked="0"/>
        <c:majorTickMark val="out"/>
        <c:minorTickMark val="none"/>
        <c:tickLblPos val="nextTo"/>
        <c:crossAx val="146984320"/>
        <c:crosses val="autoZero"/>
        <c:auto val="1"/>
        <c:lblAlgn val="ctr"/>
        <c:lblOffset val="100"/>
        <c:noMultiLvlLbl val="0"/>
      </c:catAx>
      <c:valAx>
        <c:axId val="146984320"/>
        <c:scaling>
          <c:orientation val="minMax"/>
        </c:scaling>
        <c:delete val="0"/>
        <c:axPos val="l"/>
        <c:majorGridlines/>
        <c:numFmt formatCode="0.00%" sourceLinked="1"/>
        <c:majorTickMark val="out"/>
        <c:minorTickMark val="none"/>
        <c:tickLblPos val="nextTo"/>
        <c:crossAx val="146982784"/>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18851204065484E-2"/>
          <c:y val="6.598921124164292E-2"/>
          <c:w val="0.91145261516375853"/>
          <c:h val="0.77834238883810403"/>
        </c:manualLayout>
      </c:layout>
      <c:barChart>
        <c:barDir val="col"/>
        <c:grouping val="clustered"/>
        <c:varyColors val="0"/>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1">
                  <c:v>49.5</c:v>
                </c:pt>
                <c:pt idx="2">
                  <c:v>56.5</c:v>
                </c:pt>
                <c:pt idx="3">
                  <c:v>63.5</c:v>
                </c:pt>
                <c:pt idx="4">
                  <c:v>70.5</c:v>
                </c:pt>
                <c:pt idx="5">
                  <c:v>77.5</c:v>
                </c:pt>
                <c:pt idx="6">
                  <c:v>84.5</c:v>
                </c:pt>
              </c:numCache>
            </c:numRef>
          </c:cat>
          <c:val>
            <c:numRef>
              <c:f>Sheet1!$B$2:$B$8</c:f>
              <c:numCache>
                <c:formatCode>General</c:formatCode>
                <c:ptCount val="7"/>
                <c:pt idx="1">
                  <c:v>12</c:v>
                </c:pt>
                <c:pt idx="2">
                  <c:v>9</c:v>
                </c:pt>
                <c:pt idx="3">
                  <c:v>7</c:v>
                </c:pt>
                <c:pt idx="4">
                  <c:v>1</c:v>
                </c:pt>
                <c:pt idx="5">
                  <c:v>3</c:v>
                </c:pt>
                <c:pt idx="6">
                  <c:v>5</c:v>
                </c:pt>
              </c:numCache>
            </c:numRef>
          </c:val>
        </c:ser>
        <c:dLbls>
          <c:showLegendKey val="0"/>
          <c:showVal val="0"/>
          <c:showCatName val="0"/>
          <c:showSerName val="0"/>
          <c:showPercent val="0"/>
          <c:showBubbleSize val="0"/>
        </c:dLbls>
        <c:gapWidth val="0"/>
        <c:overlap val="100"/>
        <c:axId val="82093184"/>
        <c:axId val="82095104"/>
      </c:barChart>
      <c:catAx>
        <c:axId val="82093184"/>
        <c:scaling>
          <c:orientation val="minMax"/>
        </c:scaling>
        <c:delete val="1"/>
        <c:axPos val="b"/>
        <c:title>
          <c:tx>
            <c:rich>
              <a:bodyPr/>
              <a:lstStyle/>
              <a:p>
                <a:pPr>
                  <a:defRPr/>
                </a:pPr>
                <a:r>
                  <a:rPr lang="en-US"/>
                  <a:t> 49,5             56,5              63,5</a:t>
                </a:r>
                <a:r>
                  <a:rPr lang="en-US" baseline="0"/>
                  <a:t>              70,5              77,5            84,5   </a:t>
                </a:r>
                <a:endParaRPr lang="en-US"/>
              </a:p>
            </c:rich>
          </c:tx>
          <c:layout>
            <c:manualLayout>
              <c:xMode val="edge"/>
              <c:yMode val="edge"/>
              <c:x val="0.14781894341377164"/>
              <c:y val="0.87309407179717513"/>
            </c:manualLayout>
          </c:layout>
          <c:overlay val="0"/>
        </c:title>
        <c:numFmt formatCode="General" sourceLinked="1"/>
        <c:majorTickMark val="out"/>
        <c:minorTickMark val="none"/>
        <c:tickLblPos val="nextTo"/>
        <c:crossAx val="82095104"/>
        <c:crosses val="autoZero"/>
        <c:auto val="1"/>
        <c:lblAlgn val="ctr"/>
        <c:lblOffset val="100"/>
        <c:noMultiLvlLbl val="0"/>
      </c:catAx>
      <c:valAx>
        <c:axId val="82095104"/>
        <c:scaling>
          <c:orientation val="minMax"/>
        </c:scaling>
        <c:delete val="0"/>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General" sourceLinked="1"/>
        <c:majorTickMark val="out"/>
        <c:minorTickMark val="none"/>
        <c:tickLblPos val="nextTo"/>
        <c:crossAx val="82093184"/>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8246358910632289E-2"/>
          <c:y val="0.27610412611864543"/>
          <c:w val="0.71138348770740434"/>
          <c:h val="0.60638992817150528"/>
        </c:manualLayout>
      </c:layout>
      <c:pie3DChart>
        <c:varyColors val="1"/>
        <c:ser>
          <c:idx val="0"/>
          <c:order val="0"/>
          <c:tx>
            <c:strRef>
              <c:f>Sheet1!$B$1</c:f>
              <c:strCache>
                <c:ptCount val="1"/>
                <c:pt idx="0">
                  <c:v>Sales</c:v>
                </c:pt>
              </c:strCache>
            </c:strRef>
          </c:tx>
          <c:explosion val="25"/>
          <c:dPt>
            <c:idx val="0"/>
            <c:bubble3D val="0"/>
            <c:spPr>
              <a:solidFill>
                <a:srgbClr val="00B0F0"/>
              </a:solidFill>
            </c:spPr>
          </c:dPt>
          <c:dPt>
            <c:idx val="1"/>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dPt>
          <c:dPt>
            <c:idx val="2"/>
            <c:bubble3D val="0"/>
            <c:spPr>
              <a:solidFill>
                <a:schemeClr val="accent4">
                  <a:lumMod val="60000"/>
                  <a:lumOff val="40000"/>
                </a:schemeClr>
              </a:soli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dPt>
          <c:dPt>
            <c:idx val="3"/>
            <c:bubble3D val="0"/>
            <c:spPr>
              <a:solidFill>
                <a:srgbClr val="FF66FF"/>
              </a:solidFill>
            </c:spPr>
          </c:dPt>
          <c:dPt>
            <c:idx val="4"/>
            <c:bubble3D val="0"/>
            <c:spPr>
              <a:solidFill>
                <a:srgbClr val="9933FF"/>
              </a:solidFill>
            </c:spPr>
          </c:dPt>
          <c:dPt>
            <c:idx val="5"/>
            <c:bubble3D val="0"/>
            <c:spPr>
              <a:solidFill>
                <a:srgbClr val="9966FF"/>
              </a:solidFill>
            </c:spPr>
          </c:dPt>
          <c:dLbls>
            <c:dLbl>
              <c:idx val="1"/>
              <c:layout>
                <c:manualLayout>
                  <c:x val="-0.12169661054686831"/>
                  <c:y val="7.412973157854520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50-56</c:v>
                </c:pt>
                <c:pt idx="1">
                  <c:v>57-63</c:v>
                </c:pt>
                <c:pt idx="2">
                  <c:v>64-70</c:v>
                </c:pt>
                <c:pt idx="3">
                  <c:v>71-77</c:v>
                </c:pt>
                <c:pt idx="4">
                  <c:v>78-84</c:v>
                </c:pt>
                <c:pt idx="5">
                  <c:v>85-91</c:v>
                </c:pt>
              </c:strCache>
            </c:strRef>
          </c:cat>
          <c:val>
            <c:numRef>
              <c:f>Sheet1!$B$2:$B$7</c:f>
              <c:numCache>
                <c:formatCode>0.00%</c:formatCode>
                <c:ptCount val="6"/>
                <c:pt idx="0">
                  <c:v>0.32429999999999998</c:v>
                </c:pt>
                <c:pt idx="1">
                  <c:v>0.2432</c:v>
                </c:pt>
                <c:pt idx="2">
                  <c:v>0.18920000000000001</c:v>
                </c:pt>
                <c:pt idx="3">
                  <c:v>2.7E-2</c:v>
                </c:pt>
                <c:pt idx="4">
                  <c:v>8.1100000000000005E-2</c:v>
                </c:pt>
                <c:pt idx="5">
                  <c:v>0.1351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94109177156269"/>
          <c:y val="7.5723111615515495E-2"/>
          <c:w val="0.86505724983558496"/>
          <c:h val="0.76170383396243324"/>
        </c:manualLayout>
      </c:layout>
      <c:barChart>
        <c:barDir val="col"/>
        <c:grouping val="clustered"/>
        <c:varyColors val="0"/>
        <c:ser>
          <c:idx val="0"/>
          <c:order val="0"/>
          <c:tx>
            <c:strRef>
              <c:f>Sheet1!$B$1</c:f>
              <c:strCache>
                <c:ptCount val="1"/>
                <c:pt idx="0">
                  <c:v>Series 1</c:v>
                </c:pt>
              </c:strCache>
            </c:strRef>
          </c:tx>
          <c:spPr>
            <a:solidFill>
              <a:schemeClr val="lt1"/>
            </a:solidFill>
            <a:ln w="25400" cap="flat" cmpd="sng" algn="ctr">
              <a:solidFill>
                <a:schemeClr val="dk1"/>
              </a:solidFill>
              <a:prstDash val="solid"/>
            </a:ln>
            <a:effectLst/>
          </c:spPr>
          <c:invertIfNegative val="0"/>
          <c:dLbls>
            <c:dLbl>
              <c:idx val="0"/>
              <c:layout>
                <c:manualLayout>
                  <c:x val="-3.0315848170594001E-3"/>
                  <c:y val="0.1592592563564585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78412932852932E-17"/>
                  <c:y val="0.2538194398181058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0631696341187447E-3"/>
                  <c:y val="0.2339120327735485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Kolaborator I</c:v>
                </c:pt>
                <c:pt idx="1">
                  <c:v>Kolaborator II</c:v>
                </c:pt>
                <c:pt idx="2">
                  <c:v>Rata-rata</c:v>
                </c:pt>
              </c:strCache>
            </c:strRef>
          </c:cat>
          <c:val>
            <c:numRef>
              <c:f>Sheet1!$B$2:$B$4</c:f>
              <c:numCache>
                <c:formatCode>General</c:formatCode>
                <c:ptCount val="3"/>
                <c:pt idx="0">
                  <c:v>65</c:v>
                </c:pt>
                <c:pt idx="1">
                  <c:v>65.5</c:v>
                </c:pt>
                <c:pt idx="2">
                  <c:v>65.260000000000005</c:v>
                </c:pt>
              </c:numCache>
            </c:numRef>
          </c:val>
        </c:ser>
        <c:dLbls>
          <c:showLegendKey val="0"/>
          <c:showVal val="0"/>
          <c:showCatName val="0"/>
          <c:showSerName val="0"/>
          <c:showPercent val="0"/>
          <c:showBubbleSize val="0"/>
        </c:dLbls>
        <c:gapWidth val="150"/>
        <c:axId val="88104960"/>
        <c:axId val="88106496"/>
      </c:barChart>
      <c:catAx>
        <c:axId val="88104960"/>
        <c:scaling>
          <c:orientation val="minMax"/>
        </c:scaling>
        <c:delete val="0"/>
        <c:axPos val="b"/>
        <c:numFmt formatCode="General" sourceLinked="0"/>
        <c:majorTickMark val="out"/>
        <c:minorTickMark val="none"/>
        <c:tickLblPos val="nextTo"/>
        <c:crossAx val="88106496"/>
        <c:crosses val="autoZero"/>
        <c:auto val="1"/>
        <c:lblAlgn val="ctr"/>
        <c:lblOffset val="100"/>
        <c:noMultiLvlLbl val="0"/>
      </c:catAx>
      <c:valAx>
        <c:axId val="88106496"/>
        <c:scaling>
          <c:orientation val="minMax"/>
        </c:scaling>
        <c:delete val="0"/>
        <c:axPos val="l"/>
        <c:majorGridlines/>
        <c:numFmt formatCode="General" sourceLinked="1"/>
        <c:majorTickMark val="out"/>
        <c:minorTickMark val="none"/>
        <c:tickLblPos val="nextTo"/>
        <c:crossAx val="8810496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RIT</c:v>
                </c:pt>
              </c:strCache>
            </c:strRef>
          </c:tx>
          <c:spPr>
            <a:solidFill>
              <a:schemeClr val="lt1"/>
            </a:solidFill>
            <a:ln w="25400" cap="flat" cmpd="sng" algn="ctr">
              <a:solidFill>
                <a:schemeClr val="accent4"/>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73</c:v>
                </c:pt>
                <c:pt idx="1">
                  <c:v>69</c:v>
                </c:pt>
                <c:pt idx="2">
                  <c:v>65</c:v>
                </c:pt>
                <c:pt idx="3">
                  <c:v>61</c:v>
                </c:pt>
                <c:pt idx="4">
                  <c:v>54</c:v>
                </c:pt>
              </c:numCache>
            </c:numRef>
          </c:val>
        </c:ser>
        <c:ser>
          <c:idx val="1"/>
          <c:order val="1"/>
          <c:tx>
            <c:strRef>
              <c:f>Sheet1!$C$1</c:f>
              <c:strCache>
                <c:ptCount val="1"/>
                <c:pt idx="0">
                  <c:v>M</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66</c:v>
                </c:pt>
                <c:pt idx="1">
                  <c:v>70</c:v>
                </c:pt>
                <c:pt idx="2">
                  <c:v>72</c:v>
                </c:pt>
                <c:pt idx="3">
                  <c:v>54</c:v>
                </c:pt>
                <c:pt idx="4">
                  <c:v>55</c:v>
                </c:pt>
              </c:numCache>
            </c:numRef>
          </c:val>
        </c:ser>
        <c:ser>
          <c:idx val="2"/>
          <c:order val="2"/>
          <c:tx>
            <c:strRef>
              <c:f>Sheet1!$D$1</c:f>
              <c:strCache>
                <c:ptCount val="1"/>
                <c:pt idx="0">
                  <c:v>K</c:v>
                </c:pt>
              </c:strCache>
            </c:strRef>
          </c:tx>
          <c:spPr>
            <a:solidFill>
              <a:schemeClr val="accent4"/>
            </a:solidFill>
            <a:ln w="25400" cap="flat" cmpd="sng" algn="ctr">
              <a:solidFill>
                <a:schemeClr val="accent4">
                  <a:shade val="50000"/>
                </a:schemeClr>
              </a:solidFill>
              <a:prstDash val="solid"/>
            </a:ln>
            <a:effectLst/>
          </c:spPr>
          <c:invertIfNegative val="0"/>
          <c:dLbls>
            <c:showLegendKey val="0"/>
            <c:showVal val="1"/>
            <c:showCatName val="0"/>
            <c:showSerName val="0"/>
            <c:showPercent val="0"/>
            <c:showBubbleSize val="0"/>
            <c:showLeaderLines val="0"/>
          </c:dLbls>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73</c:v>
                </c:pt>
                <c:pt idx="1">
                  <c:v>64</c:v>
                </c:pt>
                <c:pt idx="2">
                  <c:v>66</c:v>
                </c:pt>
                <c:pt idx="3">
                  <c:v>62</c:v>
                </c:pt>
                <c:pt idx="4">
                  <c:v>57</c:v>
                </c:pt>
              </c:numCache>
            </c:numRef>
          </c:val>
        </c:ser>
        <c:dLbls>
          <c:showLegendKey val="0"/>
          <c:showVal val="0"/>
          <c:showCatName val="0"/>
          <c:showSerName val="0"/>
          <c:showPercent val="0"/>
          <c:showBubbleSize val="0"/>
        </c:dLbls>
        <c:gapWidth val="68"/>
        <c:overlap val="-41"/>
        <c:axId val="89111936"/>
        <c:axId val="89113728"/>
      </c:barChart>
      <c:catAx>
        <c:axId val="89111936"/>
        <c:scaling>
          <c:orientation val="minMax"/>
        </c:scaling>
        <c:delete val="0"/>
        <c:axPos val="b"/>
        <c:numFmt formatCode="General" sourceLinked="0"/>
        <c:majorTickMark val="out"/>
        <c:minorTickMark val="none"/>
        <c:tickLblPos val="nextTo"/>
        <c:crossAx val="89113728"/>
        <c:crosses val="autoZero"/>
        <c:auto val="1"/>
        <c:lblAlgn val="ctr"/>
        <c:lblOffset val="100"/>
        <c:noMultiLvlLbl val="0"/>
      </c:catAx>
      <c:valAx>
        <c:axId val="89113728"/>
        <c:scaling>
          <c:orientation val="minMax"/>
        </c:scaling>
        <c:delete val="0"/>
        <c:axPos val="l"/>
        <c:majorGridlines/>
        <c:numFmt formatCode="0.00" sourceLinked="0"/>
        <c:majorTickMark val="out"/>
        <c:minorTickMark val="none"/>
        <c:tickLblPos val="nextTo"/>
        <c:crossAx val="89111936"/>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lt1"/>
            </a:solidFill>
            <a:ln w="25400" cap="flat" cmpd="sng" algn="ctr">
              <a:solidFill>
                <a:schemeClr val="dk1"/>
              </a:solidFill>
              <a:prstDash val="solid"/>
            </a:ln>
            <a:effectLst/>
          </c:spPr>
          <c:invertIfNegative val="0"/>
          <c:dLbls>
            <c:dLbl>
              <c:idx val="0"/>
              <c:layout>
                <c:manualLayout>
                  <c:x val="0"/>
                  <c:y val="0.1809764749582709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438553024207147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Tuntas</c:v>
                </c:pt>
                <c:pt idx="1">
                  <c:v>Belum Tuntas</c:v>
                </c:pt>
              </c:strCache>
            </c:strRef>
          </c:cat>
          <c:val>
            <c:numRef>
              <c:f>Sheet1!$B$2:$B$3</c:f>
              <c:numCache>
                <c:formatCode>0.00%</c:formatCode>
                <c:ptCount val="2"/>
                <c:pt idx="0">
                  <c:v>0.48599999999999999</c:v>
                </c:pt>
                <c:pt idx="1">
                  <c:v>0.51400000000000001</c:v>
                </c:pt>
              </c:numCache>
            </c:numRef>
          </c:val>
        </c:ser>
        <c:dLbls>
          <c:showLegendKey val="0"/>
          <c:showVal val="0"/>
          <c:showCatName val="0"/>
          <c:showSerName val="0"/>
          <c:showPercent val="0"/>
          <c:showBubbleSize val="0"/>
        </c:dLbls>
        <c:gapWidth val="150"/>
        <c:axId val="113185920"/>
        <c:axId val="113187456"/>
      </c:barChart>
      <c:catAx>
        <c:axId val="113185920"/>
        <c:scaling>
          <c:orientation val="minMax"/>
        </c:scaling>
        <c:delete val="0"/>
        <c:axPos val="b"/>
        <c:numFmt formatCode="General" sourceLinked="0"/>
        <c:majorTickMark val="out"/>
        <c:minorTickMark val="none"/>
        <c:tickLblPos val="nextTo"/>
        <c:crossAx val="113187456"/>
        <c:crosses val="autoZero"/>
        <c:auto val="1"/>
        <c:lblAlgn val="ctr"/>
        <c:lblOffset val="100"/>
        <c:noMultiLvlLbl val="0"/>
      </c:catAx>
      <c:valAx>
        <c:axId val="113187456"/>
        <c:scaling>
          <c:orientation val="minMax"/>
        </c:scaling>
        <c:delete val="0"/>
        <c:axPos val="l"/>
        <c:majorGridlines/>
        <c:numFmt formatCode="0.00%" sourceLinked="1"/>
        <c:majorTickMark val="out"/>
        <c:minorTickMark val="none"/>
        <c:tickLblPos val="nextTo"/>
        <c:crossAx val="11318592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55376210162566E-2"/>
          <c:y val="7.109897795408282E-2"/>
          <c:w val="0.87581840308366576"/>
          <c:h val="0.7684737484614349"/>
        </c:manualLayout>
      </c:layout>
      <c:barChart>
        <c:barDir val="col"/>
        <c:grouping val="clustered"/>
        <c:varyColors val="0"/>
        <c:ser>
          <c:idx val="0"/>
          <c:order val="0"/>
          <c:tx>
            <c:strRef>
              <c:f>Sheet1!$B$1</c:f>
              <c:strCache>
                <c:ptCount val="1"/>
                <c:pt idx="0">
                  <c:v>Series 1</c:v>
                </c:pt>
              </c:strCache>
            </c:strRef>
          </c:tx>
          <c:spPr>
            <a:solidFill>
              <a:schemeClr val="lt1"/>
            </a:solidFill>
            <a:ln w="9525" cap="flat" cmpd="sng" algn="ctr">
              <a:solidFill>
                <a:schemeClr val="dk1"/>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Sheet1!$A$2:$A$8</c:f>
              <c:numCache>
                <c:formatCode>General</c:formatCode>
                <c:ptCount val="7"/>
                <c:pt idx="1">
                  <c:v>39.5</c:v>
                </c:pt>
                <c:pt idx="2">
                  <c:v>47.5</c:v>
                </c:pt>
                <c:pt idx="3">
                  <c:v>55.5</c:v>
                </c:pt>
                <c:pt idx="4">
                  <c:v>63.5</c:v>
                </c:pt>
                <c:pt idx="5">
                  <c:v>70.5</c:v>
                </c:pt>
                <c:pt idx="6">
                  <c:v>78.5</c:v>
                </c:pt>
              </c:numCache>
            </c:numRef>
          </c:cat>
          <c:val>
            <c:numRef>
              <c:f>Sheet1!$B$2:$B$8</c:f>
              <c:numCache>
                <c:formatCode>General</c:formatCode>
                <c:ptCount val="7"/>
                <c:pt idx="1">
                  <c:v>3</c:v>
                </c:pt>
                <c:pt idx="2">
                  <c:v>9</c:v>
                </c:pt>
                <c:pt idx="3">
                  <c:v>7</c:v>
                </c:pt>
                <c:pt idx="4">
                  <c:v>9</c:v>
                </c:pt>
                <c:pt idx="5">
                  <c:v>4</c:v>
                </c:pt>
                <c:pt idx="6">
                  <c:v>5</c:v>
                </c:pt>
              </c:numCache>
            </c:numRef>
          </c:val>
        </c:ser>
        <c:dLbls>
          <c:showLegendKey val="0"/>
          <c:showVal val="0"/>
          <c:showCatName val="0"/>
          <c:showSerName val="0"/>
          <c:showPercent val="0"/>
          <c:showBubbleSize val="0"/>
        </c:dLbls>
        <c:gapWidth val="0"/>
        <c:overlap val="-40"/>
        <c:axId val="82249984"/>
        <c:axId val="82461056"/>
      </c:barChart>
      <c:catAx>
        <c:axId val="82249984"/>
        <c:scaling>
          <c:orientation val="minMax"/>
        </c:scaling>
        <c:delete val="1"/>
        <c:axPos val="b"/>
        <c:title>
          <c:tx>
            <c:rich>
              <a:bodyPr/>
              <a:lstStyle/>
              <a:p>
                <a:pPr>
                  <a:defRPr/>
                </a:pPr>
                <a:r>
                  <a:rPr lang="en-US"/>
                  <a:t>39,5</a:t>
                </a:r>
                <a:r>
                  <a:rPr lang="en-US" baseline="0"/>
                  <a:t>              47,5           55,5            63,5              70,5           78,5</a:t>
                </a:r>
                <a:endParaRPr lang="en-US"/>
              </a:p>
            </c:rich>
          </c:tx>
          <c:layout>
            <c:manualLayout>
              <c:xMode val="edge"/>
              <c:yMode val="edge"/>
              <c:x val="0.17080137463106398"/>
              <c:y val="0.87639012906891789"/>
            </c:manualLayout>
          </c:layout>
          <c:overlay val="0"/>
        </c:title>
        <c:numFmt formatCode="General" sourceLinked="1"/>
        <c:majorTickMark val="out"/>
        <c:minorTickMark val="none"/>
        <c:tickLblPos val="nextTo"/>
        <c:crossAx val="82461056"/>
        <c:crosses val="autoZero"/>
        <c:auto val="1"/>
        <c:lblAlgn val="ctr"/>
        <c:lblOffset val="100"/>
        <c:noMultiLvlLbl val="0"/>
      </c:catAx>
      <c:valAx>
        <c:axId val="82461056"/>
        <c:scaling>
          <c:orientation val="minMax"/>
        </c:scaling>
        <c:delete val="0"/>
        <c:axPos val="l"/>
        <c:majorGridlines/>
        <c:numFmt formatCode="General" sourceLinked="1"/>
        <c:majorTickMark val="out"/>
        <c:minorTickMark val="none"/>
        <c:tickLblPos val="nextTo"/>
        <c:crossAx val="82249984"/>
        <c:crosses val="autoZero"/>
        <c:crossBetween val="between"/>
      </c:valAx>
    </c:plotArea>
    <c:plotVisOnly val="1"/>
    <c:dispBlanksAs val="gap"/>
    <c:showDLblsOverMax val="0"/>
  </c:chart>
  <c:spPr>
    <a:solidFill>
      <a:schemeClr val="bg1"/>
    </a:solidFill>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19"/>
          <c:dPt>
            <c:idx val="0"/>
            <c:bubble3D val="0"/>
            <c:spPr>
              <a:solidFill>
                <a:srgbClr val="00B0F0"/>
              </a:solidFill>
            </c:spPr>
          </c:dPt>
          <c:dPt>
            <c:idx val="1"/>
            <c:bubble3D val="0"/>
            <c:spPr>
              <a:solidFill>
                <a:srgbClr val="FF66FF"/>
              </a:solidFill>
            </c:spPr>
          </c:dPt>
          <c:dPt>
            <c:idx val="2"/>
            <c:bubble3D val="0"/>
            <c:spPr>
              <a:solidFill>
                <a:srgbClr val="9966FF"/>
              </a:solidFill>
            </c:spPr>
          </c:dPt>
          <c:dPt>
            <c:idx val="3"/>
            <c:bubble3D val="0"/>
            <c:spPr>
              <a:solidFill>
                <a:schemeClr val="accent5">
                  <a:lumMod val="20000"/>
                  <a:lumOff val="80000"/>
                </a:schemeClr>
              </a:solidFill>
            </c:spPr>
          </c:dPt>
          <c:dPt>
            <c:idx val="4"/>
            <c:bubble3D val="0"/>
            <c:spPr>
              <a:solidFill>
                <a:srgbClr val="FFCCFF"/>
              </a:solidFill>
            </c:spPr>
          </c:dPt>
          <c:dPt>
            <c:idx val="5"/>
            <c:bubble3D val="0"/>
            <c:spPr>
              <a:solidFill>
                <a:srgbClr val="FF3399"/>
              </a:solidFill>
            </c:spPr>
          </c:dPt>
          <c:dLbls>
            <c:dLbl>
              <c:idx val="3"/>
              <c:layout>
                <c:manualLayout>
                  <c:x val="0.11305755375601205"/>
                  <c:y val="-0.2037921012683579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40-47</c:v>
                </c:pt>
                <c:pt idx="1">
                  <c:v>48-55</c:v>
                </c:pt>
                <c:pt idx="2">
                  <c:v>56-63</c:v>
                </c:pt>
                <c:pt idx="3">
                  <c:v>64-70</c:v>
                </c:pt>
                <c:pt idx="4">
                  <c:v>71-78</c:v>
                </c:pt>
                <c:pt idx="5">
                  <c:v>79-86</c:v>
                </c:pt>
              </c:strCache>
            </c:strRef>
          </c:cat>
          <c:val>
            <c:numRef>
              <c:f>Sheet1!$B$2:$B$7</c:f>
              <c:numCache>
                <c:formatCode>0.00%</c:formatCode>
                <c:ptCount val="6"/>
                <c:pt idx="0">
                  <c:v>8.1100000000000005E-2</c:v>
                </c:pt>
                <c:pt idx="1">
                  <c:v>0.2432</c:v>
                </c:pt>
                <c:pt idx="2">
                  <c:v>0.18920000000000001</c:v>
                </c:pt>
                <c:pt idx="3">
                  <c:v>0.2432</c:v>
                </c:pt>
                <c:pt idx="4">
                  <c:v>0.1081</c:v>
                </c:pt>
                <c:pt idx="5">
                  <c:v>0.1351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KBK</c:v>
                </c:pt>
              </c:strCache>
            </c:strRef>
          </c:tx>
          <c:spPr>
            <a:solidFill>
              <a:schemeClr val="lt1"/>
            </a:solidFill>
            <a:ln w="25400" cap="flat" cmpd="sng" algn="ctr">
              <a:solidFill>
                <a:schemeClr val="accent4"/>
              </a:solidFill>
              <a:prstDash val="solid"/>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Sheet1!$B$2:$B$6</c:f>
              <c:numCache>
                <c:formatCode>General</c:formatCode>
                <c:ptCount val="5"/>
                <c:pt idx="0">
                  <c:v>73</c:v>
                </c:pt>
                <c:pt idx="1">
                  <c:v>82</c:v>
                </c:pt>
                <c:pt idx="2">
                  <c:v>68</c:v>
                </c:pt>
                <c:pt idx="3">
                  <c:v>66</c:v>
                </c:pt>
                <c:pt idx="4">
                  <c:v>65</c:v>
                </c:pt>
              </c:numCache>
            </c:numRef>
          </c:val>
        </c:ser>
        <c:ser>
          <c:idx val="1"/>
          <c:order val="1"/>
          <c:tx>
            <c:strRef>
              <c:f>Sheet1!$C$1</c:f>
              <c:strCache>
                <c:ptCount val="1"/>
                <c:pt idx="0">
                  <c:v>KKK</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Kelompok 1</c:v>
                </c:pt>
                <c:pt idx="1">
                  <c:v>Kelompok 2</c:v>
                </c:pt>
                <c:pt idx="2">
                  <c:v>Kelompok 3</c:v>
                </c:pt>
                <c:pt idx="3">
                  <c:v>kelompok 4</c:v>
                </c:pt>
                <c:pt idx="4">
                  <c:v>Kelompok 5</c:v>
                </c:pt>
              </c:strCache>
            </c:strRef>
          </c:cat>
          <c:val>
            <c:numRef>
              <c:f>Sheet1!$C$2:$C$6</c:f>
              <c:numCache>
                <c:formatCode>General</c:formatCode>
                <c:ptCount val="5"/>
                <c:pt idx="0">
                  <c:v>77</c:v>
                </c:pt>
                <c:pt idx="1">
                  <c:v>74</c:v>
                </c:pt>
                <c:pt idx="2">
                  <c:v>70</c:v>
                </c:pt>
                <c:pt idx="3">
                  <c:v>55</c:v>
                </c:pt>
                <c:pt idx="4">
                  <c:v>72</c:v>
                </c:pt>
              </c:numCache>
            </c:numRef>
          </c:val>
        </c:ser>
        <c:ser>
          <c:idx val="2"/>
          <c:order val="2"/>
          <c:tx>
            <c:strRef>
              <c:f>Sheet1!$D$1</c:f>
              <c:strCache>
                <c:ptCount val="1"/>
                <c:pt idx="0">
                  <c:v>KHD</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invertIfNegative val="0"/>
          <c:dLbls>
            <c:showLegendKey val="0"/>
            <c:showVal val="1"/>
            <c:showCatName val="0"/>
            <c:showSerName val="0"/>
            <c:showPercent val="0"/>
            <c:showBubbleSize val="0"/>
            <c:showLeaderLines val="0"/>
          </c:dLbls>
          <c:cat>
            <c:strRef>
              <c:f>Sheet1!$A$2:$A$6</c:f>
              <c:strCache>
                <c:ptCount val="5"/>
                <c:pt idx="0">
                  <c:v>Kelompok 1</c:v>
                </c:pt>
                <c:pt idx="1">
                  <c:v>Kelompok 2</c:v>
                </c:pt>
                <c:pt idx="2">
                  <c:v>Kelompok 3</c:v>
                </c:pt>
                <c:pt idx="3">
                  <c:v>kelompok 4</c:v>
                </c:pt>
                <c:pt idx="4">
                  <c:v>Kelompok 5</c:v>
                </c:pt>
              </c:strCache>
            </c:strRef>
          </c:cat>
          <c:val>
            <c:numRef>
              <c:f>Sheet1!$D$2:$D$6</c:f>
              <c:numCache>
                <c:formatCode>General</c:formatCode>
                <c:ptCount val="5"/>
                <c:pt idx="0">
                  <c:v>85</c:v>
                </c:pt>
                <c:pt idx="1">
                  <c:v>78</c:v>
                </c:pt>
                <c:pt idx="2">
                  <c:v>69</c:v>
                </c:pt>
                <c:pt idx="3">
                  <c:v>59</c:v>
                </c:pt>
                <c:pt idx="4">
                  <c:v>70</c:v>
                </c:pt>
              </c:numCache>
            </c:numRef>
          </c:val>
        </c:ser>
        <c:dLbls>
          <c:showLegendKey val="0"/>
          <c:showVal val="0"/>
          <c:showCatName val="0"/>
          <c:showSerName val="0"/>
          <c:showPercent val="0"/>
          <c:showBubbleSize val="0"/>
        </c:dLbls>
        <c:gapWidth val="75"/>
        <c:overlap val="-25"/>
        <c:axId val="115650944"/>
        <c:axId val="115652480"/>
      </c:barChart>
      <c:catAx>
        <c:axId val="115650944"/>
        <c:scaling>
          <c:orientation val="minMax"/>
        </c:scaling>
        <c:delete val="0"/>
        <c:axPos val="b"/>
        <c:numFmt formatCode="General" sourceLinked="0"/>
        <c:majorTickMark val="out"/>
        <c:minorTickMark val="none"/>
        <c:tickLblPos val="nextTo"/>
        <c:crossAx val="115652480"/>
        <c:crosses val="autoZero"/>
        <c:auto val="1"/>
        <c:lblAlgn val="ctr"/>
        <c:lblOffset val="100"/>
        <c:noMultiLvlLbl val="0"/>
      </c:catAx>
      <c:valAx>
        <c:axId val="115652480"/>
        <c:scaling>
          <c:orientation val="minMax"/>
        </c:scaling>
        <c:delete val="0"/>
        <c:axPos val="l"/>
        <c:majorGridlines/>
        <c:numFmt formatCode="General" sourceLinked="1"/>
        <c:majorTickMark val="out"/>
        <c:minorTickMark val="none"/>
        <c:tickLblPos val="nextTo"/>
        <c:crossAx val="115650944"/>
        <c:crosses val="autoZero"/>
        <c:crossBetween val="between"/>
      </c:valAx>
    </c:plotArea>
    <c:legend>
      <c:legendPos val="b"/>
      <c:overlay val="0"/>
    </c:legend>
    <c:plotVisOnly val="1"/>
    <c:dispBlanksAs val="gap"/>
    <c:showDLblsOverMax val="0"/>
  </c:chart>
  <c:externalData r:id="rId1">
    <c:autoUpdate val="0"/>
  </c:externalData>
</c:chartSpac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0.26773</cdr:x>
      <cdr:y>0.65581</cdr:y>
    </cdr:from>
    <cdr:to>
      <cdr:x>0.45546</cdr:x>
      <cdr:y>0.78605</cdr:y>
    </cdr:to>
    <cdr:sp macro="" textlink="">
      <cdr:nvSpPr>
        <cdr:cNvPr id="2" name="Text Box 1"/>
        <cdr:cNvSpPr txBox="1"/>
      </cdr:nvSpPr>
      <cdr:spPr>
        <a:xfrm xmlns:a="http://schemas.openxmlformats.org/drawingml/2006/main">
          <a:off x="925033" y="1499191"/>
          <a:ext cx="648585" cy="297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200">
            <a:latin typeface="Arial" pitchFamily="34" charset="0"/>
            <a:cs typeface="Arial" pitchFamily="34" charset="0"/>
          </a:endParaRPr>
        </a:p>
      </cdr:txBody>
    </cdr:sp>
  </cdr:relSizeAnchor>
  <cdr:relSizeAnchor xmlns:cdr="http://schemas.openxmlformats.org/drawingml/2006/chartDrawing">
    <cdr:from>
      <cdr:x>0.68626</cdr:x>
      <cdr:y>0.32558</cdr:y>
    </cdr:from>
    <cdr:to>
      <cdr:x>0.85552</cdr:x>
      <cdr:y>0.45116</cdr:y>
    </cdr:to>
    <cdr:sp macro="" textlink="">
      <cdr:nvSpPr>
        <cdr:cNvPr id="3" name="Text Box 2"/>
        <cdr:cNvSpPr txBox="1"/>
      </cdr:nvSpPr>
      <cdr:spPr>
        <a:xfrm xmlns:a="http://schemas.openxmlformats.org/drawingml/2006/main">
          <a:off x="2371060" y="744279"/>
          <a:ext cx="584791" cy="2870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0.67395</cdr:x>
      <cdr:y>0.33953</cdr:y>
    </cdr:from>
    <cdr:to>
      <cdr:x>0.8586</cdr:x>
      <cdr:y>0.55814</cdr:y>
    </cdr:to>
    <cdr:sp macro="" textlink="">
      <cdr:nvSpPr>
        <cdr:cNvPr id="4" name="Text Box 3"/>
        <cdr:cNvSpPr txBox="1"/>
      </cdr:nvSpPr>
      <cdr:spPr>
        <a:xfrm xmlns:a="http://schemas.openxmlformats.org/drawingml/2006/main">
          <a:off x="2328530" y="776177"/>
          <a:ext cx="637954" cy="4997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200">
            <a:latin typeface="Arial" pitchFamily="34" charset="0"/>
            <a:cs typeface="Arial"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0.05038</cdr:x>
      <cdr:y>0.8321</cdr:y>
    </cdr:from>
    <cdr:to>
      <cdr:x>0.19145</cdr:x>
      <cdr:y>0.96518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37507" y="2499797"/>
          <a:ext cx="665018" cy="399769"/>
        </a:xfrm>
        <a:prstGeom xmlns:a="http://schemas.openxmlformats.org/drawingml/2006/main" prst="rect">
          <a:avLst/>
        </a:prstGeom>
      </cdr:spPr>
    </cdr:pic>
  </cdr:relSizeAnchor>
  <cdr:relSizeAnchor xmlns:cdr="http://schemas.openxmlformats.org/drawingml/2006/chartDrawing">
    <cdr:from>
      <cdr:x>0.86145</cdr:x>
      <cdr:y>0.83925</cdr:y>
    </cdr:from>
    <cdr:to>
      <cdr:x>1</cdr:x>
      <cdr:y>1</cdr:y>
    </cdr:to>
    <cdr:sp macro="" textlink="">
      <cdr:nvSpPr>
        <cdr:cNvPr id="5" name="Text Box 4"/>
        <cdr:cNvSpPr txBox="1"/>
      </cdr:nvSpPr>
      <cdr:spPr>
        <a:xfrm xmlns:a="http://schemas.openxmlformats.org/drawingml/2006/main">
          <a:off x="4009662" y="1425039"/>
          <a:ext cx="644888" cy="2729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 </a:t>
          </a:r>
          <a:r>
            <a:rPr lang="en-US" sz="1000" baseline="0"/>
            <a:t>      </a:t>
          </a:r>
          <a:r>
            <a:rPr lang="en-US" sz="1100"/>
            <a:t>91,5</a:t>
          </a:r>
        </a:p>
      </cdr:txBody>
    </cdr:sp>
  </cdr:relSizeAnchor>
</c:userShapes>
</file>

<file path=word/drawings/drawing3.xml><?xml version="1.0" encoding="utf-8"?>
<c:userShapes xmlns:c="http://schemas.openxmlformats.org/drawingml/2006/chart">
  <cdr:relSizeAnchor xmlns:cdr="http://schemas.openxmlformats.org/drawingml/2006/chartDrawing">
    <cdr:from>
      <cdr:x>0.86287</cdr:x>
      <cdr:y>0.81829</cdr:y>
    </cdr:from>
    <cdr:to>
      <cdr:x>0.98564</cdr:x>
      <cdr:y>1</cdr:y>
    </cdr:to>
    <cdr:sp macro="" textlink="">
      <cdr:nvSpPr>
        <cdr:cNvPr id="2" name="Text Box 1"/>
        <cdr:cNvSpPr txBox="1"/>
      </cdr:nvSpPr>
      <cdr:spPr>
        <a:xfrm xmlns:a="http://schemas.openxmlformats.org/drawingml/2006/main">
          <a:off x="4108863" y="1710047"/>
          <a:ext cx="584612" cy="379738"/>
        </a:xfrm>
        <a:prstGeom xmlns:a="http://schemas.openxmlformats.org/drawingml/2006/main" prst="rect">
          <a:avLst/>
        </a:prstGeom>
      </cdr:spPr>
    </cdr:sp>
  </cdr:relSizeAnchor>
  <cdr:relSizeAnchor xmlns:cdr="http://schemas.openxmlformats.org/drawingml/2006/chartDrawing">
    <cdr:from>
      <cdr:x>0.88528</cdr:x>
      <cdr:y>0.86943</cdr:y>
    </cdr:from>
    <cdr:to>
      <cdr:x>1</cdr:x>
      <cdr:y>0.95467</cdr:y>
    </cdr:to>
    <cdr:sp macro="" textlink="">
      <cdr:nvSpPr>
        <cdr:cNvPr id="4" name="Text Box 3"/>
        <cdr:cNvSpPr txBox="1"/>
      </cdr:nvSpPr>
      <cdr:spPr>
        <a:xfrm xmlns:a="http://schemas.openxmlformats.org/drawingml/2006/main">
          <a:off x="4215741" y="1816925"/>
          <a:ext cx="546264" cy="1781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86,5</a:t>
          </a:r>
        </a:p>
      </cdr:txBody>
    </cdr:sp>
  </cdr:relSizeAnchor>
</c:userShapes>
</file>

<file path=word/drawings/drawing4.xml><?xml version="1.0" encoding="utf-8"?>
<c:userShapes xmlns:c="http://schemas.openxmlformats.org/drawingml/2006/chart">
  <cdr:relSizeAnchor xmlns:cdr="http://schemas.openxmlformats.org/drawingml/2006/chartDrawing">
    <cdr:from>
      <cdr:x>0.0685</cdr:x>
      <cdr:y>0.80863</cdr:y>
    </cdr:from>
    <cdr:to>
      <cdr:x>0.18666</cdr:x>
      <cdr:y>0.93886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5835" y="1661113"/>
          <a:ext cx="527535" cy="267508"/>
        </a:xfrm>
        <a:prstGeom xmlns:a="http://schemas.openxmlformats.org/drawingml/2006/main" prst="rect">
          <a:avLst/>
        </a:prstGeom>
      </cdr:spPr>
    </cdr:pic>
  </cdr:relSizeAnchor>
  <cdr:relSizeAnchor xmlns:cdr="http://schemas.openxmlformats.org/drawingml/2006/chartDrawing">
    <cdr:from>
      <cdr:x>0.87704</cdr:x>
      <cdr:y>0.82204</cdr:y>
    </cdr:from>
    <cdr:to>
      <cdr:x>1</cdr:x>
      <cdr:y>0.93164</cdr:y>
    </cdr:to>
    <cdr:sp macro="" textlink="">
      <cdr:nvSpPr>
        <cdr:cNvPr id="3" name="Text Box 2"/>
        <cdr:cNvSpPr txBox="1"/>
      </cdr:nvSpPr>
      <cdr:spPr>
        <a:xfrm xmlns:a="http://schemas.openxmlformats.org/drawingml/2006/main">
          <a:off x="3811979" y="1425040"/>
          <a:ext cx="534390" cy="1900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97,5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87B45-9C11-4C2B-BA18-01CBE176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4638</TotalTime>
  <Pages>1</Pages>
  <Words>7697</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NOVELA</dc:creator>
  <cp:lastModifiedBy>NOVELA</cp:lastModifiedBy>
  <cp:revision>321</cp:revision>
  <cp:lastPrinted>2006-10-10T17:38:00Z</cp:lastPrinted>
  <dcterms:created xsi:type="dcterms:W3CDTF">2006-10-10T18:20:00Z</dcterms:created>
  <dcterms:modified xsi:type="dcterms:W3CDTF">2006-10-10T17:55:00Z</dcterms:modified>
</cp:coreProperties>
</file>