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B1" w:rsidRPr="009B37DD" w:rsidRDefault="00AA775F" w:rsidP="009B37DD">
      <w:pPr>
        <w:spacing w:after="0" w:line="480" w:lineRule="auto"/>
        <w:jc w:val="center"/>
        <w:rPr>
          <w:rFonts w:ascii="Arial" w:hAnsi="Arial" w:cs="Arial"/>
          <w:b/>
          <w:sz w:val="28"/>
        </w:rPr>
      </w:pPr>
      <w:r w:rsidRPr="009B37DD">
        <w:rPr>
          <w:rFonts w:ascii="Arial" w:hAnsi="Arial" w:cs="Arial"/>
          <w:b/>
          <w:sz w:val="28"/>
        </w:rPr>
        <w:t>BAB IV</w:t>
      </w:r>
    </w:p>
    <w:p w:rsidR="00AA775F" w:rsidRPr="009B37DD" w:rsidRDefault="00AA775F" w:rsidP="00AA775F">
      <w:pPr>
        <w:spacing w:line="480" w:lineRule="auto"/>
        <w:jc w:val="center"/>
        <w:rPr>
          <w:rFonts w:ascii="Arial" w:hAnsi="Arial" w:cs="Arial"/>
          <w:b/>
          <w:sz w:val="28"/>
        </w:rPr>
      </w:pPr>
      <w:r w:rsidRPr="009B37DD">
        <w:rPr>
          <w:rFonts w:ascii="Arial" w:hAnsi="Arial" w:cs="Arial"/>
          <w:b/>
          <w:sz w:val="28"/>
        </w:rPr>
        <w:t>HASIL PENELITIAN DAN PEMBAHASAN</w:t>
      </w:r>
    </w:p>
    <w:p w:rsidR="00B04831" w:rsidRPr="00944A2E" w:rsidRDefault="00B04831" w:rsidP="00B04831">
      <w:pPr>
        <w:pStyle w:val="ListParagraph"/>
        <w:numPr>
          <w:ilvl w:val="0"/>
          <w:numId w:val="1"/>
        </w:numPr>
        <w:spacing w:line="480" w:lineRule="auto"/>
        <w:ind w:left="284" w:hanging="284"/>
        <w:jc w:val="both"/>
        <w:rPr>
          <w:rFonts w:ascii="Arial" w:hAnsi="Arial" w:cs="Arial"/>
          <w:b/>
          <w:sz w:val="24"/>
          <w:szCs w:val="24"/>
          <w:lang w:val="id-ID"/>
        </w:rPr>
      </w:pPr>
      <w:r w:rsidRPr="00944A2E">
        <w:rPr>
          <w:rFonts w:ascii="Arial" w:hAnsi="Arial" w:cs="Arial"/>
          <w:b/>
          <w:sz w:val="24"/>
          <w:szCs w:val="24"/>
          <w:lang w:val="id-ID"/>
        </w:rPr>
        <w:t>Hasil Penelitian</w:t>
      </w:r>
    </w:p>
    <w:p w:rsidR="00B04831" w:rsidRPr="00944A2E" w:rsidRDefault="00B04831" w:rsidP="00B04831">
      <w:pPr>
        <w:pStyle w:val="ListParagraph"/>
        <w:spacing w:line="480" w:lineRule="auto"/>
        <w:ind w:left="284" w:firstLine="567"/>
        <w:jc w:val="both"/>
        <w:rPr>
          <w:rFonts w:ascii="Arial" w:hAnsi="Arial" w:cs="Arial"/>
          <w:sz w:val="24"/>
          <w:szCs w:val="24"/>
          <w:lang w:val="id-ID" w:eastAsia="id-ID"/>
        </w:rPr>
      </w:pPr>
      <w:r w:rsidRPr="00944A2E">
        <w:rPr>
          <w:rFonts w:ascii="Arial" w:hAnsi="Arial" w:cs="Arial"/>
          <w:sz w:val="24"/>
          <w:szCs w:val="24"/>
          <w:lang w:val="id-ID" w:eastAsia="id-ID"/>
        </w:rPr>
        <w:t>Hasil penelitian merupakan hasil analisis data dan interpretasi data. Hasil penelitian ini meliputi dua fase yaitu data hasil prapenelitian dan data hasil penelitian tindakan (siklus).</w:t>
      </w:r>
    </w:p>
    <w:p w:rsidR="00B04831" w:rsidRPr="00944A2E" w:rsidRDefault="00B04831" w:rsidP="00B04831">
      <w:pPr>
        <w:pStyle w:val="ListParagraph"/>
        <w:spacing w:line="480" w:lineRule="auto"/>
        <w:ind w:left="284" w:firstLine="567"/>
        <w:jc w:val="both"/>
        <w:rPr>
          <w:rFonts w:ascii="Arial" w:hAnsi="Arial" w:cs="Arial"/>
          <w:sz w:val="24"/>
          <w:szCs w:val="24"/>
          <w:lang w:val="id-ID" w:eastAsia="id-ID"/>
        </w:rPr>
      </w:pPr>
      <w:r w:rsidRPr="00944A2E">
        <w:rPr>
          <w:rFonts w:ascii="Arial" w:hAnsi="Arial" w:cs="Arial"/>
          <w:sz w:val="24"/>
          <w:szCs w:val="24"/>
          <w:lang w:val="id-ID" w:eastAsia="id-ID"/>
        </w:rPr>
        <w:t xml:space="preserve">Penelitian tindakan kelas ini dilaksanakan di Sekolah Dasar Negeri </w:t>
      </w:r>
      <w:r>
        <w:rPr>
          <w:rFonts w:ascii="Arial" w:hAnsi="Arial" w:cs="Arial"/>
          <w:sz w:val="24"/>
          <w:szCs w:val="24"/>
          <w:lang w:eastAsia="id-ID"/>
        </w:rPr>
        <w:t>Sindangsari</w:t>
      </w:r>
      <w:r w:rsidRPr="00944A2E">
        <w:rPr>
          <w:rFonts w:ascii="Arial" w:hAnsi="Arial" w:cs="Arial"/>
          <w:sz w:val="24"/>
          <w:szCs w:val="24"/>
          <w:lang w:val="id-ID" w:eastAsia="id-ID"/>
        </w:rPr>
        <w:t xml:space="preserve"> Kecamatan </w:t>
      </w:r>
      <w:r>
        <w:rPr>
          <w:rFonts w:ascii="Arial" w:hAnsi="Arial" w:cs="Arial"/>
          <w:sz w:val="24"/>
          <w:szCs w:val="24"/>
          <w:lang w:eastAsia="id-ID"/>
        </w:rPr>
        <w:t>Bogor Utara</w:t>
      </w:r>
      <w:r w:rsidRPr="00944A2E">
        <w:rPr>
          <w:rFonts w:ascii="Arial" w:hAnsi="Arial" w:cs="Arial"/>
          <w:sz w:val="24"/>
          <w:szCs w:val="24"/>
          <w:lang w:val="id-ID" w:eastAsia="id-ID"/>
        </w:rPr>
        <w:t xml:space="preserve"> </w:t>
      </w:r>
      <w:r>
        <w:rPr>
          <w:rFonts w:ascii="Arial" w:hAnsi="Arial" w:cs="Arial"/>
          <w:sz w:val="24"/>
          <w:szCs w:val="24"/>
          <w:lang w:val="id-ID" w:eastAsia="id-ID"/>
        </w:rPr>
        <w:t>K</w:t>
      </w:r>
      <w:r>
        <w:rPr>
          <w:rFonts w:ascii="Arial" w:hAnsi="Arial" w:cs="Arial"/>
          <w:sz w:val="24"/>
          <w:szCs w:val="24"/>
          <w:lang w:eastAsia="id-ID"/>
        </w:rPr>
        <w:t>ota</w:t>
      </w:r>
      <w:r>
        <w:rPr>
          <w:rFonts w:ascii="Arial" w:hAnsi="Arial" w:cs="Arial"/>
          <w:sz w:val="24"/>
          <w:szCs w:val="24"/>
          <w:lang w:val="id-ID" w:eastAsia="id-ID"/>
        </w:rPr>
        <w:t xml:space="preserve"> </w:t>
      </w:r>
      <w:r w:rsidRPr="00944A2E">
        <w:rPr>
          <w:rFonts w:ascii="Arial" w:hAnsi="Arial" w:cs="Arial"/>
          <w:sz w:val="24"/>
          <w:szCs w:val="24"/>
          <w:lang w:val="id-ID" w:eastAsia="id-ID"/>
        </w:rPr>
        <w:t xml:space="preserve">Bogor dengan subjek </w:t>
      </w:r>
      <w:r>
        <w:rPr>
          <w:rFonts w:ascii="Arial" w:hAnsi="Arial" w:cs="Arial"/>
          <w:sz w:val="24"/>
          <w:szCs w:val="24"/>
          <w:lang w:val="id-ID" w:eastAsia="id-ID"/>
        </w:rPr>
        <w:t>penelitian yaitu siswa kelas V</w:t>
      </w:r>
      <w:r>
        <w:rPr>
          <w:rFonts w:ascii="Arial" w:hAnsi="Arial" w:cs="Arial"/>
          <w:sz w:val="24"/>
          <w:szCs w:val="24"/>
          <w:lang w:eastAsia="id-ID"/>
        </w:rPr>
        <w:t>A</w:t>
      </w:r>
      <w:r>
        <w:rPr>
          <w:rFonts w:ascii="Arial" w:hAnsi="Arial" w:cs="Arial"/>
          <w:sz w:val="24"/>
          <w:szCs w:val="24"/>
          <w:lang w:val="id-ID" w:eastAsia="id-ID"/>
        </w:rPr>
        <w:t xml:space="preserve"> yang berjumlah </w:t>
      </w:r>
      <w:r>
        <w:rPr>
          <w:rFonts w:ascii="Arial" w:hAnsi="Arial" w:cs="Arial"/>
          <w:sz w:val="24"/>
          <w:szCs w:val="24"/>
          <w:lang w:eastAsia="id-ID"/>
        </w:rPr>
        <w:t>36</w:t>
      </w:r>
      <w:r w:rsidRPr="00944A2E">
        <w:rPr>
          <w:rFonts w:ascii="Arial" w:hAnsi="Arial" w:cs="Arial"/>
          <w:sz w:val="24"/>
          <w:szCs w:val="24"/>
          <w:lang w:val="id-ID" w:eastAsia="id-ID"/>
        </w:rPr>
        <w:t xml:space="preserve"> siswa, terdiri dari </w:t>
      </w:r>
      <w:r>
        <w:rPr>
          <w:rFonts w:ascii="Arial" w:hAnsi="Arial" w:cs="Arial"/>
          <w:sz w:val="24"/>
          <w:szCs w:val="24"/>
          <w:shd w:val="clear" w:color="auto" w:fill="FFFFFF" w:themeFill="background1"/>
          <w:lang w:eastAsia="id-ID"/>
        </w:rPr>
        <w:t>20</w:t>
      </w:r>
      <w:r w:rsidRPr="00CD1B5D">
        <w:rPr>
          <w:rFonts w:ascii="Arial" w:hAnsi="Arial" w:cs="Arial"/>
          <w:sz w:val="24"/>
          <w:szCs w:val="24"/>
          <w:shd w:val="clear" w:color="auto" w:fill="FFFFFF" w:themeFill="background1"/>
          <w:lang w:val="id-ID" w:eastAsia="id-ID"/>
        </w:rPr>
        <w:t xml:space="preserve"> siswa laki-laki dan </w:t>
      </w:r>
      <w:r>
        <w:rPr>
          <w:rFonts w:ascii="Arial" w:hAnsi="Arial" w:cs="Arial"/>
          <w:sz w:val="24"/>
          <w:szCs w:val="24"/>
          <w:shd w:val="clear" w:color="auto" w:fill="FFFFFF" w:themeFill="background1"/>
          <w:lang w:eastAsia="id-ID"/>
        </w:rPr>
        <w:t>16</w:t>
      </w:r>
      <w:r w:rsidRPr="00CD1B5D">
        <w:rPr>
          <w:rFonts w:ascii="Arial" w:hAnsi="Arial" w:cs="Arial"/>
          <w:sz w:val="24"/>
          <w:szCs w:val="24"/>
          <w:lang w:val="id-ID" w:eastAsia="id-ID"/>
        </w:rPr>
        <w:t xml:space="preserve"> </w:t>
      </w:r>
      <w:r w:rsidRPr="00944A2E">
        <w:rPr>
          <w:rFonts w:ascii="Arial" w:hAnsi="Arial" w:cs="Arial"/>
          <w:sz w:val="24"/>
          <w:szCs w:val="24"/>
          <w:lang w:val="id-ID" w:eastAsia="id-ID"/>
        </w:rPr>
        <w:t>siswa perempuan. Sebelum dilaksanakannya penelitian, peneliti melaksanakan uji coba instrumen soal di kelas tinggi yaitu di kelas V</w:t>
      </w:r>
      <w:r>
        <w:rPr>
          <w:rFonts w:ascii="Arial" w:hAnsi="Arial" w:cs="Arial"/>
          <w:sz w:val="24"/>
          <w:szCs w:val="24"/>
          <w:lang w:eastAsia="id-ID"/>
        </w:rPr>
        <w:t>I</w:t>
      </w:r>
      <w:r w:rsidRPr="00944A2E">
        <w:rPr>
          <w:rFonts w:ascii="Arial" w:hAnsi="Arial" w:cs="Arial"/>
          <w:sz w:val="24"/>
          <w:szCs w:val="24"/>
          <w:lang w:val="id-ID" w:eastAsia="id-ID"/>
        </w:rPr>
        <w:t xml:space="preserve"> Sekolah Dasar Negeri </w:t>
      </w:r>
      <w:r>
        <w:rPr>
          <w:rFonts w:ascii="Arial" w:hAnsi="Arial" w:cs="Arial"/>
          <w:sz w:val="24"/>
          <w:szCs w:val="24"/>
          <w:lang w:eastAsia="id-ID"/>
        </w:rPr>
        <w:t>Sindangsari</w:t>
      </w:r>
      <w:r w:rsidRPr="00944A2E">
        <w:rPr>
          <w:rFonts w:ascii="Arial" w:hAnsi="Arial" w:cs="Arial"/>
          <w:sz w:val="24"/>
          <w:szCs w:val="24"/>
          <w:lang w:val="id-ID" w:eastAsia="id-ID"/>
        </w:rPr>
        <w:t xml:space="preserve"> Kecamatan </w:t>
      </w:r>
      <w:r>
        <w:rPr>
          <w:rFonts w:ascii="Arial" w:hAnsi="Arial" w:cs="Arial"/>
          <w:sz w:val="24"/>
          <w:szCs w:val="24"/>
          <w:lang w:eastAsia="id-ID"/>
        </w:rPr>
        <w:t>Bogor Utara Kota</w:t>
      </w:r>
      <w:r>
        <w:rPr>
          <w:rFonts w:ascii="Arial" w:hAnsi="Arial" w:cs="Arial"/>
          <w:sz w:val="24"/>
          <w:szCs w:val="24"/>
          <w:lang w:val="id-ID" w:eastAsia="id-ID"/>
        </w:rPr>
        <w:t xml:space="preserve"> </w:t>
      </w:r>
      <w:r w:rsidRPr="00944A2E">
        <w:rPr>
          <w:rFonts w:ascii="Arial" w:hAnsi="Arial" w:cs="Arial"/>
          <w:sz w:val="24"/>
          <w:szCs w:val="24"/>
          <w:lang w:val="id-ID" w:eastAsia="id-ID"/>
        </w:rPr>
        <w:t>Bogor Semester G</w:t>
      </w:r>
      <w:r>
        <w:rPr>
          <w:rFonts w:ascii="Arial" w:hAnsi="Arial" w:cs="Arial"/>
          <w:sz w:val="24"/>
          <w:szCs w:val="24"/>
          <w:lang w:eastAsia="id-ID"/>
        </w:rPr>
        <w:t>enap</w:t>
      </w:r>
      <w:r w:rsidRPr="00944A2E">
        <w:rPr>
          <w:rFonts w:ascii="Arial" w:hAnsi="Arial" w:cs="Arial"/>
          <w:sz w:val="24"/>
          <w:szCs w:val="24"/>
          <w:lang w:val="id-ID" w:eastAsia="id-ID"/>
        </w:rPr>
        <w:t xml:space="preserve"> Tahun P</w:t>
      </w:r>
      <w:r>
        <w:rPr>
          <w:rFonts w:ascii="Arial" w:hAnsi="Arial" w:cs="Arial"/>
          <w:sz w:val="24"/>
          <w:szCs w:val="24"/>
          <w:lang w:val="id-ID" w:eastAsia="id-ID"/>
        </w:rPr>
        <w:t>elajaran 201</w:t>
      </w:r>
      <w:r>
        <w:rPr>
          <w:rFonts w:ascii="Arial" w:hAnsi="Arial" w:cs="Arial"/>
          <w:sz w:val="24"/>
          <w:szCs w:val="24"/>
          <w:lang w:eastAsia="id-ID"/>
        </w:rPr>
        <w:t>7</w:t>
      </w:r>
      <w:r w:rsidR="00EE00E9">
        <w:rPr>
          <w:rFonts w:ascii="Arial" w:hAnsi="Arial" w:cs="Arial"/>
          <w:sz w:val="24"/>
          <w:szCs w:val="24"/>
          <w:lang w:eastAsia="id-ID"/>
        </w:rPr>
        <w:t>/</w:t>
      </w:r>
      <w:r w:rsidRPr="00944A2E">
        <w:rPr>
          <w:rFonts w:ascii="Arial" w:hAnsi="Arial" w:cs="Arial"/>
          <w:sz w:val="24"/>
          <w:szCs w:val="24"/>
          <w:lang w:val="id-ID" w:eastAsia="id-ID"/>
        </w:rPr>
        <w:t>2</w:t>
      </w:r>
      <w:r>
        <w:rPr>
          <w:rFonts w:ascii="Arial" w:hAnsi="Arial" w:cs="Arial"/>
          <w:sz w:val="24"/>
          <w:szCs w:val="24"/>
          <w:lang w:val="id-ID" w:eastAsia="id-ID"/>
        </w:rPr>
        <w:t>01</w:t>
      </w:r>
      <w:r>
        <w:rPr>
          <w:rFonts w:ascii="Arial" w:hAnsi="Arial" w:cs="Arial"/>
          <w:sz w:val="24"/>
          <w:szCs w:val="24"/>
          <w:lang w:eastAsia="id-ID"/>
        </w:rPr>
        <w:t>8</w:t>
      </w:r>
      <w:r>
        <w:rPr>
          <w:rFonts w:ascii="Arial" w:hAnsi="Arial" w:cs="Arial"/>
          <w:sz w:val="24"/>
          <w:szCs w:val="24"/>
          <w:lang w:val="id-ID" w:eastAsia="id-ID"/>
        </w:rPr>
        <w:t>, diikuti sebanyak 3</w:t>
      </w:r>
      <w:r>
        <w:rPr>
          <w:rFonts w:ascii="Arial" w:hAnsi="Arial" w:cs="Arial"/>
          <w:sz w:val="24"/>
          <w:szCs w:val="24"/>
          <w:lang w:eastAsia="id-ID"/>
        </w:rPr>
        <w:t>7</w:t>
      </w:r>
      <w:r w:rsidRPr="00944A2E">
        <w:rPr>
          <w:rFonts w:ascii="Arial" w:hAnsi="Arial" w:cs="Arial"/>
          <w:sz w:val="24"/>
          <w:szCs w:val="24"/>
          <w:lang w:val="id-ID" w:eastAsia="id-ID"/>
        </w:rPr>
        <w:t xml:space="preserve"> siswa. Tujuan dari uji coba instrumen penilaian hasil belajar yaitu untuk mengetahui butir soal yang valid, tingkat reliabilitas, dan tingkat kesukaran butir soal. </w:t>
      </w:r>
    </w:p>
    <w:p w:rsidR="00B04831" w:rsidRPr="00944A2E" w:rsidRDefault="00B04831" w:rsidP="00B04831">
      <w:pPr>
        <w:pStyle w:val="ListParagraph"/>
        <w:spacing w:line="480" w:lineRule="auto"/>
        <w:ind w:left="284" w:firstLine="567"/>
        <w:jc w:val="both"/>
        <w:rPr>
          <w:rFonts w:ascii="Arial" w:hAnsi="Arial" w:cs="Arial"/>
          <w:sz w:val="24"/>
          <w:szCs w:val="24"/>
          <w:lang w:val="id-ID" w:eastAsia="id-ID"/>
        </w:rPr>
      </w:pPr>
      <w:r w:rsidRPr="00944A2E">
        <w:rPr>
          <w:rFonts w:ascii="Arial" w:hAnsi="Arial" w:cs="Arial"/>
          <w:sz w:val="24"/>
          <w:szCs w:val="24"/>
          <w:lang w:val="id-ID" w:eastAsia="id-ID"/>
        </w:rPr>
        <w:t xml:space="preserve">Peneliti melaksanakan uji coba instrumen </w:t>
      </w:r>
      <w:r w:rsidR="00EE00E9">
        <w:rPr>
          <w:rFonts w:ascii="Arial" w:hAnsi="Arial" w:cs="Arial"/>
          <w:sz w:val="24"/>
          <w:szCs w:val="24"/>
          <w:lang w:val="id-ID" w:eastAsia="id-ID"/>
        </w:rPr>
        <w:t xml:space="preserve">penilaian hasil belajar siklus </w:t>
      </w:r>
      <w:r w:rsidR="00EE00E9">
        <w:rPr>
          <w:rFonts w:ascii="Arial" w:hAnsi="Arial" w:cs="Arial"/>
          <w:sz w:val="24"/>
          <w:szCs w:val="24"/>
          <w:lang w:eastAsia="id-ID"/>
        </w:rPr>
        <w:t>I</w:t>
      </w:r>
      <w:r w:rsidRPr="00944A2E">
        <w:rPr>
          <w:rFonts w:ascii="Arial" w:hAnsi="Arial" w:cs="Arial"/>
          <w:sz w:val="24"/>
          <w:szCs w:val="24"/>
          <w:lang w:val="id-ID" w:eastAsia="id-ID"/>
        </w:rPr>
        <w:t xml:space="preserve"> pada hari </w:t>
      </w:r>
      <w:r>
        <w:rPr>
          <w:rFonts w:ascii="Arial" w:hAnsi="Arial" w:cs="Arial"/>
          <w:sz w:val="24"/>
          <w:szCs w:val="24"/>
          <w:lang w:eastAsia="id-ID"/>
        </w:rPr>
        <w:t>Senin</w:t>
      </w:r>
      <w:r w:rsidR="00B90706">
        <w:rPr>
          <w:rFonts w:ascii="Arial" w:hAnsi="Arial" w:cs="Arial"/>
          <w:sz w:val="24"/>
          <w:szCs w:val="24"/>
          <w:lang w:eastAsia="id-ID"/>
        </w:rPr>
        <w:t xml:space="preserve"> tanggal 2 April 2018</w:t>
      </w:r>
      <w:r>
        <w:rPr>
          <w:rFonts w:ascii="Arial" w:hAnsi="Arial" w:cs="Arial"/>
          <w:sz w:val="24"/>
          <w:szCs w:val="24"/>
          <w:lang w:val="id-ID" w:eastAsia="id-ID"/>
        </w:rPr>
        <w:t xml:space="preserve"> dengan hasil uji coba instrumen</w:t>
      </w:r>
      <w:r w:rsidRPr="00944A2E">
        <w:rPr>
          <w:rFonts w:ascii="Arial" w:hAnsi="Arial" w:cs="Arial"/>
          <w:sz w:val="24"/>
          <w:szCs w:val="24"/>
          <w:lang w:val="id-ID" w:eastAsia="id-ID"/>
        </w:rPr>
        <w:t xml:space="preserve"> yaitu dari </w:t>
      </w:r>
      <w:r w:rsidR="00B90706">
        <w:rPr>
          <w:rFonts w:ascii="Arial" w:hAnsi="Arial" w:cs="Arial"/>
          <w:sz w:val="24"/>
          <w:szCs w:val="24"/>
          <w:lang w:val="id-ID" w:eastAsia="id-ID"/>
        </w:rPr>
        <w:t>40 butir soal diperoleh 2</w:t>
      </w:r>
      <w:r w:rsidR="00B90706">
        <w:rPr>
          <w:rFonts w:ascii="Arial" w:hAnsi="Arial" w:cs="Arial"/>
          <w:sz w:val="24"/>
          <w:szCs w:val="24"/>
          <w:lang w:eastAsia="id-ID"/>
        </w:rPr>
        <w:t>7</w:t>
      </w:r>
      <w:r w:rsidR="00B90706">
        <w:rPr>
          <w:rFonts w:ascii="Arial" w:hAnsi="Arial" w:cs="Arial"/>
          <w:sz w:val="24"/>
          <w:szCs w:val="24"/>
          <w:lang w:val="id-ID" w:eastAsia="id-ID"/>
        </w:rPr>
        <w:t xml:space="preserve"> butir soal yang valid (</w:t>
      </w:r>
      <w:r w:rsidR="00B90706">
        <w:rPr>
          <w:rFonts w:ascii="Arial" w:hAnsi="Arial" w:cs="Arial"/>
          <w:sz w:val="24"/>
          <w:szCs w:val="24"/>
          <w:lang w:eastAsia="id-ID"/>
        </w:rPr>
        <w:t>67,5</w:t>
      </w:r>
      <w:r w:rsidRPr="00944A2E">
        <w:rPr>
          <w:rFonts w:ascii="Arial" w:hAnsi="Arial" w:cs="Arial"/>
          <w:sz w:val="24"/>
          <w:szCs w:val="24"/>
          <w:lang w:val="id-ID" w:eastAsia="id-ID"/>
        </w:rPr>
        <w:t>%) dengan ko</w:t>
      </w:r>
      <w:r>
        <w:rPr>
          <w:rFonts w:ascii="Arial" w:hAnsi="Arial" w:cs="Arial"/>
          <w:sz w:val="24"/>
          <w:szCs w:val="24"/>
          <w:lang w:val="id-ID" w:eastAsia="id-ID"/>
        </w:rPr>
        <w:t>efisien reliabilitas sebesar 0,</w:t>
      </w:r>
      <w:r w:rsidR="00EE00E9">
        <w:rPr>
          <w:rFonts w:ascii="Arial" w:hAnsi="Arial" w:cs="Arial"/>
          <w:sz w:val="24"/>
          <w:szCs w:val="24"/>
          <w:lang w:eastAsia="id-ID"/>
        </w:rPr>
        <w:t>849</w:t>
      </w:r>
      <w:r w:rsidRPr="00944A2E">
        <w:rPr>
          <w:rFonts w:ascii="Arial" w:hAnsi="Arial" w:cs="Arial"/>
          <w:sz w:val="24"/>
          <w:szCs w:val="24"/>
          <w:lang w:val="id-ID" w:eastAsia="id-ID"/>
        </w:rPr>
        <w:t xml:space="preserve">. Sedangkan tingkat kesukaran </w:t>
      </w:r>
      <w:r>
        <w:rPr>
          <w:rFonts w:ascii="Arial" w:hAnsi="Arial" w:cs="Arial"/>
          <w:sz w:val="24"/>
          <w:szCs w:val="24"/>
          <w:lang w:val="id-ID" w:eastAsia="id-ID"/>
        </w:rPr>
        <w:t>butir soal ya</w:t>
      </w:r>
      <w:r w:rsidR="00B90706">
        <w:rPr>
          <w:rFonts w:ascii="Arial" w:hAnsi="Arial" w:cs="Arial"/>
          <w:sz w:val="24"/>
          <w:szCs w:val="24"/>
          <w:lang w:val="id-ID" w:eastAsia="id-ID"/>
        </w:rPr>
        <w:t xml:space="preserve">ng mudah sebanyak </w:t>
      </w:r>
      <w:r w:rsidR="00B90706">
        <w:rPr>
          <w:rFonts w:ascii="Arial" w:hAnsi="Arial" w:cs="Arial"/>
          <w:sz w:val="24"/>
          <w:szCs w:val="24"/>
          <w:lang w:eastAsia="id-ID"/>
        </w:rPr>
        <w:t>2</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7,4</w:t>
      </w:r>
      <w:r w:rsidRPr="00944A2E">
        <w:rPr>
          <w:rFonts w:ascii="Arial" w:hAnsi="Arial" w:cs="Arial"/>
          <w:sz w:val="24"/>
          <w:szCs w:val="24"/>
          <w:lang w:val="id-ID" w:eastAsia="id-ID"/>
        </w:rPr>
        <w:t>%)</w:t>
      </w:r>
      <w:r w:rsidR="00B90706">
        <w:rPr>
          <w:rFonts w:ascii="Arial" w:hAnsi="Arial" w:cs="Arial"/>
          <w:sz w:val="24"/>
          <w:szCs w:val="24"/>
          <w:lang w:val="id-ID" w:eastAsia="id-ID"/>
        </w:rPr>
        <w:t>, yang sedang sebanyak 2</w:t>
      </w:r>
      <w:r w:rsidR="00B90706">
        <w:rPr>
          <w:rFonts w:ascii="Arial" w:hAnsi="Arial" w:cs="Arial"/>
          <w:sz w:val="24"/>
          <w:szCs w:val="24"/>
          <w:lang w:eastAsia="id-ID"/>
        </w:rPr>
        <w:t>4</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88</w:t>
      </w:r>
      <w:r w:rsidR="00B90706">
        <w:rPr>
          <w:rFonts w:ascii="Arial" w:hAnsi="Arial" w:cs="Arial"/>
          <w:sz w:val="24"/>
          <w:szCs w:val="24"/>
          <w:lang w:val="id-ID" w:eastAsia="id-ID"/>
        </w:rPr>
        <w:t>,</w:t>
      </w:r>
      <w:r w:rsidR="00B90706">
        <w:rPr>
          <w:rFonts w:ascii="Arial" w:hAnsi="Arial" w:cs="Arial"/>
          <w:sz w:val="24"/>
          <w:szCs w:val="24"/>
          <w:lang w:eastAsia="id-ID"/>
        </w:rPr>
        <w:t>9</w:t>
      </w:r>
      <w:r>
        <w:rPr>
          <w:rFonts w:ascii="Arial" w:hAnsi="Arial" w:cs="Arial"/>
          <w:sz w:val="24"/>
          <w:szCs w:val="24"/>
          <w:lang w:val="id-ID" w:eastAsia="id-ID"/>
        </w:rPr>
        <w:t>%</w:t>
      </w:r>
      <w:r w:rsidRPr="00944A2E">
        <w:rPr>
          <w:rFonts w:ascii="Arial" w:hAnsi="Arial" w:cs="Arial"/>
          <w:sz w:val="24"/>
          <w:szCs w:val="24"/>
          <w:lang w:val="id-ID" w:eastAsia="id-ID"/>
        </w:rPr>
        <w:t xml:space="preserve">) dan yang sukar </w:t>
      </w:r>
      <w:r>
        <w:rPr>
          <w:rFonts w:ascii="Arial" w:hAnsi="Arial" w:cs="Arial"/>
          <w:sz w:val="24"/>
          <w:szCs w:val="24"/>
          <w:lang w:val="id-ID" w:eastAsia="id-ID"/>
        </w:rPr>
        <w:t xml:space="preserve">sebanyak </w:t>
      </w:r>
      <w:r w:rsidR="00B90706">
        <w:rPr>
          <w:rFonts w:ascii="Arial" w:hAnsi="Arial" w:cs="Arial"/>
          <w:sz w:val="24"/>
          <w:szCs w:val="24"/>
          <w:lang w:eastAsia="id-ID"/>
        </w:rPr>
        <w:t>1</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3,7</w:t>
      </w:r>
      <w:r>
        <w:rPr>
          <w:rFonts w:ascii="Arial" w:hAnsi="Arial" w:cs="Arial"/>
          <w:sz w:val="24"/>
          <w:szCs w:val="24"/>
          <w:lang w:val="id-ID" w:eastAsia="id-ID"/>
        </w:rPr>
        <w:t>%</w:t>
      </w:r>
      <w:r w:rsidRPr="00944A2E">
        <w:rPr>
          <w:rFonts w:ascii="Arial" w:hAnsi="Arial" w:cs="Arial"/>
          <w:sz w:val="24"/>
          <w:szCs w:val="24"/>
          <w:lang w:val="id-ID" w:eastAsia="id-ID"/>
        </w:rPr>
        <w:t xml:space="preserve">). Sedangkan uji coba instrumen </w:t>
      </w:r>
      <w:r w:rsidR="00EE00E9">
        <w:rPr>
          <w:rFonts w:ascii="Arial" w:hAnsi="Arial" w:cs="Arial"/>
          <w:sz w:val="24"/>
          <w:szCs w:val="24"/>
          <w:lang w:val="id-ID" w:eastAsia="id-ID"/>
        </w:rPr>
        <w:lastRenderedPageBreak/>
        <w:t xml:space="preserve">penilaian hasil belajar siklus </w:t>
      </w:r>
      <w:r w:rsidR="00EE00E9">
        <w:rPr>
          <w:rFonts w:ascii="Arial" w:hAnsi="Arial" w:cs="Arial"/>
          <w:sz w:val="24"/>
          <w:szCs w:val="24"/>
          <w:lang w:eastAsia="id-ID"/>
        </w:rPr>
        <w:t>II</w:t>
      </w:r>
      <w:r w:rsidRPr="00944A2E">
        <w:rPr>
          <w:rFonts w:ascii="Arial" w:hAnsi="Arial" w:cs="Arial"/>
          <w:sz w:val="24"/>
          <w:szCs w:val="24"/>
          <w:lang w:val="id-ID" w:eastAsia="id-ID"/>
        </w:rPr>
        <w:t xml:space="preserve"> yang dilaksanakan pada hari </w:t>
      </w:r>
      <w:r w:rsidR="00B90706">
        <w:rPr>
          <w:rFonts w:ascii="Arial" w:hAnsi="Arial" w:cs="Arial"/>
          <w:sz w:val="24"/>
          <w:szCs w:val="24"/>
          <w:lang w:val="id-ID" w:eastAsia="id-ID"/>
        </w:rPr>
        <w:t>S</w:t>
      </w:r>
      <w:r w:rsidR="00B90706">
        <w:rPr>
          <w:rFonts w:ascii="Arial" w:hAnsi="Arial" w:cs="Arial"/>
          <w:sz w:val="24"/>
          <w:szCs w:val="24"/>
          <w:lang w:eastAsia="id-ID"/>
        </w:rPr>
        <w:t>elasa</w:t>
      </w:r>
      <w:r w:rsidRPr="00944A2E">
        <w:rPr>
          <w:rFonts w:ascii="Arial" w:hAnsi="Arial" w:cs="Arial"/>
          <w:sz w:val="24"/>
          <w:szCs w:val="24"/>
          <w:lang w:val="id-ID" w:eastAsia="id-ID"/>
        </w:rPr>
        <w:t xml:space="preserve"> </w:t>
      </w:r>
      <w:r>
        <w:rPr>
          <w:rFonts w:ascii="Arial" w:hAnsi="Arial" w:cs="Arial"/>
          <w:sz w:val="24"/>
          <w:szCs w:val="24"/>
          <w:lang w:val="id-ID" w:eastAsia="id-ID"/>
        </w:rPr>
        <w:t xml:space="preserve">tanggal </w:t>
      </w:r>
      <w:r w:rsidR="00B90706">
        <w:rPr>
          <w:rFonts w:ascii="Arial" w:hAnsi="Arial" w:cs="Arial"/>
          <w:sz w:val="24"/>
          <w:szCs w:val="24"/>
          <w:lang w:eastAsia="id-ID"/>
        </w:rPr>
        <w:t>3 April 2018</w:t>
      </w:r>
      <w:r>
        <w:rPr>
          <w:rFonts w:ascii="Arial" w:hAnsi="Arial" w:cs="Arial"/>
          <w:sz w:val="24"/>
          <w:szCs w:val="24"/>
          <w:lang w:val="id-ID" w:eastAsia="id-ID"/>
        </w:rPr>
        <w:t xml:space="preserve"> sebanyak 4</w:t>
      </w:r>
      <w:r w:rsidRPr="00944A2E">
        <w:rPr>
          <w:rFonts w:ascii="Arial" w:hAnsi="Arial" w:cs="Arial"/>
          <w:sz w:val="24"/>
          <w:szCs w:val="24"/>
          <w:lang w:val="id-ID" w:eastAsia="id-ID"/>
        </w:rPr>
        <w:t>0 butir so</w:t>
      </w:r>
      <w:r>
        <w:rPr>
          <w:rFonts w:ascii="Arial" w:hAnsi="Arial" w:cs="Arial"/>
          <w:sz w:val="24"/>
          <w:szCs w:val="24"/>
          <w:lang w:val="id-ID" w:eastAsia="id-ID"/>
        </w:rPr>
        <w:t xml:space="preserve">al, dan diperoleh hasil yaitu </w:t>
      </w:r>
      <w:r w:rsidR="00B90706">
        <w:rPr>
          <w:rFonts w:ascii="Arial" w:hAnsi="Arial" w:cs="Arial"/>
          <w:sz w:val="24"/>
          <w:szCs w:val="24"/>
          <w:lang w:eastAsia="id-ID"/>
        </w:rPr>
        <w:t>29</w:t>
      </w:r>
      <w:r w:rsidRPr="00944A2E">
        <w:rPr>
          <w:rFonts w:ascii="Arial" w:hAnsi="Arial" w:cs="Arial"/>
          <w:sz w:val="24"/>
          <w:szCs w:val="24"/>
          <w:lang w:val="id-ID" w:eastAsia="id-ID"/>
        </w:rPr>
        <w:t xml:space="preserve"> butir soal yang valid (</w:t>
      </w:r>
      <w:r>
        <w:rPr>
          <w:rFonts w:ascii="Arial" w:hAnsi="Arial" w:cs="Arial"/>
          <w:sz w:val="24"/>
          <w:szCs w:val="24"/>
          <w:lang w:val="id-ID" w:eastAsia="id-ID"/>
        </w:rPr>
        <w:t>7</w:t>
      </w:r>
      <w:r w:rsidR="00B90706">
        <w:rPr>
          <w:rFonts w:ascii="Arial" w:hAnsi="Arial" w:cs="Arial"/>
          <w:sz w:val="24"/>
          <w:szCs w:val="24"/>
          <w:lang w:eastAsia="id-ID"/>
        </w:rPr>
        <w:t>2,5</w:t>
      </w:r>
      <w:r w:rsidRPr="00944A2E">
        <w:rPr>
          <w:rFonts w:ascii="Arial" w:hAnsi="Arial" w:cs="Arial"/>
          <w:sz w:val="24"/>
          <w:szCs w:val="24"/>
          <w:lang w:val="id-ID" w:eastAsia="id-ID"/>
        </w:rPr>
        <w:t>%) dengan koef</w:t>
      </w:r>
      <w:r>
        <w:rPr>
          <w:rFonts w:ascii="Arial" w:hAnsi="Arial" w:cs="Arial"/>
          <w:sz w:val="24"/>
          <w:szCs w:val="24"/>
          <w:lang w:val="id-ID" w:eastAsia="id-ID"/>
        </w:rPr>
        <w:t>isien reliabilitas sebesar 0,8</w:t>
      </w:r>
      <w:r w:rsidR="00EE00E9">
        <w:rPr>
          <w:rFonts w:ascii="Arial" w:hAnsi="Arial" w:cs="Arial"/>
          <w:sz w:val="24"/>
          <w:szCs w:val="24"/>
          <w:lang w:eastAsia="id-ID"/>
        </w:rPr>
        <w:t>63</w:t>
      </w:r>
      <w:r w:rsidRPr="00944A2E">
        <w:rPr>
          <w:rFonts w:ascii="Arial" w:hAnsi="Arial" w:cs="Arial"/>
          <w:sz w:val="24"/>
          <w:szCs w:val="24"/>
          <w:lang w:val="id-ID" w:eastAsia="id-ID"/>
        </w:rPr>
        <w:t>. Sedangkan tingkat kesukaran b</w:t>
      </w:r>
      <w:r w:rsidR="00B90706">
        <w:rPr>
          <w:rFonts w:ascii="Arial" w:hAnsi="Arial" w:cs="Arial"/>
          <w:sz w:val="24"/>
          <w:szCs w:val="24"/>
          <w:lang w:val="id-ID" w:eastAsia="id-ID"/>
        </w:rPr>
        <w:t xml:space="preserve">utir soal yang mudah sebanyak </w:t>
      </w:r>
      <w:r w:rsidR="00B90706">
        <w:rPr>
          <w:rFonts w:ascii="Arial" w:hAnsi="Arial" w:cs="Arial"/>
          <w:sz w:val="24"/>
          <w:szCs w:val="24"/>
          <w:lang w:eastAsia="id-ID"/>
        </w:rPr>
        <w:t>7</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24,1</w:t>
      </w:r>
      <w:r>
        <w:rPr>
          <w:rFonts w:ascii="Arial" w:hAnsi="Arial" w:cs="Arial"/>
          <w:sz w:val="24"/>
          <w:szCs w:val="24"/>
          <w:lang w:val="id-ID" w:eastAsia="id-ID"/>
        </w:rPr>
        <w:t>%</w:t>
      </w:r>
      <w:r w:rsidRPr="00944A2E">
        <w:rPr>
          <w:rFonts w:ascii="Arial" w:hAnsi="Arial" w:cs="Arial"/>
          <w:sz w:val="24"/>
          <w:szCs w:val="24"/>
          <w:lang w:val="id-ID" w:eastAsia="id-ID"/>
        </w:rPr>
        <w:t>)</w:t>
      </w:r>
      <w:r>
        <w:rPr>
          <w:rFonts w:ascii="Arial" w:hAnsi="Arial" w:cs="Arial"/>
          <w:sz w:val="24"/>
          <w:szCs w:val="24"/>
          <w:lang w:val="id-ID" w:eastAsia="id-ID"/>
        </w:rPr>
        <w:t>, yang sedang sebanyak 2</w:t>
      </w:r>
      <w:r w:rsidR="00B90706">
        <w:rPr>
          <w:rFonts w:ascii="Arial" w:hAnsi="Arial" w:cs="Arial"/>
          <w:sz w:val="24"/>
          <w:szCs w:val="24"/>
          <w:lang w:eastAsia="id-ID"/>
        </w:rPr>
        <w:t>1</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72,4</w:t>
      </w:r>
      <w:r>
        <w:rPr>
          <w:rFonts w:ascii="Arial" w:hAnsi="Arial" w:cs="Arial"/>
          <w:sz w:val="24"/>
          <w:szCs w:val="24"/>
          <w:lang w:val="id-ID" w:eastAsia="id-ID"/>
        </w:rPr>
        <w:t>%</w:t>
      </w:r>
      <w:r w:rsidRPr="00944A2E">
        <w:rPr>
          <w:rFonts w:ascii="Arial" w:hAnsi="Arial" w:cs="Arial"/>
          <w:sz w:val="24"/>
          <w:szCs w:val="24"/>
          <w:lang w:val="id-ID" w:eastAsia="id-ID"/>
        </w:rPr>
        <w:t xml:space="preserve">) </w:t>
      </w:r>
      <w:r>
        <w:rPr>
          <w:rFonts w:ascii="Arial" w:hAnsi="Arial" w:cs="Arial"/>
          <w:sz w:val="24"/>
          <w:szCs w:val="24"/>
          <w:lang w:val="id-ID" w:eastAsia="id-ID"/>
        </w:rPr>
        <w:t xml:space="preserve">dan yang sukar sebanyak </w:t>
      </w:r>
      <w:r w:rsidR="00B90706">
        <w:rPr>
          <w:rFonts w:ascii="Arial" w:hAnsi="Arial" w:cs="Arial"/>
          <w:sz w:val="24"/>
          <w:szCs w:val="24"/>
          <w:lang w:eastAsia="id-ID"/>
        </w:rPr>
        <w:t>1</w:t>
      </w:r>
      <w:r w:rsidRPr="00944A2E">
        <w:rPr>
          <w:rFonts w:ascii="Arial" w:hAnsi="Arial" w:cs="Arial"/>
          <w:sz w:val="24"/>
          <w:szCs w:val="24"/>
          <w:lang w:val="id-ID" w:eastAsia="id-ID"/>
        </w:rPr>
        <w:t xml:space="preserve"> butir soal atau (</w:t>
      </w:r>
      <w:r w:rsidR="00B90706">
        <w:rPr>
          <w:rFonts w:ascii="Arial" w:hAnsi="Arial" w:cs="Arial"/>
          <w:sz w:val="24"/>
          <w:szCs w:val="24"/>
          <w:lang w:eastAsia="id-ID"/>
        </w:rPr>
        <w:t>3,5</w:t>
      </w:r>
      <w:r>
        <w:rPr>
          <w:rFonts w:ascii="Arial" w:hAnsi="Arial" w:cs="Arial"/>
          <w:sz w:val="24"/>
          <w:szCs w:val="24"/>
          <w:lang w:val="id-ID" w:eastAsia="id-ID"/>
        </w:rPr>
        <w:t>%</w:t>
      </w:r>
      <w:r w:rsidRPr="00944A2E">
        <w:rPr>
          <w:rFonts w:ascii="Arial" w:hAnsi="Arial" w:cs="Arial"/>
          <w:sz w:val="24"/>
          <w:szCs w:val="24"/>
          <w:lang w:val="id-ID" w:eastAsia="id-ID"/>
        </w:rPr>
        <w:t>). Penelitian dilaksanakan secara bersiklus. Pelaksanaan tiap siklus melalui tahap perencanaan, pelaksanaan, observasi, dan refleksi.</w:t>
      </w:r>
    </w:p>
    <w:p w:rsidR="00AA775F" w:rsidRDefault="00B04831" w:rsidP="00B90706">
      <w:pPr>
        <w:pStyle w:val="ListParagraph"/>
        <w:spacing w:line="480" w:lineRule="auto"/>
        <w:ind w:left="284" w:firstLine="567"/>
        <w:jc w:val="both"/>
        <w:rPr>
          <w:rFonts w:ascii="Arial" w:hAnsi="Arial" w:cs="Arial"/>
          <w:sz w:val="24"/>
          <w:szCs w:val="24"/>
          <w:lang w:eastAsia="id-ID"/>
        </w:rPr>
      </w:pPr>
      <w:r w:rsidRPr="00944A2E">
        <w:rPr>
          <w:rFonts w:ascii="Arial" w:hAnsi="Arial" w:cs="Arial"/>
          <w:sz w:val="24"/>
          <w:szCs w:val="24"/>
          <w:lang w:val="id-ID" w:eastAsia="id-ID"/>
        </w:rPr>
        <w:t xml:space="preserve">Setelah peneliti melaksanakan uji coba instrumen untuk mendapatkan butir soal yang valid, ada kegiatan lain yang dilakukan peneliti. Kegiatan tersebut yaitu kegiatan prapenelitian. Pada kegiatan prapenelitian, peneliti melakukan observasi atau pengamatan di Sekolah Dasar Negeri </w:t>
      </w:r>
      <w:r w:rsidR="00B90706">
        <w:rPr>
          <w:rFonts w:ascii="Arial" w:hAnsi="Arial" w:cs="Arial"/>
          <w:sz w:val="24"/>
          <w:szCs w:val="24"/>
          <w:lang w:eastAsia="id-ID"/>
        </w:rPr>
        <w:t>Sindangsari</w:t>
      </w:r>
      <w:r w:rsidR="00B90706" w:rsidRPr="00944A2E">
        <w:rPr>
          <w:rFonts w:ascii="Arial" w:hAnsi="Arial" w:cs="Arial"/>
          <w:sz w:val="24"/>
          <w:szCs w:val="24"/>
          <w:lang w:val="id-ID" w:eastAsia="id-ID"/>
        </w:rPr>
        <w:t xml:space="preserve"> </w:t>
      </w:r>
      <w:r w:rsidR="00B90706">
        <w:rPr>
          <w:rFonts w:ascii="Arial" w:hAnsi="Arial" w:cs="Arial"/>
          <w:sz w:val="24"/>
          <w:szCs w:val="24"/>
          <w:lang w:val="id-ID" w:eastAsia="id-ID"/>
        </w:rPr>
        <w:t>K</w:t>
      </w:r>
      <w:r w:rsidR="00B90706">
        <w:rPr>
          <w:rFonts w:ascii="Arial" w:hAnsi="Arial" w:cs="Arial"/>
          <w:sz w:val="24"/>
          <w:szCs w:val="24"/>
          <w:lang w:eastAsia="id-ID"/>
        </w:rPr>
        <w:t>ota</w:t>
      </w:r>
      <w:r w:rsidR="00B90706">
        <w:rPr>
          <w:rFonts w:ascii="Arial" w:hAnsi="Arial" w:cs="Arial"/>
          <w:sz w:val="24"/>
          <w:szCs w:val="24"/>
          <w:lang w:val="id-ID" w:eastAsia="id-ID"/>
        </w:rPr>
        <w:t xml:space="preserve"> </w:t>
      </w:r>
      <w:r w:rsidR="00B90706" w:rsidRPr="00944A2E">
        <w:rPr>
          <w:rFonts w:ascii="Arial" w:hAnsi="Arial" w:cs="Arial"/>
          <w:sz w:val="24"/>
          <w:szCs w:val="24"/>
          <w:lang w:val="id-ID" w:eastAsia="id-ID"/>
        </w:rPr>
        <w:t>Bogor</w:t>
      </w:r>
      <w:r w:rsidRPr="00944A2E">
        <w:rPr>
          <w:rFonts w:ascii="Arial" w:hAnsi="Arial" w:cs="Arial"/>
          <w:sz w:val="24"/>
          <w:szCs w:val="24"/>
          <w:lang w:val="id-ID" w:eastAsia="id-ID"/>
        </w:rPr>
        <w:t xml:space="preserve"> yang bertujuan untuk mengumpulkan data objektif sekolah (profil sekolah) dan kelas yang akan dijadikan subjek penelitian, maka diperoleh data prapenelitian sebagai berikut:</w:t>
      </w:r>
    </w:p>
    <w:p w:rsidR="00B90706" w:rsidRPr="00944A2E" w:rsidRDefault="00B90706" w:rsidP="00B90706">
      <w:pPr>
        <w:pStyle w:val="ListParagraph"/>
        <w:numPr>
          <w:ilvl w:val="0"/>
          <w:numId w:val="2"/>
        </w:numPr>
        <w:spacing w:line="480" w:lineRule="auto"/>
        <w:ind w:left="567" w:hanging="283"/>
        <w:jc w:val="both"/>
        <w:rPr>
          <w:rFonts w:ascii="Arial" w:hAnsi="Arial" w:cs="Arial"/>
          <w:b/>
          <w:sz w:val="24"/>
          <w:szCs w:val="24"/>
          <w:lang w:val="id-ID"/>
        </w:rPr>
      </w:pPr>
      <w:r w:rsidRPr="00944A2E">
        <w:rPr>
          <w:rFonts w:ascii="Arial" w:hAnsi="Arial" w:cs="Arial"/>
          <w:b/>
          <w:sz w:val="24"/>
          <w:szCs w:val="24"/>
          <w:lang w:val="id-ID"/>
        </w:rPr>
        <w:t>Deskripsi Data Hasil Prapenelitian (Prasiklus)</w:t>
      </w:r>
    </w:p>
    <w:p w:rsidR="00B90706" w:rsidRDefault="00B90706" w:rsidP="00B90706">
      <w:pPr>
        <w:pStyle w:val="ListParagraph"/>
        <w:spacing w:line="480" w:lineRule="auto"/>
        <w:ind w:left="567" w:firstLine="567"/>
        <w:jc w:val="both"/>
        <w:rPr>
          <w:rFonts w:ascii="Arial" w:hAnsi="Arial" w:cs="Arial"/>
          <w:sz w:val="24"/>
          <w:szCs w:val="24"/>
        </w:rPr>
      </w:pPr>
      <w:r w:rsidRPr="00944A2E">
        <w:rPr>
          <w:rFonts w:ascii="Arial" w:hAnsi="Arial" w:cs="Arial"/>
          <w:sz w:val="24"/>
          <w:szCs w:val="24"/>
          <w:lang w:val="id-ID"/>
        </w:rPr>
        <w:t>Prapenelitian mendeskripsikan data objektif sekolah/kelas (profil sekolah) yang berkaitan dengan pembelajaran di sekolah/kelas dan terdiri dari unsur-unsur berikut:</w:t>
      </w:r>
    </w:p>
    <w:p w:rsidR="00864928" w:rsidRPr="00864928" w:rsidRDefault="00B90706" w:rsidP="00784A85">
      <w:pPr>
        <w:pStyle w:val="ListParagraph"/>
        <w:numPr>
          <w:ilvl w:val="0"/>
          <w:numId w:val="4"/>
        </w:numPr>
        <w:spacing w:line="480" w:lineRule="auto"/>
        <w:ind w:left="993" w:hanging="425"/>
        <w:jc w:val="both"/>
        <w:rPr>
          <w:rFonts w:ascii="Arial" w:hAnsi="Arial" w:cs="Arial"/>
          <w:sz w:val="24"/>
          <w:szCs w:val="24"/>
          <w:lang w:val="id-ID"/>
        </w:rPr>
      </w:pPr>
      <w:r w:rsidRPr="00B90706">
        <w:rPr>
          <w:rFonts w:ascii="Arial" w:hAnsi="Arial" w:cs="Arial"/>
          <w:b/>
          <w:sz w:val="24"/>
          <w:szCs w:val="24"/>
          <w:lang w:val="id-ID"/>
        </w:rPr>
        <w:t>Identifikasi Sekolah</w:t>
      </w:r>
    </w:p>
    <w:p w:rsidR="008219F4" w:rsidRPr="008219F4" w:rsidRDefault="008219F4"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lang w:val="id-ID"/>
        </w:rPr>
        <w:t>Nama Sekolah</w:t>
      </w:r>
      <w:r>
        <w:rPr>
          <w:rFonts w:ascii="Arial" w:hAnsi="Arial" w:cs="Arial"/>
          <w:sz w:val="24"/>
          <w:szCs w:val="24"/>
          <w:lang w:val="id-ID"/>
        </w:rPr>
        <w:tab/>
      </w:r>
      <w:r w:rsidR="00B90706" w:rsidRPr="00864928">
        <w:rPr>
          <w:rFonts w:ascii="Arial" w:hAnsi="Arial" w:cs="Arial"/>
          <w:sz w:val="24"/>
          <w:szCs w:val="24"/>
          <w:lang w:val="id-ID"/>
        </w:rPr>
        <w:t>: SD</w:t>
      </w:r>
      <w:r w:rsidR="00864928" w:rsidRPr="00864928">
        <w:rPr>
          <w:rFonts w:ascii="Arial" w:hAnsi="Arial" w:cs="Arial"/>
          <w:sz w:val="24"/>
          <w:szCs w:val="24"/>
        </w:rPr>
        <w:t>N</w:t>
      </w:r>
      <w:r w:rsidR="00B90706" w:rsidRPr="00864928">
        <w:rPr>
          <w:rFonts w:ascii="Arial" w:hAnsi="Arial" w:cs="Arial"/>
          <w:sz w:val="24"/>
          <w:szCs w:val="24"/>
        </w:rPr>
        <w:t xml:space="preserve"> </w:t>
      </w:r>
      <w:r w:rsidR="00864928" w:rsidRPr="00864928">
        <w:rPr>
          <w:rFonts w:ascii="Arial" w:hAnsi="Arial" w:cs="Arial"/>
          <w:sz w:val="24"/>
          <w:szCs w:val="24"/>
        </w:rPr>
        <w:t>Sindangsari</w:t>
      </w:r>
    </w:p>
    <w:p w:rsidR="008219F4" w:rsidRPr="008219F4" w:rsidRDefault="00864928"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8219F4">
        <w:rPr>
          <w:rFonts w:ascii="Arial" w:hAnsi="Arial" w:cs="Arial"/>
          <w:sz w:val="24"/>
          <w:szCs w:val="24"/>
        </w:rPr>
        <w:t xml:space="preserve">Nomor Statistik Sekolah </w:t>
      </w:r>
      <w:r w:rsidRPr="008219F4">
        <w:rPr>
          <w:rFonts w:ascii="Arial" w:hAnsi="Arial" w:cs="Arial"/>
          <w:sz w:val="24"/>
          <w:szCs w:val="24"/>
        </w:rPr>
        <w:tab/>
        <w:t xml:space="preserve">: </w:t>
      </w:r>
      <w:r w:rsidRPr="008219F4">
        <w:rPr>
          <w:rFonts w:ascii="Times New Roman" w:hAnsi="Times New Roman"/>
          <w:sz w:val="24"/>
          <w:szCs w:val="24"/>
        </w:rPr>
        <w:t>101026101273</w:t>
      </w:r>
    </w:p>
    <w:p w:rsidR="008219F4" w:rsidRPr="008219F4" w:rsidRDefault="00864928"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8219F4">
        <w:rPr>
          <w:rFonts w:ascii="Arial" w:hAnsi="Arial" w:cs="Arial"/>
          <w:sz w:val="24"/>
          <w:szCs w:val="24"/>
        </w:rPr>
        <w:lastRenderedPageBreak/>
        <w:t xml:space="preserve">Nomor </w:t>
      </w:r>
      <w:r w:rsidR="008219F4" w:rsidRPr="008219F4">
        <w:rPr>
          <w:rFonts w:ascii="Arial" w:hAnsi="Arial" w:cs="Arial"/>
          <w:sz w:val="24"/>
          <w:szCs w:val="24"/>
        </w:rPr>
        <w:t>Pokok Sekolah Nasional</w:t>
      </w:r>
      <w:r w:rsidR="008219F4" w:rsidRPr="008219F4">
        <w:rPr>
          <w:rFonts w:ascii="Arial" w:hAnsi="Arial" w:cs="Arial"/>
          <w:sz w:val="24"/>
          <w:szCs w:val="24"/>
        </w:rPr>
        <w:tab/>
      </w:r>
      <w:r w:rsidRPr="008219F4">
        <w:rPr>
          <w:rFonts w:ascii="Arial" w:hAnsi="Arial" w:cs="Arial"/>
          <w:sz w:val="24"/>
          <w:szCs w:val="24"/>
        </w:rPr>
        <w:t xml:space="preserve">: </w:t>
      </w:r>
      <w:r w:rsidRPr="008219F4">
        <w:rPr>
          <w:rFonts w:ascii="Times New Roman" w:hAnsi="Times New Roman"/>
          <w:sz w:val="24"/>
          <w:szCs w:val="24"/>
        </w:rPr>
        <w:t>20220562</w:t>
      </w:r>
    </w:p>
    <w:p w:rsidR="008219F4" w:rsidRPr="008219F4" w:rsidRDefault="00864928"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8219F4">
        <w:rPr>
          <w:rFonts w:ascii="Arial" w:hAnsi="Arial" w:cs="Arial"/>
          <w:sz w:val="24"/>
          <w:szCs w:val="24"/>
        </w:rPr>
        <w:t>Tahun Pendirian Sekolah</w:t>
      </w:r>
      <w:r w:rsidR="00B90706" w:rsidRPr="008219F4">
        <w:rPr>
          <w:rFonts w:ascii="Arial" w:hAnsi="Arial" w:cs="Arial"/>
          <w:sz w:val="24"/>
          <w:szCs w:val="24"/>
          <w:lang w:val="id-ID"/>
        </w:rPr>
        <w:tab/>
      </w:r>
      <w:r w:rsidRPr="008219F4">
        <w:rPr>
          <w:rFonts w:ascii="Arial" w:hAnsi="Arial" w:cs="Arial"/>
          <w:sz w:val="24"/>
          <w:szCs w:val="24"/>
          <w:lang w:val="id-ID"/>
        </w:rPr>
        <w:t>:</w:t>
      </w:r>
      <w:r w:rsidRPr="008219F4">
        <w:rPr>
          <w:rFonts w:ascii="Arial" w:hAnsi="Arial" w:cs="Arial"/>
          <w:sz w:val="24"/>
          <w:szCs w:val="24"/>
        </w:rPr>
        <w:t xml:space="preserve"> </w:t>
      </w:r>
      <w:r w:rsidR="00B90706" w:rsidRPr="008219F4">
        <w:rPr>
          <w:rFonts w:ascii="Arial" w:hAnsi="Arial" w:cs="Arial"/>
          <w:sz w:val="24"/>
          <w:szCs w:val="24"/>
          <w:lang w:val="id-ID"/>
        </w:rPr>
        <w:t>19</w:t>
      </w:r>
      <w:r w:rsidRPr="008219F4">
        <w:rPr>
          <w:rFonts w:ascii="Arial" w:hAnsi="Arial" w:cs="Arial"/>
          <w:sz w:val="24"/>
          <w:szCs w:val="24"/>
        </w:rPr>
        <w:t>83</w:t>
      </w:r>
    </w:p>
    <w:p w:rsidR="008219F4" w:rsidRPr="008219F4" w:rsidRDefault="00864928"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8219F4">
        <w:rPr>
          <w:rFonts w:ascii="Arial" w:hAnsi="Arial" w:cs="Arial"/>
          <w:sz w:val="24"/>
          <w:szCs w:val="24"/>
        </w:rPr>
        <w:t>Status Sekolah</w:t>
      </w:r>
      <w:r w:rsidRPr="008219F4">
        <w:rPr>
          <w:rFonts w:ascii="Arial" w:hAnsi="Arial" w:cs="Arial"/>
          <w:sz w:val="24"/>
          <w:szCs w:val="24"/>
        </w:rPr>
        <w:tab/>
        <w:t>: Negeri</w:t>
      </w:r>
    </w:p>
    <w:p w:rsidR="008219F4" w:rsidRPr="008219F4" w:rsidRDefault="008219F4"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rPr>
        <w:t>Status Akreditasi Sekolah</w:t>
      </w:r>
      <w:r>
        <w:rPr>
          <w:rFonts w:ascii="Arial" w:hAnsi="Arial" w:cs="Arial"/>
          <w:sz w:val="24"/>
          <w:szCs w:val="24"/>
        </w:rPr>
        <w:tab/>
      </w:r>
      <w:r w:rsidR="00864928" w:rsidRPr="008219F4">
        <w:rPr>
          <w:rFonts w:ascii="Arial" w:hAnsi="Arial" w:cs="Arial"/>
          <w:sz w:val="24"/>
          <w:szCs w:val="24"/>
        </w:rPr>
        <w:t>: A</w:t>
      </w:r>
    </w:p>
    <w:p w:rsidR="000D1E10" w:rsidRPr="000D1E10" w:rsidRDefault="00864928"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8219F4">
        <w:rPr>
          <w:rFonts w:ascii="Arial" w:hAnsi="Arial" w:cs="Arial"/>
          <w:sz w:val="24"/>
          <w:szCs w:val="24"/>
        </w:rPr>
        <w:t xml:space="preserve">Alamat </w:t>
      </w:r>
      <w:r w:rsidR="008219F4" w:rsidRPr="008219F4">
        <w:rPr>
          <w:rFonts w:ascii="Arial" w:hAnsi="Arial" w:cs="Arial"/>
          <w:sz w:val="24"/>
          <w:szCs w:val="24"/>
        </w:rPr>
        <w:t>Sekolah</w:t>
      </w:r>
      <w:r w:rsidR="00AA268B">
        <w:rPr>
          <w:rFonts w:ascii="Arial" w:hAnsi="Arial" w:cs="Arial"/>
          <w:sz w:val="24"/>
          <w:szCs w:val="24"/>
        </w:rPr>
        <w:t>, telepon,</w:t>
      </w:r>
    </w:p>
    <w:p w:rsidR="00EE00E9" w:rsidRPr="00EE00E9" w:rsidRDefault="00AA268B" w:rsidP="00EE00E9">
      <w:pPr>
        <w:pStyle w:val="ListParagraph"/>
        <w:tabs>
          <w:tab w:val="left" w:pos="4678"/>
        </w:tabs>
        <w:spacing w:line="480" w:lineRule="auto"/>
        <w:ind w:left="4674" w:hanging="3540"/>
        <w:jc w:val="both"/>
        <w:rPr>
          <w:rFonts w:ascii="Arial" w:hAnsi="Arial" w:cs="Arial"/>
          <w:color w:val="0000FF" w:themeColor="hyperlink"/>
          <w:sz w:val="24"/>
          <w:szCs w:val="24"/>
          <w:u w:val="single"/>
        </w:rPr>
      </w:pPr>
      <w:proofErr w:type="gramStart"/>
      <w:r w:rsidRPr="000D1E10">
        <w:rPr>
          <w:rFonts w:ascii="Arial" w:hAnsi="Arial" w:cs="Arial"/>
          <w:sz w:val="24"/>
          <w:szCs w:val="24"/>
        </w:rPr>
        <w:t>serta</w:t>
      </w:r>
      <w:proofErr w:type="gramEnd"/>
      <w:r w:rsidRPr="000D1E10">
        <w:rPr>
          <w:rFonts w:ascii="Arial" w:hAnsi="Arial" w:cs="Arial"/>
          <w:sz w:val="24"/>
          <w:szCs w:val="24"/>
        </w:rPr>
        <w:t xml:space="preserve"> email sekolah</w:t>
      </w:r>
      <w:r w:rsidR="008219F4" w:rsidRPr="000D1E10">
        <w:rPr>
          <w:rFonts w:ascii="Arial" w:hAnsi="Arial" w:cs="Arial"/>
          <w:sz w:val="24"/>
          <w:szCs w:val="24"/>
        </w:rPr>
        <w:tab/>
        <w:t>: Jl. Pengeran sogiri No.376 Kelurahan Tanah Baru, Kecamatan Bogor Utara Kota Bogor (16154)</w:t>
      </w:r>
      <w:r w:rsidRPr="000D1E10">
        <w:rPr>
          <w:rFonts w:ascii="Arial" w:hAnsi="Arial" w:cs="Arial"/>
          <w:sz w:val="24"/>
          <w:szCs w:val="24"/>
        </w:rPr>
        <w:t>, Telepon</w:t>
      </w:r>
      <w:r w:rsidR="008219F4" w:rsidRPr="000D1E10">
        <w:rPr>
          <w:rFonts w:ascii="Arial" w:hAnsi="Arial" w:cs="Arial"/>
          <w:sz w:val="24"/>
          <w:szCs w:val="24"/>
        </w:rPr>
        <w:t xml:space="preserve"> (0251) 8661701</w:t>
      </w:r>
      <w:r w:rsidRPr="000D1E10">
        <w:rPr>
          <w:rFonts w:ascii="Arial" w:hAnsi="Arial" w:cs="Arial"/>
          <w:sz w:val="24"/>
          <w:szCs w:val="24"/>
        </w:rPr>
        <w:t xml:space="preserve">, </w:t>
      </w:r>
      <w:r w:rsidR="008219F4" w:rsidRPr="000D1E10">
        <w:rPr>
          <w:rFonts w:ascii="Arial" w:hAnsi="Arial" w:cs="Arial"/>
          <w:sz w:val="24"/>
          <w:szCs w:val="24"/>
        </w:rPr>
        <w:t>Email</w:t>
      </w:r>
      <w:r w:rsidRPr="000D1E10">
        <w:rPr>
          <w:rFonts w:ascii="Arial" w:hAnsi="Arial" w:cs="Arial"/>
          <w:sz w:val="24"/>
          <w:szCs w:val="24"/>
        </w:rPr>
        <w:t xml:space="preserve"> </w:t>
      </w:r>
      <w:hyperlink r:id="rId8" w:history="1">
        <w:r w:rsidRPr="000D1E10">
          <w:rPr>
            <w:rStyle w:val="Hyperlink"/>
            <w:rFonts w:ascii="Arial" w:hAnsi="Arial" w:cs="Arial"/>
            <w:sz w:val="24"/>
            <w:szCs w:val="24"/>
          </w:rPr>
          <w:t>sdnsindangsari.bogut@gmail.com</w:t>
        </w:r>
      </w:hyperlink>
    </w:p>
    <w:p w:rsidR="00EE00E9" w:rsidRPr="00EE00E9" w:rsidRDefault="00EE00E9"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rPr>
        <w:t>Nama Kepala Sekolah</w:t>
      </w:r>
      <w:r>
        <w:rPr>
          <w:rFonts w:ascii="Arial" w:hAnsi="Arial" w:cs="Arial"/>
          <w:sz w:val="24"/>
          <w:szCs w:val="24"/>
        </w:rPr>
        <w:tab/>
        <w:t>: H. Gunarto, S.Pd.I</w:t>
      </w:r>
    </w:p>
    <w:p w:rsidR="00AA268B" w:rsidRPr="00AA268B" w:rsidRDefault="00B90706"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AA268B">
        <w:rPr>
          <w:rFonts w:ascii="Arial" w:hAnsi="Arial" w:cs="Arial"/>
          <w:sz w:val="24"/>
          <w:szCs w:val="24"/>
          <w:lang w:val="id-ID"/>
        </w:rPr>
        <w:t xml:space="preserve">Nama Guru Kelas </w:t>
      </w:r>
      <w:r w:rsidR="00AA268B">
        <w:rPr>
          <w:rFonts w:ascii="Arial" w:hAnsi="Arial" w:cs="Arial"/>
          <w:sz w:val="24"/>
          <w:szCs w:val="24"/>
        </w:rPr>
        <w:t>VA</w:t>
      </w:r>
      <w:r w:rsidRPr="00AA268B">
        <w:rPr>
          <w:rFonts w:ascii="Arial" w:hAnsi="Arial" w:cs="Arial"/>
          <w:sz w:val="24"/>
          <w:szCs w:val="24"/>
          <w:lang w:val="id-ID"/>
        </w:rPr>
        <w:tab/>
        <w:t xml:space="preserve">: </w:t>
      </w:r>
      <w:r w:rsidR="00AA268B">
        <w:rPr>
          <w:rFonts w:ascii="Arial" w:hAnsi="Arial" w:cs="Arial"/>
          <w:sz w:val="24"/>
          <w:szCs w:val="24"/>
        </w:rPr>
        <w:t>Januarti, S.Pd.</w:t>
      </w:r>
    </w:p>
    <w:p w:rsidR="00B90706" w:rsidRPr="00AA268B" w:rsidRDefault="00AA268B"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lang w:val="id-ID"/>
        </w:rPr>
        <w:t>Nama Peneliti</w:t>
      </w:r>
      <w:r>
        <w:rPr>
          <w:rFonts w:ascii="Arial" w:hAnsi="Arial" w:cs="Arial"/>
          <w:sz w:val="24"/>
          <w:szCs w:val="24"/>
          <w:lang w:val="id-ID"/>
        </w:rPr>
        <w:tab/>
      </w:r>
      <w:r w:rsidR="00B90706" w:rsidRPr="00AA268B">
        <w:rPr>
          <w:rFonts w:ascii="Arial" w:hAnsi="Arial" w:cs="Arial"/>
          <w:sz w:val="24"/>
          <w:szCs w:val="24"/>
          <w:lang w:val="id-ID"/>
        </w:rPr>
        <w:t xml:space="preserve">: </w:t>
      </w:r>
      <w:r>
        <w:rPr>
          <w:rFonts w:ascii="Arial" w:hAnsi="Arial" w:cs="Arial"/>
          <w:sz w:val="24"/>
          <w:szCs w:val="24"/>
        </w:rPr>
        <w:t>Syarifatul Umaiyah</w:t>
      </w:r>
    </w:p>
    <w:p w:rsidR="007A0621" w:rsidRPr="007A0621" w:rsidRDefault="00AA268B"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7A0621">
        <w:rPr>
          <w:rFonts w:ascii="Arial" w:hAnsi="Arial" w:cs="Arial"/>
          <w:sz w:val="24"/>
          <w:szCs w:val="24"/>
        </w:rPr>
        <w:t>N</w:t>
      </w:r>
      <w:r w:rsidR="007A0621">
        <w:rPr>
          <w:rFonts w:ascii="Arial" w:hAnsi="Arial" w:cs="Arial"/>
          <w:sz w:val="24"/>
          <w:szCs w:val="24"/>
        </w:rPr>
        <w:t xml:space="preserve"> </w:t>
      </w:r>
      <w:r w:rsidRPr="007A0621">
        <w:rPr>
          <w:rFonts w:ascii="Arial" w:hAnsi="Arial" w:cs="Arial"/>
          <w:sz w:val="24"/>
          <w:szCs w:val="24"/>
        </w:rPr>
        <w:t>P</w:t>
      </w:r>
      <w:r w:rsidR="007A0621">
        <w:rPr>
          <w:rFonts w:ascii="Arial" w:hAnsi="Arial" w:cs="Arial"/>
          <w:sz w:val="24"/>
          <w:szCs w:val="24"/>
        </w:rPr>
        <w:t xml:space="preserve"> </w:t>
      </w:r>
      <w:r w:rsidRPr="007A0621">
        <w:rPr>
          <w:rFonts w:ascii="Arial" w:hAnsi="Arial" w:cs="Arial"/>
          <w:sz w:val="24"/>
          <w:szCs w:val="24"/>
        </w:rPr>
        <w:t>M</w:t>
      </w:r>
      <w:r w:rsidRPr="007A0621">
        <w:rPr>
          <w:rFonts w:ascii="Arial" w:hAnsi="Arial" w:cs="Arial"/>
          <w:sz w:val="24"/>
          <w:szCs w:val="24"/>
        </w:rPr>
        <w:tab/>
        <w:t xml:space="preserve">: </w:t>
      </w:r>
      <w:r w:rsidR="007A0621" w:rsidRPr="007A0621">
        <w:rPr>
          <w:rFonts w:ascii="Arial" w:hAnsi="Arial" w:cs="Arial"/>
          <w:sz w:val="24"/>
          <w:szCs w:val="24"/>
        </w:rPr>
        <w:t xml:space="preserve">037114034 </w:t>
      </w:r>
    </w:p>
    <w:p w:rsidR="007A0621" w:rsidRPr="007A0621" w:rsidRDefault="007A0621"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7A0621">
        <w:rPr>
          <w:rFonts w:ascii="Arial" w:hAnsi="Arial" w:cs="Arial"/>
          <w:sz w:val="24"/>
          <w:szCs w:val="24"/>
        </w:rPr>
        <w:t xml:space="preserve">Semester dan </w:t>
      </w:r>
      <w:r>
        <w:rPr>
          <w:rFonts w:ascii="Arial" w:hAnsi="Arial" w:cs="Arial"/>
          <w:sz w:val="24"/>
          <w:szCs w:val="24"/>
        </w:rPr>
        <w:t>tahun Akademik</w:t>
      </w:r>
      <w:r>
        <w:rPr>
          <w:rFonts w:ascii="Arial" w:hAnsi="Arial" w:cs="Arial"/>
          <w:sz w:val="24"/>
          <w:szCs w:val="24"/>
        </w:rPr>
        <w:tab/>
        <w:t>: Akhir dan 2017/2018</w:t>
      </w:r>
    </w:p>
    <w:p w:rsidR="007A0621" w:rsidRPr="007A0621" w:rsidRDefault="007A0621"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rPr>
        <w:t>Tanggal Prapenelitian</w:t>
      </w:r>
      <w:r>
        <w:rPr>
          <w:rFonts w:ascii="Arial" w:hAnsi="Arial" w:cs="Arial"/>
          <w:sz w:val="24"/>
          <w:szCs w:val="24"/>
        </w:rPr>
        <w:tab/>
        <w:t>: 12 Maret 2018</w:t>
      </w:r>
    </w:p>
    <w:p w:rsidR="000D1E10" w:rsidRPr="000D1E10" w:rsidRDefault="007A0621"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Pr>
          <w:rFonts w:ascii="Arial" w:hAnsi="Arial" w:cs="Arial"/>
          <w:sz w:val="24"/>
          <w:szCs w:val="24"/>
          <w:lang w:val="id-ID"/>
        </w:rPr>
        <w:t>Visi Sekolah</w:t>
      </w:r>
      <w:r>
        <w:rPr>
          <w:rFonts w:ascii="Arial" w:hAnsi="Arial" w:cs="Arial"/>
          <w:sz w:val="24"/>
          <w:szCs w:val="24"/>
          <w:lang w:val="id-ID"/>
        </w:rPr>
        <w:tab/>
      </w:r>
      <w:r w:rsidR="00B90706" w:rsidRPr="007A0621">
        <w:rPr>
          <w:rFonts w:ascii="Arial" w:hAnsi="Arial" w:cs="Arial"/>
          <w:sz w:val="24"/>
          <w:szCs w:val="24"/>
          <w:lang w:val="id-ID"/>
        </w:rPr>
        <w:t xml:space="preserve">: </w:t>
      </w:r>
    </w:p>
    <w:p w:rsidR="007A0621" w:rsidRDefault="007A0621" w:rsidP="000D1E10">
      <w:pPr>
        <w:pStyle w:val="ListParagraph"/>
        <w:tabs>
          <w:tab w:val="left" w:pos="4678"/>
        </w:tabs>
        <w:spacing w:line="480" w:lineRule="auto"/>
        <w:ind w:left="1134"/>
        <w:jc w:val="both"/>
        <w:rPr>
          <w:rFonts w:ascii="Arial" w:hAnsi="Arial" w:cs="Arial"/>
          <w:sz w:val="24"/>
          <w:szCs w:val="24"/>
        </w:rPr>
      </w:pPr>
      <w:r>
        <w:rPr>
          <w:rFonts w:ascii="Arial" w:hAnsi="Arial" w:cs="Arial"/>
          <w:sz w:val="24"/>
          <w:szCs w:val="24"/>
        </w:rPr>
        <w:t>T</w:t>
      </w:r>
      <w:r w:rsidRPr="007A0621">
        <w:rPr>
          <w:rFonts w:ascii="Arial" w:hAnsi="Arial" w:cs="Arial"/>
          <w:sz w:val="24"/>
          <w:szCs w:val="24"/>
        </w:rPr>
        <w:t>erwujudnya sekolah dasar yang unggul dalam prestasi, imtaq, iptek, dan berwawasan lingkungan sekolah  sehat</w:t>
      </w:r>
      <w:r w:rsidR="00B90706" w:rsidRPr="007A0621">
        <w:rPr>
          <w:rFonts w:ascii="Arial" w:hAnsi="Arial" w:cs="Arial"/>
          <w:sz w:val="24"/>
          <w:szCs w:val="24"/>
          <w:lang w:val="id-ID"/>
        </w:rPr>
        <w:t>.</w:t>
      </w:r>
    </w:p>
    <w:p w:rsidR="00082025" w:rsidRDefault="00082025" w:rsidP="000D1E10">
      <w:pPr>
        <w:pStyle w:val="ListParagraph"/>
        <w:tabs>
          <w:tab w:val="left" w:pos="4678"/>
        </w:tabs>
        <w:spacing w:line="480" w:lineRule="auto"/>
        <w:ind w:left="1134"/>
        <w:jc w:val="both"/>
        <w:rPr>
          <w:rFonts w:ascii="Arial" w:hAnsi="Arial" w:cs="Arial"/>
          <w:sz w:val="24"/>
          <w:szCs w:val="24"/>
        </w:rPr>
      </w:pPr>
    </w:p>
    <w:p w:rsidR="00082025" w:rsidRPr="00082025" w:rsidRDefault="00082025" w:rsidP="000D1E10">
      <w:pPr>
        <w:pStyle w:val="ListParagraph"/>
        <w:tabs>
          <w:tab w:val="left" w:pos="4678"/>
        </w:tabs>
        <w:spacing w:line="480" w:lineRule="auto"/>
        <w:ind w:left="1134"/>
        <w:jc w:val="both"/>
        <w:rPr>
          <w:rFonts w:ascii="Arial" w:hAnsi="Arial" w:cs="Arial"/>
          <w:sz w:val="24"/>
          <w:szCs w:val="24"/>
        </w:rPr>
      </w:pPr>
    </w:p>
    <w:p w:rsidR="007A0621" w:rsidRPr="007A0621" w:rsidRDefault="007A0621" w:rsidP="000D1E10">
      <w:pPr>
        <w:pStyle w:val="ListParagraph"/>
        <w:numPr>
          <w:ilvl w:val="0"/>
          <w:numId w:val="6"/>
        </w:numPr>
        <w:tabs>
          <w:tab w:val="left" w:pos="4678"/>
        </w:tabs>
        <w:spacing w:line="480" w:lineRule="auto"/>
        <w:ind w:left="1134" w:hanging="424"/>
        <w:jc w:val="both"/>
        <w:rPr>
          <w:rFonts w:ascii="Arial" w:hAnsi="Arial" w:cs="Arial"/>
          <w:sz w:val="24"/>
          <w:szCs w:val="24"/>
          <w:lang w:val="id-ID"/>
        </w:rPr>
      </w:pPr>
      <w:r w:rsidRPr="007A0621">
        <w:rPr>
          <w:rFonts w:ascii="Arial" w:hAnsi="Arial" w:cs="Arial"/>
          <w:sz w:val="24"/>
          <w:szCs w:val="24"/>
          <w:lang w:val="id-ID"/>
        </w:rPr>
        <w:lastRenderedPageBreak/>
        <w:t>Misi Sekola</w:t>
      </w:r>
      <w:r w:rsidRPr="007A0621">
        <w:rPr>
          <w:rFonts w:ascii="Arial" w:hAnsi="Arial" w:cs="Arial"/>
          <w:sz w:val="24"/>
          <w:szCs w:val="24"/>
        </w:rPr>
        <w:t>h</w:t>
      </w:r>
      <w:r w:rsidRPr="007A0621">
        <w:rPr>
          <w:rFonts w:ascii="Arial" w:hAnsi="Arial" w:cs="Arial"/>
          <w:sz w:val="24"/>
          <w:szCs w:val="24"/>
        </w:rPr>
        <w:tab/>
      </w:r>
      <w:r w:rsidR="00B90706" w:rsidRPr="007A0621">
        <w:rPr>
          <w:rFonts w:ascii="Arial" w:hAnsi="Arial" w:cs="Arial"/>
          <w:sz w:val="24"/>
          <w:szCs w:val="24"/>
          <w:lang w:val="id-ID"/>
        </w:rPr>
        <w:t>:</w:t>
      </w:r>
    </w:p>
    <w:p w:rsidR="007A0621" w:rsidRPr="007A0621" w:rsidRDefault="007A0621" w:rsidP="007A0621">
      <w:pPr>
        <w:pStyle w:val="ListParagraph"/>
        <w:numPr>
          <w:ilvl w:val="0"/>
          <w:numId w:val="9"/>
        </w:numPr>
        <w:tabs>
          <w:tab w:val="left" w:pos="4678"/>
        </w:tabs>
        <w:spacing w:line="480" w:lineRule="auto"/>
        <w:jc w:val="both"/>
        <w:rPr>
          <w:rFonts w:ascii="Arial" w:hAnsi="Arial" w:cs="Arial"/>
          <w:sz w:val="24"/>
          <w:szCs w:val="24"/>
          <w:lang w:val="id-ID"/>
        </w:rPr>
      </w:pPr>
      <w:r w:rsidRPr="007A0621">
        <w:rPr>
          <w:rFonts w:ascii="Arial" w:hAnsi="Arial" w:cs="Arial"/>
          <w:sz w:val="24"/>
          <w:szCs w:val="24"/>
        </w:rPr>
        <w:t>Memberikan pembelajaran aktif, efektif, kreatif, dan menyenangkan.</w:t>
      </w:r>
    </w:p>
    <w:p w:rsidR="007A0621" w:rsidRPr="007A0621" w:rsidRDefault="007A0621" w:rsidP="007A0621">
      <w:pPr>
        <w:pStyle w:val="ListParagraph"/>
        <w:numPr>
          <w:ilvl w:val="0"/>
          <w:numId w:val="9"/>
        </w:numPr>
        <w:tabs>
          <w:tab w:val="left" w:pos="4678"/>
        </w:tabs>
        <w:spacing w:line="480" w:lineRule="auto"/>
        <w:jc w:val="both"/>
        <w:rPr>
          <w:rFonts w:ascii="Arial" w:hAnsi="Arial" w:cs="Arial"/>
          <w:sz w:val="24"/>
          <w:szCs w:val="24"/>
          <w:lang w:val="id-ID"/>
        </w:rPr>
      </w:pPr>
      <w:r w:rsidRPr="007A0621">
        <w:rPr>
          <w:rFonts w:ascii="Arial" w:hAnsi="Arial" w:cs="Arial"/>
          <w:sz w:val="24"/>
          <w:szCs w:val="24"/>
        </w:rPr>
        <w:t>Menumbuh kembangkan kehidupan normatif, agamis, serta nasionalis.</w:t>
      </w:r>
    </w:p>
    <w:p w:rsidR="007A0621" w:rsidRPr="007A0621" w:rsidRDefault="007A0621" w:rsidP="007A0621">
      <w:pPr>
        <w:pStyle w:val="ListParagraph"/>
        <w:numPr>
          <w:ilvl w:val="0"/>
          <w:numId w:val="9"/>
        </w:numPr>
        <w:tabs>
          <w:tab w:val="left" w:pos="4678"/>
        </w:tabs>
        <w:spacing w:line="480" w:lineRule="auto"/>
        <w:jc w:val="both"/>
        <w:rPr>
          <w:rFonts w:ascii="Arial" w:hAnsi="Arial" w:cs="Arial"/>
          <w:sz w:val="24"/>
          <w:szCs w:val="24"/>
          <w:lang w:val="id-ID"/>
        </w:rPr>
      </w:pPr>
      <w:r w:rsidRPr="007A0621">
        <w:rPr>
          <w:rFonts w:ascii="Arial" w:hAnsi="Arial" w:cs="Arial"/>
          <w:sz w:val="24"/>
          <w:szCs w:val="24"/>
        </w:rPr>
        <w:t>Menumbuh kembangkan patriotism dan wawasan keilmuan.</w:t>
      </w:r>
    </w:p>
    <w:p w:rsidR="007A0621" w:rsidRPr="007A0621" w:rsidRDefault="007A0621" w:rsidP="007A0621">
      <w:pPr>
        <w:pStyle w:val="ListParagraph"/>
        <w:numPr>
          <w:ilvl w:val="0"/>
          <w:numId w:val="9"/>
        </w:numPr>
        <w:tabs>
          <w:tab w:val="left" w:pos="4678"/>
        </w:tabs>
        <w:spacing w:line="480" w:lineRule="auto"/>
        <w:jc w:val="both"/>
        <w:rPr>
          <w:rFonts w:ascii="Arial" w:hAnsi="Arial" w:cs="Arial"/>
          <w:sz w:val="24"/>
          <w:szCs w:val="24"/>
          <w:lang w:val="id-ID"/>
        </w:rPr>
      </w:pPr>
      <w:r w:rsidRPr="007A0621">
        <w:rPr>
          <w:rFonts w:ascii="Arial" w:hAnsi="Arial" w:cs="Arial"/>
          <w:sz w:val="24"/>
          <w:szCs w:val="24"/>
        </w:rPr>
        <w:t>Membuat lingkungan sekolah indah, nyaman, dan penuh dinamika ilmiah.</w:t>
      </w:r>
    </w:p>
    <w:p w:rsidR="00784A85" w:rsidRPr="00784A85" w:rsidRDefault="007A0621" w:rsidP="00784A85">
      <w:pPr>
        <w:pStyle w:val="ListParagraph"/>
        <w:numPr>
          <w:ilvl w:val="0"/>
          <w:numId w:val="4"/>
        </w:numPr>
        <w:spacing w:line="480" w:lineRule="auto"/>
        <w:ind w:left="993" w:hanging="425"/>
        <w:jc w:val="both"/>
        <w:rPr>
          <w:rFonts w:ascii="Arial" w:hAnsi="Arial" w:cs="Arial"/>
          <w:b/>
          <w:iCs/>
          <w:sz w:val="24"/>
          <w:szCs w:val="24"/>
          <w:lang w:val="id-ID"/>
        </w:rPr>
      </w:pPr>
      <w:r w:rsidRPr="007A0621">
        <w:rPr>
          <w:rFonts w:ascii="Arial" w:hAnsi="Arial" w:cs="Arial"/>
          <w:b/>
          <w:sz w:val="24"/>
          <w:szCs w:val="24"/>
          <w:lang w:val="id-ID"/>
        </w:rPr>
        <w:t xml:space="preserve">Data </w:t>
      </w:r>
      <w:r>
        <w:rPr>
          <w:rFonts w:ascii="Arial" w:hAnsi="Arial" w:cs="Arial"/>
          <w:b/>
          <w:sz w:val="24"/>
          <w:szCs w:val="24"/>
        </w:rPr>
        <w:t>Keadaan Guru</w:t>
      </w:r>
    </w:p>
    <w:p w:rsidR="007A0621" w:rsidRPr="00784A85" w:rsidRDefault="007A0621" w:rsidP="00784A85">
      <w:pPr>
        <w:pStyle w:val="ListParagraph"/>
        <w:spacing w:line="480" w:lineRule="auto"/>
        <w:ind w:left="993" w:firstLine="567"/>
        <w:jc w:val="both"/>
        <w:rPr>
          <w:rFonts w:ascii="Arial" w:hAnsi="Arial" w:cs="Arial"/>
          <w:b/>
          <w:iCs/>
          <w:sz w:val="24"/>
          <w:szCs w:val="24"/>
          <w:lang w:val="id-ID"/>
        </w:rPr>
      </w:pPr>
      <w:r w:rsidRPr="00784A85">
        <w:rPr>
          <w:rFonts w:ascii="Arial" w:hAnsi="Arial" w:cs="Arial"/>
          <w:sz w:val="24"/>
          <w:szCs w:val="24"/>
          <w:lang w:val="id-ID"/>
        </w:rPr>
        <w:t xml:space="preserve">Keadaan guru Sekolah Dasar Negeri </w:t>
      </w:r>
      <w:r w:rsidR="00B62982" w:rsidRPr="00784A85">
        <w:rPr>
          <w:rFonts w:ascii="Arial" w:hAnsi="Arial" w:cs="Arial"/>
          <w:sz w:val="24"/>
          <w:szCs w:val="24"/>
        </w:rPr>
        <w:t>Sindangsari Kecamatan Bogo</w:t>
      </w:r>
      <w:r w:rsidR="00635E57" w:rsidRPr="00784A85">
        <w:rPr>
          <w:rFonts w:ascii="Arial" w:hAnsi="Arial" w:cs="Arial"/>
          <w:sz w:val="24"/>
          <w:szCs w:val="24"/>
        </w:rPr>
        <w:t>r Utara Kota</w:t>
      </w:r>
      <w:r w:rsidRPr="00784A85">
        <w:rPr>
          <w:rFonts w:ascii="Arial" w:hAnsi="Arial" w:cs="Arial"/>
          <w:sz w:val="24"/>
          <w:szCs w:val="24"/>
          <w:lang w:val="id-ID"/>
        </w:rPr>
        <w:t xml:space="preserve"> Bogor dilihat dari segi akademik yaitu sebagaimana pada tabel di bawah:</w:t>
      </w:r>
    </w:p>
    <w:p w:rsidR="007A0621" w:rsidRPr="00C63770" w:rsidRDefault="00FF66BD" w:rsidP="007A0621">
      <w:pPr>
        <w:pStyle w:val="ListParagraph"/>
        <w:spacing w:line="240" w:lineRule="auto"/>
        <w:ind w:left="851"/>
        <w:jc w:val="center"/>
        <w:rPr>
          <w:rFonts w:ascii="Arial" w:hAnsi="Arial" w:cs="Arial"/>
          <w:iCs/>
          <w:sz w:val="24"/>
          <w:szCs w:val="24"/>
        </w:rPr>
      </w:pPr>
      <w:r>
        <w:rPr>
          <w:rFonts w:ascii="Arial" w:hAnsi="Arial" w:cs="Arial"/>
          <w:sz w:val="24"/>
          <w:szCs w:val="24"/>
          <w:lang w:val="id-ID"/>
        </w:rPr>
        <w:t>Tabel 4.1 Data Keadaan Guru</w:t>
      </w:r>
      <w:r>
        <w:rPr>
          <w:rFonts w:ascii="Arial" w:hAnsi="Arial" w:cs="Arial"/>
          <w:sz w:val="24"/>
          <w:szCs w:val="24"/>
        </w:rPr>
        <w:t xml:space="preserve"> </w:t>
      </w:r>
      <w:r w:rsidRPr="00C63770">
        <w:rPr>
          <w:rFonts w:ascii="Arial" w:hAnsi="Arial" w:cs="Arial"/>
          <w:sz w:val="24"/>
          <w:szCs w:val="24"/>
          <w:lang w:val="id-ID"/>
        </w:rPr>
        <w:t>Sekolah Dasar Negeri</w:t>
      </w:r>
      <w:r>
        <w:rPr>
          <w:rFonts w:ascii="Arial" w:hAnsi="Arial" w:cs="Arial"/>
          <w:sz w:val="24"/>
          <w:szCs w:val="24"/>
        </w:rPr>
        <w:t xml:space="preserve"> </w:t>
      </w:r>
      <w:r w:rsidR="00635E57">
        <w:rPr>
          <w:rFonts w:ascii="Arial" w:hAnsi="Arial" w:cs="Arial"/>
          <w:sz w:val="24"/>
          <w:szCs w:val="24"/>
        </w:rPr>
        <w:t>Sindangsari</w:t>
      </w:r>
    </w:p>
    <w:tbl>
      <w:tblPr>
        <w:tblStyle w:val="TableGrid"/>
        <w:tblW w:w="7313" w:type="dxa"/>
        <w:tblInd w:w="1048" w:type="dxa"/>
        <w:tblLayout w:type="fixed"/>
        <w:tblLook w:val="04A0" w:firstRow="1" w:lastRow="0" w:firstColumn="1" w:lastColumn="0" w:noHBand="0" w:noVBand="1"/>
      </w:tblPr>
      <w:tblGrid>
        <w:gridCol w:w="1213"/>
        <w:gridCol w:w="998"/>
        <w:gridCol w:w="1010"/>
        <w:gridCol w:w="1021"/>
        <w:gridCol w:w="1073"/>
        <w:gridCol w:w="999"/>
        <w:gridCol w:w="999"/>
      </w:tblGrid>
      <w:tr w:rsidR="00EE00E9" w:rsidRPr="00FF66BD" w:rsidTr="00310283">
        <w:trPr>
          <w:trHeight w:val="292"/>
        </w:trPr>
        <w:tc>
          <w:tcPr>
            <w:tcW w:w="1213" w:type="dxa"/>
            <w:vMerge w:val="restart"/>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Guru</w:t>
            </w:r>
          </w:p>
        </w:tc>
        <w:tc>
          <w:tcPr>
            <w:tcW w:w="2007" w:type="dxa"/>
            <w:gridSpan w:val="2"/>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S1</w:t>
            </w:r>
          </w:p>
        </w:tc>
        <w:tc>
          <w:tcPr>
            <w:tcW w:w="2094" w:type="dxa"/>
            <w:gridSpan w:val="2"/>
            <w:vAlign w:val="center"/>
          </w:tcPr>
          <w:p w:rsidR="00EE00E9" w:rsidRPr="00FF66BD" w:rsidRDefault="00EE00E9" w:rsidP="00FF66BD">
            <w:pPr>
              <w:pStyle w:val="NoSpacing"/>
              <w:spacing w:line="276" w:lineRule="auto"/>
              <w:jc w:val="center"/>
              <w:rPr>
                <w:rFonts w:ascii="Arial" w:hAnsi="Arial" w:cs="Arial"/>
                <w:b/>
                <w:sz w:val="22"/>
                <w:lang w:val="en-US"/>
              </w:rPr>
            </w:pPr>
            <w:r w:rsidRPr="00FF66BD">
              <w:rPr>
                <w:rFonts w:ascii="Arial" w:hAnsi="Arial" w:cs="Arial"/>
                <w:b/>
                <w:sz w:val="22"/>
                <w:lang w:val="en-US"/>
              </w:rPr>
              <w:t>Sertifikasi Guru</w:t>
            </w:r>
          </w:p>
        </w:tc>
        <w:tc>
          <w:tcPr>
            <w:tcW w:w="1997" w:type="dxa"/>
            <w:gridSpan w:val="2"/>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Masa Kerja</w:t>
            </w:r>
          </w:p>
        </w:tc>
      </w:tr>
      <w:tr w:rsidR="00EE00E9" w:rsidRPr="00FF66BD" w:rsidTr="00310283">
        <w:trPr>
          <w:trHeight w:val="292"/>
        </w:trPr>
        <w:tc>
          <w:tcPr>
            <w:tcW w:w="1213" w:type="dxa"/>
            <w:vMerge/>
            <w:vAlign w:val="center"/>
          </w:tcPr>
          <w:p w:rsidR="00EE00E9" w:rsidRPr="00FF66BD" w:rsidRDefault="00EE00E9" w:rsidP="00FF66BD">
            <w:pPr>
              <w:pStyle w:val="NoSpacing"/>
              <w:spacing w:line="276" w:lineRule="auto"/>
              <w:jc w:val="center"/>
              <w:rPr>
                <w:rFonts w:ascii="Arial" w:hAnsi="Arial" w:cs="Arial"/>
                <w:b/>
                <w:sz w:val="22"/>
              </w:rPr>
            </w:pPr>
          </w:p>
        </w:tc>
        <w:tc>
          <w:tcPr>
            <w:tcW w:w="998" w:type="dxa"/>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Sudah</w:t>
            </w:r>
          </w:p>
        </w:tc>
        <w:tc>
          <w:tcPr>
            <w:tcW w:w="1010" w:type="dxa"/>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Belum</w:t>
            </w:r>
          </w:p>
        </w:tc>
        <w:tc>
          <w:tcPr>
            <w:tcW w:w="1021" w:type="dxa"/>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Sudah</w:t>
            </w:r>
          </w:p>
        </w:tc>
        <w:tc>
          <w:tcPr>
            <w:tcW w:w="1073" w:type="dxa"/>
            <w:vAlign w:val="center"/>
          </w:tcPr>
          <w:p w:rsidR="00EE00E9" w:rsidRPr="00FF66BD" w:rsidRDefault="00EE00E9" w:rsidP="00FF66BD">
            <w:pPr>
              <w:pStyle w:val="NoSpacing"/>
              <w:spacing w:line="276" w:lineRule="auto"/>
              <w:jc w:val="center"/>
              <w:rPr>
                <w:rFonts w:ascii="Arial" w:hAnsi="Arial" w:cs="Arial"/>
                <w:b/>
                <w:sz w:val="22"/>
              </w:rPr>
            </w:pPr>
            <w:r w:rsidRPr="00FF66BD">
              <w:rPr>
                <w:rFonts w:ascii="Arial" w:hAnsi="Arial" w:cs="Arial"/>
                <w:b/>
                <w:sz w:val="22"/>
              </w:rPr>
              <w:t>Belum</w:t>
            </w:r>
          </w:p>
        </w:tc>
        <w:tc>
          <w:tcPr>
            <w:tcW w:w="999" w:type="dxa"/>
            <w:vAlign w:val="center"/>
          </w:tcPr>
          <w:p w:rsidR="00EE00E9" w:rsidRPr="00FF66BD" w:rsidRDefault="00EE00E9" w:rsidP="00FF66BD">
            <w:pPr>
              <w:pStyle w:val="NoSpacing"/>
              <w:spacing w:line="276" w:lineRule="auto"/>
              <w:ind w:left="0" w:firstLine="0"/>
              <w:rPr>
                <w:rFonts w:ascii="Arial" w:hAnsi="Arial" w:cs="Arial"/>
                <w:b/>
                <w:sz w:val="22"/>
                <w:lang w:val="en-US"/>
              </w:rPr>
            </w:pPr>
            <w:r w:rsidRPr="00FF66BD">
              <w:rPr>
                <w:rFonts w:ascii="Arial" w:hAnsi="Arial" w:cs="Arial"/>
                <w:b/>
                <w:sz w:val="22"/>
                <w:lang w:val="en-US"/>
              </w:rPr>
              <w:t>&gt;10th</w:t>
            </w:r>
          </w:p>
        </w:tc>
        <w:tc>
          <w:tcPr>
            <w:tcW w:w="999" w:type="dxa"/>
            <w:vAlign w:val="center"/>
          </w:tcPr>
          <w:p w:rsidR="00EE00E9" w:rsidRPr="00FF66BD" w:rsidRDefault="00EE00E9" w:rsidP="00FF66BD">
            <w:pPr>
              <w:pStyle w:val="NoSpacing"/>
              <w:spacing w:line="276" w:lineRule="auto"/>
              <w:ind w:left="0" w:firstLine="0"/>
              <w:rPr>
                <w:rFonts w:ascii="Arial" w:hAnsi="Arial" w:cs="Arial"/>
                <w:b/>
                <w:sz w:val="22"/>
                <w:lang w:val="en-US"/>
              </w:rPr>
            </w:pPr>
            <w:r w:rsidRPr="00FF66BD">
              <w:rPr>
                <w:rFonts w:ascii="Arial" w:hAnsi="Arial" w:cs="Arial"/>
                <w:b/>
                <w:sz w:val="22"/>
                <w:lang w:val="en-US"/>
              </w:rPr>
              <w:t>&lt;10th</w:t>
            </w:r>
          </w:p>
        </w:tc>
      </w:tr>
      <w:tr w:rsidR="00EE00E9" w:rsidRPr="00FF66BD" w:rsidTr="00310283">
        <w:trPr>
          <w:trHeight w:val="292"/>
        </w:trPr>
        <w:tc>
          <w:tcPr>
            <w:tcW w:w="1213" w:type="dxa"/>
            <w:vAlign w:val="center"/>
          </w:tcPr>
          <w:p w:rsidR="00EE00E9" w:rsidRPr="00FF66BD" w:rsidRDefault="00EE00E9" w:rsidP="00FF66BD">
            <w:pPr>
              <w:pStyle w:val="NoSpacing"/>
              <w:spacing w:line="276" w:lineRule="auto"/>
              <w:jc w:val="center"/>
              <w:rPr>
                <w:rFonts w:ascii="Arial" w:hAnsi="Arial" w:cs="Arial"/>
                <w:sz w:val="22"/>
              </w:rPr>
            </w:pPr>
            <w:r w:rsidRPr="00FF66BD">
              <w:rPr>
                <w:rFonts w:ascii="Arial" w:hAnsi="Arial" w:cs="Arial"/>
                <w:sz w:val="22"/>
              </w:rPr>
              <w:t>Laki-laki</w:t>
            </w:r>
          </w:p>
        </w:tc>
        <w:tc>
          <w:tcPr>
            <w:tcW w:w="998"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8</w:t>
            </w:r>
          </w:p>
        </w:tc>
        <w:tc>
          <w:tcPr>
            <w:tcW w:w="1010"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w:t>
            </w:r>
          </w:p>
        </w:tc>
        <w:tc>
          <w:tcPr>
            <w:tcW w:w="1021"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6</w:t>
            </w:r>
          </w:p>
        </w:tc>
        <w:tc>
          <w:tcPr>
            <w:tcW w:w="1073"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2</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6</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2</w:t>
            </w:r>
          </w:p>
        </w:tc>
      </w:tr>
      <w:tr w:rsidR="00EE00E9" w:rsidRPr="00FF66BD" w:rsidTr="00310283">
        <w:trPr>
          <w:trHeight w:val="292"/>
        </w:trPr>
        <w:tc>
          <w:tcPr>
            <w:tcW w:w="1213" w:type="dxa"/>
            <w:vAlign w:val="center"/>
          </w:tcPr>
          <w:p w:rsidR="00EE00E9" w:rsidRPr="00FF66BD" w:rsidRDefault="00EE00E9" w:rsidP="00FF66BD">
            <w:pPr>
              <w:pStyle w:val="NoSpacing"/>
              <w:spacing w:line="276" w:lineRule="auto"/>
              <w:jc w:val="center"/>
              <w:rPr>
                <w:rFonts w:ascii="Arial" w:hAnsi="Arial" w:cs="Arial"/>
                <w:sz w:val="22"/>
              </w:rPr>
            </w:pPr>
            <w:r w:rsidRPr="00FF66BD">
              <w:rPr>
                <w:rFonts w:ascii="Arial" w:hAnsi="Arial" w:cs="Arial"/>
                <w:sz w:val="22"/>
              </w:rPr>
              <w:t>Wanita</w:t>
            </w:r>
          </w:p>
        </w:tc>
        <w:tc>
          <w:tcPr>
            <w:tcW w:w="998"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19</w:t>
            </w:r>
          </w:p>
        </w:tc>
        <w:tc>
          <w:tcPr>
            <w:tcW w:w="1010"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w:t>
            </w:r>
          </w:p>
        </w:tc>
        <w:tc>
          <w:tcPr>
            <w:tcW w:w="1021"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12</w:t>
            </w:r>
          </w:p>
        </w:tc>
        <w:tc>
          <w:tcPr>
            <w:tcW w:w="1073"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8</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15</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5</w:t>
            </w:r>
          </w:p>
        </w:tc>
      </w:tr>
      <w:tr w:rsidR="00EE00E9" w:rsidRPr="00FF66BD" w:rsidTr="00310283">
        <w:trPr>
          <w:trHeight w:val="292"/>
        </w:trPr>
        <w:tc>
          <w:tcPr>
            <w:tcW w:w="1213" w:type="dxa"/>
            <w:vAlign w:val="center"/>
          </w:tcPr>
          <w:p w:rsidR="00EE00E9" w:rsidRPr="00FF66BD" w:rsidRDefault="00EE00E9" w:rsidP="00FF66BD">
            <w:pPr>
              <w:pStyle w:val="NoSpacing"/>
              <w:spacing w:line="276" w:lineRule="auto"/>
              <w:jc w:val="center"/>
              <w:rPr>
                <w:rFonts w:ascii="Arial" w:hAnsi="Arial" w:cs="Arial"/>
                <w:sz w:val="22"/>
              </w:rPr>
            </w:pPr>
            <w:r w:rsidRPr="00FF66BD">
              <w:rPr>
                <w:rFonts w:ascii="Arial" w:hAnsi="Arial" w:cs="Arial"/>
                <w:sz w:val="22"/>
              </w:rPr>
              <w:t>Jumlah</w:t>
            </w:r>
          </w:p>
        </w:tc>
        <w:tc>
          <w:tcPr>
            <w:tcW w:w="998"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27</w:t>
            </w:r>
          </w:p>
        </w:tc>
        <w:tc>
          <w:tcPr>
            <w:tcW w:w="1010"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w:t>
            </w:r>
          </w:p>
        </w:tc>
        <w:tc>
          <w:tcPr>
            <w:tcW w:w="1021"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18</w:t>
            </w:r>
          </w:p>
        </w:tc>
        <w:tc>
          <w:tcPr>
            <w:tcW w:w="1073"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10</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21</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7</w:t>
            </w:r>
          </w:p>
        </w:tc>
      </w:tr>
      <w:tr w:rsidR="00EE00E9" w:rsidRPr="00FF66BD" w:rsidTr="00310283">
        <w:trPr>
          <w:trHeight w:val="292"/>
        </w:trPr>
        <w:tc>
          <w:tcPr>
            <w:tcW w:w="1213" w:type="dxa"/>
            <w:vAlign w:val="center"/>
          </w:tcPr>
          <w:p w:rsidR="00EE00E9" w:rsidRPr="00FF66BD" w:rsidRDefault="00EE00E9" w:rsidP="00FF66BD">
            <w:pPr>
              <w:pStyle w:val="NoSpacing"/>
              <w:spacing w:line="276" w:lineRule="auto"/>
              <w:jc w:val="center"/>
              <w:rPr>
                <w:rFonts w:ascii="Arial" w:hAnsi="Arial" w:cs="Arial"/>
                <w:sz w:val="22"/>
              </w:rPr>
            </w:pPr>
            <w:r w:rsidRPr="00FF66BD">
              <w:rPr>
                <w:rFonts w:ascii="Arial" w:hAnsi="Arial" w:cs="Arial"/>
                <w:sz w:val="22"/>
              </w:rPr>
              <w:t>%</w:t>
            </w:r>
          </w:p>
        </w:tc>
        <w:tc>
          <w:tcPr>
            <w:tcW w:w="998"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96,4%</w:t>
            </w:r>
          </w:p>
        </w:tc>
        <w:tc>
          <w:tcPr>
            <w:tcW w:w="1010"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3,5%</w:t>
            </w:r>
          </w:p>
        </w:tc>
        <w:tc>
          <w:tcPr>
            <w:tcW w:w="1021"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64,3%</w:t>
            </w:r>
          </w:p>
        </w:tc>
        <w:tc>
          <w:tcPr>
            <w:tcW w:w="1073"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35,7%</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75%</w:t>
            </w:r>
          </w:p>
        </w:tc>
        <w:tc>
          <w:tcPr>
            <w:tcW w:w="999" w:type="dxa"/>
            <w:vAlign w:val="center"/>
          </w:tcPr>
          <w:p w:rsidR="00EE00E9" w:rsidRPr="00FF66BD" w:rsidRDefault="00EE00E9" w:rsidP="00FF66BD">
            <w:pPr>
              <w:pStyle w:val="NoSpacing"/>
              <w:spacing w:line="276" w:lineRule="auto"/>
              <w:jc w:val="center"/>
              <w:rPr>
                <w:rFonts w:ascii="Arial" w:hAnsi="Arial" w:cs="Arial"/>
                <w:sz w:val="22"/>
                <w:lang w:val="en-US"/>
              </w:rPr>
            </w:pPr>
            <w:r w:rsidRPr="00FF66BD">
              <w:rPr>
                <w:rFonts w:ascii="Arial" w:hAnsi="Arial" w:cs="Arial"/>
                <w:sz w:val="22"/>
                <w:lang w:val="en-US"/>
              </w:rPr>
              <w:t>25%</w:t>
            </w:r>
          </w:p>
        </w:tc>
      </w:tr>
    </w:tbl>
    <w:p w:rsidR="007A0621" w:rsidRPr="00C63770" w:rsidRDefault="007A0621" w:rsidP="00FF66BD">
      <w:pPr>
        <w:spacing w:after="0" w:line="240" w:lineRule="auto"/>
        <w:jc w:val="both"/>
        <w:rPr>
          <w:rFonts w:ascii="Arial" w:hAnsi="Arial" w:cs="Arial"/>
          <w:lang w:val="id-ID"/>
        </w:rPr>
      </w:pPr>
    </w:p>
    <w:p w:rsidR="000D1E10" w:rsidRPr="00784A85" w:rsidRDefault="007A0621" w:rsidP="00784A85">
      <w:pPr>
        <w:spacing w:line="480" w:lineRule="auto"/>
        <w:ind w:left="993" w:firstLine="567"/>
        <w:jc w:val="both"/>
        <w:rPr>
          <w:rFonts w:ascii="Arial" w:hAnsi="Arial" w:cs="Arial"/>
          <w:sz w:val="24"/>
        </w:rPr>
      </w:pPr>
      <w:r w:rsidRPr="00EE00E9">
        <w:rPr>
          <w:rFonts w:ascii="Arial" w:hAnsi="Arial" w:cs="Arial"/>
          <w:sz w:val="24"/>
          <w:lang w:val="id-ID"/>
        </w:rPr>
        <w:t xml:space="preserve">Berdasarkan tabel 4.1, dapat dijelaskan bahwa jumlah guru di Sekolah Dasar Negeri </w:t>
      </w:r>
      <w:r w:rsidR="00B62982" w:rsidRPr="00EE00E9">
        <w:rPr>
          <w:rFonts w:ascii="Arial" w:hAnsi="Arial" w:cs="Arial"/>
          <w:sz w:val="24"/>
        </w:rPr>
        <w:t>Sindangsari</w:t>
      </w:r>
      <w:r w:rsidRPr="00EE00E9">
        <w:rPr>
          <w:rFonts w:ascii="Arial" w:hAnsi="Arial" w:cs="Arial"/>
          <w:sz w:val="24"/>
          <w:lang w:val="id-ID"/>
        </w:rPr>
        <w:t xml:space="preserve"> sebanyak </w:t>
      </w:r>
      <w:r w:rsidR="00B62982" w:rsidRPr="00EE00E9">
        <w:rPr>
          <w:rFonts w:ascii="Arial" w:hAnsi="Arial" w:cs="Arial"/>
          <w:sz w:val="24"/>
        </w:rPr>
        <w:t>28</w:t>
      </w:r>
      <w:r w:rsidRPr="00EE00E9">
        <w:rPr>
          <w:rFonts w:ascii="Arial" w:hAnsi="Arial" w:cs="Arial"/>
          <w:sz w:val="24"/>
          <w:lang w:val="id-ID"/>
        </w:rPr>
        <w:t xml:space="preserve"> guru yang terdiri dari </w:t>
      </w:r>
      <w:r w:rsidR="00B62982" w:rsidRPr="00EE00E9">
        <w:rPr>
          <w:rFonts w:ascii="Arial" w:hAnsi="Arial" w:cs="Arial"/>
          <w:sz w:val="24"/>
        </w:rPr>
        <w:t>8</w:t>
      </w:r>
      <w:r w:rsidRPr="00EE00E9">
        <w:rPr>
          <w:rFonts w:ascii="Arial" w:hAnsi="Arial" w:cs="Arial"/>
          <w:sz w:val="24"/>
          <w:lang w:val="id-ID"/>
        </w:rPr>
        <w:t xml:space="preserve"> guru laki-laki dan </w:t>
      </w:r>
      <w:r w:rsidR="00B62982" w:rsidRPr="00EE00E9">
        <w:rPr>
          <w:rFonts w:ascii="Arial" w:hAnsi="Arial" w:cs="Arial"/>
          <w:sz w:val="24"/>
        </w:rPr>
        <w:t>20</w:t>
      </w:r>
      <w:r w:rsidRPr="00EE00E9">
        <w:rPr>
          <w:rFonts w:ascii="Arial" w:hAnsi="Arial" w:cs="Arial"/>
          <w:sz w:val="24"/>
          <w:lang w:val="id-ID"/>
        </w:rPr>
        <w:t xml:space="preserve"> guru perempuan. Dari </w:t>
      </w:r>
      <w:r w:rsidR="00B62982" w:rsidRPr="00EE00E9">
        <w:rPr>
          <w:rFonts w:ascii="Arial" w:hAnsi="Arial" w:cs="Arial"/>
          <w:sz w:val="24"/>
        </w:rPr>
        <w:t>28</w:t>
      </w:r>
      <w:r w:rsidRPr="00EE00E9">
        <w:rPr>
          <w:rFonts w:ascii="Arial" w:hAnsi="Arial" w:cs="Arial"/>
          <w:sz w:val="24"/>
          <w:lang w:val="id-ID"/>
        </w:rPr>
        <w:t xml:space="preserve"> guru yang ada, yang sudah S1 berjumlah </w:t>
      </w:r>
      <w:r w:rsidR="00B62982" w:rsidRPr="00EE00E9">
        <w:rPr>
          <w:rFonts w:ascii="Arial" w:hAnsi="Arial" w:cs="Arial"/>
          <w:sz w:val="24"/>
        </w:rPr>
        <w:t>27</w:t>
      </w:r>
      <w:r w:rsidRPr="00EE00E9">
        <w:rPr>
          <w:rFonts w:ascii="Arial" w:hAnsi="Arial" w:cs="Arial"/>
          <w:sz w:val="24"/>
          <w:lang w:val="id-ID"/>
        </w:rPr>
        <w:t xml:space="preserve"> guru (</w:t>
      </w:r>
      <w:r w:rsidR="00B62982" w:rsidRPr="00EE00E9">
        <w:rPr>
          <w:rFonts w:ascii="Arial" w:hAnsi="Arial" w:cs="Arial"/>
          <w:sz w:val="24"/>
        </w:rPr>
        <w:t>96,4</w:t>
      </w:r>
      <w:r w:rsidRPr="00EE00E9">
        <w:rPr>
          <w:rFonts w:ascii="Arial" w:hAnsi="Arial" w:cs="Arial"/>
          <w:sz w:val="24"/>
          <w:lang w:val="id-ID"/>
        </w:rPr>
        <w:t>%</w:t>
      </w:r>
      <w:r w:rsidR="00B62982" w:rsidRPr="00EE00E9">
        <w:rPr>
          <w:rFonts w:ascii="Arial" w:hAnsi="Arial" w:cs="Arial"/>
          <w:sz w:val="24"/>
          <w:lang w:val="id-ID"/>
        </w:rPr>
        <w:t xml:space="preserve">), dan yang belum S1 berjumlah </w:t>
      </w:r>
      <w:r w:rsidR="00B62982" w:rsidRPr="00EE00E9">
        <w:rPr>
          <w:rFonts w:ascii="Arial" w:hAnsi="Arial" w:cs="Arial"/>
          <w:sz w:val="24"/>
        </w:rPr>
        <w:t>1</w:t>
      </w:r>
      <w:r w:rsidRPr="00EE00E9">
        <w:rPr>
          <w:rFonts w:ascii="Arial" w:hAnsi="Arial" w:cs="Arial"/>
          <w:sz w:val="24"/>
          <w:lang w:val="id-ID"/>
        </w:rPr>
        <w:t xml:space="preserve"> guru (</w:t>
      </w:r>
      <w:r w:rsidR="00B62982" w:rsidRPr="00EE00E9">
        <w:rPr>
          <w:rFonts w:ascii="Arial" w:hAnsi="Arial" w:cs="Arial"/>
          <w:sz w:val="24"/>
        </w:rPr>
        <w:t>3,5</w:t>
      </w:r>
      <w:r w:rsidRPr="00EE00E9">
        <w:rPr>
          <w:rFonts w:ascii="Arial" w:hAnsi="Arial" w:cs="Arial"/>
          <w:sz w:val="24"/>
          <w:lang w:val="id-ID"/>
        </w:rPr>
        <w:t>%). Adapun guru y</w:t>
      </w:r>
      <w:r w:rsidR="00B62982" w:rsidRPr="00EE00E9">
        <w:rPr>
          <w:rFonts w:ascii="Arial" w:hAnsi="Arial" w:cs="Arial"/>
          <w:sz w:val="24"/>
          <w:lang w:val="id-ID"/>
        </w:rPr>
        <w:t xml:space="preserve">ang sudah </w:t>
      </w:r>
      <w:r w:rsidR="00B62982" w:rsidRPr="00EE00E9">
        <w:rPr>
          <w:rFonts w:ascii="Arial" w:hAnsi="Arial" w:cs="Arial"/>
          <w:sz w:val="24"/>
          <w:lang w:val="id-ID"/>
        </w:rPr>
        <w:lastRenderedPageBreak/>
        <w:t xml:space="preserve">sertifikasi sebanyak </w:t>
      </w:r>
      <w:r w:rsidR="00B62982" w:rsidRPr="00EE00E9">
        <w:rPr>
          <w:rFonts w:ascii="Arial" w:hAnsi="Arial" w:cs="Arial"/>
          <w:sz w:val="24"/>
        </w:rPr>
        <w:t>18</w:t>
      </w:r>
      <w:r w:rsidRPr="00EE00E9">
        <w:rPr>
          <w:rFonts w:ascii="Arial" w:hAnsi="Arial" w:cs="Arial"/>
          <w:sz w:val="24"/>
          <w:lang w:val="id-ID"/>
        </w:rPr>
        <w:t xml:space="preserve"> guru dengan persentase </w:t>
      </w:r>
      <w:r w:rsidR="00B62982" w:rsidRPr="00EE00E9">
        <w:rPr>
          <w:rFonts w:ascii="Arial" w:hAnsi="Arial" w:cs="Arial"/>
          <w:sz w:val="24"/>
        </w:rPr>
        <w:t>64,3</w:t>
      </w:r>
      <w:r w:rsidRPr="00EE00E9">
        <w:rPr>
          <w:rFonts w:ascii="Arial" w:hAnsi="Arial" w:cs="Arial"/>
          <w:sz w:val="24"/>
          <w:lang w:val="id-ID"/>
        </w:rPr>
        <w:t xml:space="preserve">% dan yang belum sertifikasi sebanyak </w:t>
      </w:r>
      <w:r w:rsidR="00B62982" w:rsidRPr="00EE00E9">
        <w:rPr>
          <w:rFonts w:ascii="Arial" w:hAnsi="Arial" w:cs="Arial"/>
          <w:sz w:val="24"/>
        </w:rPr>
        <w:t>10</w:t>
      </w:r>
      <w:r w:rsidRPr="00EE00E9">
        <w:rPr>
          <w:rFonts w:ascii="Arial" w:hAnsi="Arial" w:cs="Arial"/>
          <w:sz w:val="24"/>
          <w:lang w:val="id-ID"/>
        </w:rPr>
        <w:t xml:space="preserve"> guru dengan persentase </w:t>
      </w:r>
      <w:r w:rsidR="00B62982" w:rsidRPr="00EE00E9">
        <w:rPr>
          <w:rFonts w:ascii="Arial" w:hAnsi="Arial" w:cs="Arial"/>
          <w:sz w:val="24"/>
        </w:rPr>
        <w:t>35,7</w:t>
      </w:r>
      <w:r w:rsidR="00B62982" w:rsidRPr="00EE00E9">
        <w:rPr>
          <w:rFonts w:ascii="Arial" w:hAnsi="Arial" w:cs="Arial"/>
          <w:sz w:val="24"/>
          <w:lang w:val="id-ID"/>
        </w:rPr>
        <w:t>%</w:t>
      </w:r>
      <w:r w:rsidR="00B62982" w:rsidRPr="00EE00E9">
        <w:rPr>
          <w:rFonts w:ascii="Arial" w:hAnsi="Arial" w:cs="Arial"/>
          <w:sz w:val="24"/>
        </w:rPr>
        <w:t>.</w:t>
      </w:r>
    </w:p>
    <w:p w:rsidR="00784A85" w:rsidRPr="00784A85" w:rsidRDefault="00ED2287" w:rsidP="00784A85">
      <w:pPr>
        <w:pStyle w:val="ListParagraph"/>
        <w:numPr>
          <w:ilvl w:val="0"/>
          <w:numId w:val="4"/>
        </w:numPr>
        <w:spacing w:line="480" w:lineRule="auto"/>
        <w:ind w:left="993" w:hanging="425"/>
        <w:jc w:val="both"/>
        <w:rPr>
          <w:rFonts w:ascii="Arial" w:hAnsi="Arial" w:cs="Arial"/>
          <w:b/>
          <w:sz w:val="24"/>
          <w:szCs w:val="24"/>
          <w:lang w:val="id-ID"/>
        </w:rPr>
      </w:pPr>
      <w:r w:rsidRPr="00C63770">
        <w:rPr>
          <w:rFonts w:ascii="Arial" w:hAnsi="Arial" w:cs="Arial"/>
          <w:b/>
          <w:sz w:val="24"/>
          <w:szCs w:val="24"/>
          <w:lang w:val="id-ID"/>
        </w:rPr>
        <w:t xml:space="preserve">Data </w:t>
      </w:r>
      <w:r>
        <w:rPr>
          <w:rFonts w:ascii="Arial" w:hAnsi="Arial" w:cs="Arial"/>
          <w:b/>
          <w:sz w:val="24"/>
          <w:szCs w:val="24"/>
        </w:rPr>
        <w:t xml:space="preserve">Keadaan </w:t>
      </w:r>
      <w:r w:rsidRPr="00C63770">
        <w:rPr>
          <w:rFonts w:ascii="Arial" w:hAnsi="Arial" w:cs="Arial"/>
          <w:b/>
          <w:sz w:val="24"/>
          <w:szCs w:val="24"/>
          <w:lang w:val="id-ID"/>
        </w:rPr>
        <w:t xml:space="preserve">Siswa </w:t>
      </w:r>
    </w:p>
    <w:p w:rsidR="00ED2287" w:rsidRPr="00784A85" w:rsidRDefault="00ED2287" w:rsidP="00784A85">
      <w:pPr>
        <w:pStyle w:val="ListParagraph"/>
        <w:spacing w:line="480" w:lineRule="auto"/>
        <w:ind w:left="993" w:firstLine="567"/>
        <w:jc w:val="both"/>
        <w:rPr>
          <w:rFonts w:ascii="Arial" w:hAnsi="Arial" w:cs="Arial"/>
          <w:b/>
          <w:sz w:val="24"/>
          <w:szCs w:val="24"/>
          <w:lang w:val="id-ID"/>
        </w:rPr>
      </w:pPr>
      <w:r w:rsidRPr="00784A85">
        <w:rPr>
          <w:rFonts w:ascii="Arial" w:hAnsi="Arial" w:cs="Arial"/>
          <w:sz w:val="24"/>
          <w:szCs w:val="24"/>
          <w:lang w:val="id-ID"/>
        </w:rPr>
        <w:t xml:space="preserve">Keadaan siswa di Sekolah Dasar Negeri </w:t>
      </w:r>
      <w:r w:rsidRPr="00784A85">
        <w:rPr>
          <w:rFonts w:ascii="Arial" w:hAnsi="Arial" w:cs="Arial"/>
          <w:sz w:val="24"/>
          <w:szCs w:val="24"/>
        </w:rPr>
        <w:t>Sindangsari Kecamatan Bogir Utara Kota</w:t>
      </w:r>
      <w:r w:rsidRPr="00784A85">
        <w:rPr>
          <w:rFonts w:ascii="Arial" w:hAnsi="Arial" w:cs="Arial"/>
          <w:sz w:val="24"/>
          <w:szCs w:val="24"/>
          <w:lang w:val="id-ID"/>
        </w:rPr>
        <w:t xml:space="preserve"> Bogor dapat dilihat pada tabel berikut: </w:t>
      </w:r>
    </w:p>
    <w:p w:rsidR="00ED2287" w:rsidRPr="00DB48A3" w:rsidRDefault="00ED2287" w:rsidP="00ED2287">
      <w:pPr>
        <w:pStyle w:val="ListParagraph"/>
        <w:spacing w:line="240" w:lineRule="auto"/>
        <w:ind w:left="851"/>
        <w:jc w:val="center"/>
        <w:rPr>
          <w:rFonts w:ascii="Arial" w:hAnsi="Arial" w:cs="Arial"/>
          <w:sz w:val="24"/>
          <w:szCs w:val="24"/>
        </w:rPr>
      </w:pPr>
      <w:r w:rsidRPr="00C63770">
        <w:rPr>
          <w:rFonts w:ascii="Arial" w:hAnsi="Arial" w:cs="Arial"/>
          <w:sz w:val="24"/>
          <w:szCs w:val="24"/>
          <w:lang w:val="id-ID"/>
        </w:rPr>
        <w:t>Tabel 4.2 Keadaan Sis</w:t>
      </w:r>
      <w:r>
        <w:rPr>
          <w:rFonts w:ascii="Arial" w:hAnsi="Arial" w:cs="Arial"/>
          <w:sz w:val="24"/>
          <w:szCs w:val="24"/>
          <w:lang w:val="id-ID"/>
        </w:rPr>
        <w:t xml:space="preserve">wa </w:t>
      </w:r>
      <w:r w:rsidRPr="00C63770">
        <w:rPr>
          <w:rFonts w:ascii="Arial" w:hAnsi="Arial" w:cs="Arial"/>
          <w:sz w:val="24"/>
          <w:szCs w:val="24"/>
          <w:lang w:val="id-ID"/>
        </w:rPr>
        <w:t xml:space="preserve">Sekolah Dasar Negeri </w:t>
      </w:r>
      <w:r>
        <w:rPr>
          <w:rFonts w:ascii="Arial" w:hAnsi="Arial" w:cs="Arial"/>
          <w:sz w:val="24"/>
          <w:szCs w:val="24"/>
        </w:rPr>
        <w:t>Sindangsari</w:t>
      </w:r>
    </w:p>
    <w:tbl>
      <w:tblPr>
        <w:tblStyle w:val="TableGrid"/>
        <w:tblW w:w="6835" w:type="dxa"/>
        <w:tblInd w:w="1101" w:type="dxa"/>
        <w:tblLayout w:type="fixed"/>
        <w:tblLook w:val="04A0" w:firstRow="1" w:lastRow="0" w:firstColumn="1" w:lastColumn="0" w:noHBand="0" w:noVBand="1"/>
      </w:tblPr>
      <w:tblGrid>
        <w:gridCol w:w="818"/>
        <w:gridCol w:w="1068"/>
        <w:gridCol w:w="1131"/>
        <w:gridCol w:w="1414"/>
        <w:gridCol w:w="1018"/>
        <w:gridCol w:w="1386"/>
      </w:tblGrid>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Kelas</w:t>
            </w:r>
          </w:p>
        </w:tc>
        <w:tc>
          <w:tcPr>
            <w:tcW w:w="1068"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Banyak</w:t>
            </w:r>
          </w:p>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Rombel</w:t>
            </w:r>
          </w:p>
        </w:tc>
        <w:tc>
          <w:tcPr>
            <w:tcW w:w="1131"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Laki-Laki</w:t>
            </w:r>
          </w:p>
        </w:tc>
        <w:tc>
          <w:tcPr>
            <w:tcW w:w="1414"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Perempuan</w:t>
            </w:r>
          </w:p>
        </w:tc>
        <w:tc>
          <w:tcPr>
            <w:tcW w:w="1018"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Subtotal</w:t>
            </w:r>
          </w:p>
        </w:tc>
        <w:tc>
          <w:tcPr>
            <w:tcW w:w="1386" w:type="dxa"/>
            <w:vAlign w:val="center"/>
          </w:tcPr>
          <w:p w:rsidR="00ED2287" w:rsidRPr="00784A85" w:rsidRDefault="00ED2287" w:rsidP="00784A85">
            <w:pPr>
              <w:pStyle w:val="NoSpacing"/>
              <w:spacing w:line="240" w:lineRule="auto"/>
              <w:jc w:val="center"/>
              <w:rPr>
                <w:rFonts w:ascii="Arial" w:hAnsi="Arial" w:cs="Arial"/>
                <w:b/>
                <w:sz w:val="20"/>
                <w:szCs w:val="20"/>
              </w:rPr>
            </w:pPr>
            <w:r w:rsidRPr="00784A85">
              <w:rPr>
                <w:rFonts w:ascii="Arial" w:hAnsi="Arial" w:cs="Arial"/>
                <w:b/>
                <w:sz w:val="20"/>
                <w:szCs w:val="20"/>
              </w:rPr>
              <w:t>Presentase</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I</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4</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65</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63</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rPr>
              <w:t>1</w:t>
            </w:r>
            <w:r w:rsidRPr="00784A85">
              <w:rPr>
                <w:rFonts w:ascii="Arial" w:hAnsi="Arial" w:cs="Arial"/>
                <w:sz w:val="20"/>
                <w:szCs w:val="20"/>
                <w:lang w:val="id-ID"/>
              </w:rPr>
              <w:t>28</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17,2</w:t>
            </w:r>
            <w:r w:rsidR="00ED2287" w:rsidRPr="00784A85">
              <w:rPr>
                <w:rFonts w:ascii="Arial" w:hAnsi="Arial" w:cs="Arial"/>
                <w:sz w:val="20"/>
                <w:szCs w:val="20"/>
              </w:rPr>
              <w:t>%</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II</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4</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70</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78</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148</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19,9</w:t>
            </w:r>
            <w:r w:rsidR="00ED2287" w:rsidRPr="00784A85">
              <w:rPr>
                <w:rFonts w:ascii="Arial" w:hAnsi="Arial" w:cs="Arial"/>
                <w:sz w:val="20"/>
                <w:szCs w:val="20"/>
              </w:rPr>
              <w:t>%</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III</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4</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79</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58</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rPr>
              <w:t>1</w:t>
            </w:r>
            <w:r w:rsidRPr="00784A85">
              <w:rPr>
                <w:rFonts w:ascii="Arial" w:hAnsi="Arial" w:cs="Arial"/>
                <w:sz w:val="20"/>
                <w:szCs w:val="20"/>
                <w:lang w:val="id-ID"/>
              </w:rPr>
              <w:t>37</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18,4</w:t>
            </w:r>
            <w:r w:rsidR="00ED2287" w:rsidRPr="00784A85">
              <w:rPr>
                <w:rFonts w:ascii="Arial" w:hAnsi="Arial" w:cs="Arial"/>
                <w:sz w:val="20"/>
                <w:szCs w:val="20"/>
              </w:rPr>
              <w:t>%</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IV</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3</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61</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51</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rPr>
              <w:t>1</w:t>
            </w:r>
            <w:r w:rsidRPr="00784A85">
              <w:rPr>
                <w:rFonts w:ascii="Arial" w:hAnsi="Arial" w:cs="Arial"/>
                <w:sz w:val="20"/>
                <w:szCs w:val="20"/>
                <w:lang w:val="id-ID"/>
              </w:rPr>
              <w:t>12</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15,1</w:t>
            </w:r>
            <w:r w:rsidR="00ED2287" w:rsidRPr="00784A85">
              <w:rPr>
                <w:rFonts w:ascii="Arial" w:hAnsi="Arial" w:cs="Arial"/>
                <w:sz w:val="20"/>
                <w:szCs w:val="20"/>
              </w:rPr>
              <w:t>%</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V</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3</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57</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52</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rPr>
              <w:t>1</w:t>
            </w:r>
            <w:r w:rsidRPr="00784A85">
              <w:rPr>
                <w:rFonts w:ascii="Arial" w:hAnsi="Arial" w:cs="Arial"/>
                <w:sz w:val="20"/>
                <w:szCs w:val="20"/>
                <w:lang w:val="id-ID"/>
              </w:rPr>
              <w:t>09</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14,7</w:t>
            </w:r>
            <w:r w:rsidR="00ED2287" w:rsidRPr="00784A85">
              <w:rPr>
                <w:rFonts w:ascii="Arial" w:hAnsi="Arial" w:cs="Arial"/>
                <w:sz w:val="20"/>
                <w:szCs w:val="20"/>
              </w:rPr>
              <w:t>%</w:t>
            </w:r>
          </w:p>
        </w:tc>
      </w:tr>
      <w:tr w:rsidR="00ED2287" w:rsidRPr="00784A85" w:rsidTr="00784A85">
        <w:trPr>
          <w:trHeight w:val="260"/>
        </w:trPr>
        <w:tc>
          <w:tcPr>
            <w:tcW w:w="818" w:type="dxa"/>
            <w:vAlign w:val="center"/>
          </w:tcPr>
          <w:p w:rsidR="00ED2287" w:rsidRPr="00784A85" w:rsidRDefault="00ED2287" w:rsidP="00784A85">
            <w:pPr>
              <w:pStyle w:val="NoSpacing"/>
              <w:spacing w:line="240" w:lineRule="auto"/>
              <w:jc w:val="center"/>
              <w:rPr>
                <w:rFonts w:ascii="Arial" w:hAnsi="Arial" w:cs="Arial"/>
                <w:sz w:val="20"/>
                <w:szCs w:val="20"/>
              </w:rPr>
            </w:pPr>
            <w:r w:rsidRPr="00784A85">
              <w:rPr>
                <w:rFonts w:ascii="Arial" w:hAnsi="Arial" w:cs="Arial"/>
                <w:sz w:val="20"/>
                <w:szCs w:val="20"/>
              </w:rPr>
              <w:t>VI</w:t>
            </w:r>
          </w:p>
        </w:tc>
        <w:tc>
          <w:tcPr>
            <w:tcW w:w="1068" w:type="dxa"/>
            <w:vAlign w:val="center"/>
          </w:tcPr>
          <w:p w:rsidR="00ED2287" w:rsidRPr="00784A85" w:rsidRDefault="00ED2287"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3</w:t>
            </w:r>
          </w:p>
        </w:tc>
        <w:tc>
          <w:tcPr>
            <w:tcW w:w="1131"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47</w:t>
            </w:r>
          </w:p>
        </w:tc>
        <w:tc>
          <w:tcPr>
            <w:tcW w:w="1414"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62</w:t>
            </w:r>
          </w:p>
        </w:tc>
        <w:tc>
          <w:tcPr>
            <w:tcW w:w="1018" w:type="dxa"/>
            <w:vAlign w:val="center"/>
          </w:tcPr>
          <w:p w:rsidR="00ED2287" w:rsidRPr="00784A85" w:rsidRDefault="00ED2287"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109</w:t>
            </w:r>
          </w:p>
        </w:tc>
        <w:tc>
          <w:tcPr>
            <w:tcW w:w="1386" w:type="dxa"/>
            <w:vAlign w:val="center"/>
          </w:tcPr>
          <w:p w:rsidR="00ED2287"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lang w:val="en-US"/>
              </w:rPr>
              <w:t>14,7</w:t>
            </w:r>
            <w:r w:rsidR="00ED2287" w:rsidRPr="00784A85">
              <w:rPr>
                <w:rFonts w:ascii="Arial" w:hAnsi="Arial" w:cs="Arial"/>
                <w:sz w:val="20"/>
                <w:szCs w:val="20"/>
              </w:rPr>
              <w:t>%</w:t>
            </w:r>
          </w:p>
        </w:tc>
      </w:tr>
      <w:tr w:rsidR="00B56A8A" w:rsidRPr="00784A85" w:rsidTr="00784A85">
        <w:trPr>
          <w:trHeight w:val="260"/>
        </w:trPr>
        <w:tc>
          <w:tcPr>
            <w:tcW w:w="818" w:type="dxa"/>
            <w:vAlign w:val="center"/>
          </w:tcPr>
          <w:p w:rsidR="00B56A8A" w:rsidRPr="00784A85" w:rsidRDefault="00784A85" w:rsidP="00784A85">
            <w:pPr>
              <w:pStyle w:val="NoSpacing"/>
              <w:spacing w:line="240" w:lineRule="auto"/>
              <w:jc w:val="center"/>
              <w:rPr>
                <w:rFonts w:ascii="Arial" w:hAnsi="Arial" w:cs="Arial"/>
                <w:sz w:val="20"/>
                <w:szCs w:val="20"/>
                <w:lang w:val="en-US"/>
              </w:rPr>
            </w:pPr>
            <w:r>
              <w:rPr>
                <w:rFonts w:ascii="Arial" w:hAnsi="Arial" w:cs="Arial"/>
                <w:sz w:val="20"/>
                <w:szCs w:val="20"/>
                <w:lang w:val="en-US"/>
              </w:rPr>
              <w:t xml:space="preserve">Total </w:t>
            </w:r>
          </w:p>
        </w:tc>
        <w:tc>
          <w:tcPr>
            <w:tcW w:w="1068" w:type="dxa"/>
            <w:vAlign w:val="center"/>
          </w:tcPr>
          <w:p w:rsidR="00B56A8A" w:rsidRPr="00784A85" w:rsidRDefault="00B56A8A" w:rsidP="00784A85">
            <w:pPr>
              <w:pStyle w:val="NoSpacing"/>
              <w:spacing w:line="240" w:lineRule="auto"/>
              <w:jc w:val="center"/>
              <w:rPr>
                <w:rFonts w:ascii="Arial" w:hAnsi="Arial" w:cs="Arial"/>
                <w:sz w:val="20"/>
                <w:szCs w:val="20"/>
                <w:lang w:val="en-US"/>
              </w:rPr>
            </w:pPr>
            <w:r w:rsidRPr="00784A85">
              <w:rPr>
                <w:rFonts w:ascii="Arial" w:hAnsi="Arial" w:cs="Arial"/>
                <w:sz w:val="20"/>
                <w:szCs w:val="20"/>
                <w:lang w:val="en-US"/>
              </w:rPr>
              <w:t>21</w:t>
            </w:r>
          </w:p>
        </w:tc>
        <w:tc>
          <w:tcPr>
            <w:tcW w:w="1131" w:type="dxa"/>
            <w:vAlign w:val="center"/>
          </w:tcPr>
          <w:p w:rsidR="00B56A8A" w:rsidRPr="00784A85" w:rsidRDefault="00B56A8A"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379</w:t>
            </w:r>
          </w:p>
        </w:tc>
        <w:tc>
          <w:tcPr>
            <w:tcW w:w="1414" w:type="dxa"/>
            <w:vAlign w:val="center"/>
          </w:tcPr>
          <w:p w:rsidR="00B56A8A" w:rsidRPr="00784A85" w:rsidRDefault="00B56A8A" w:rsidP="00784A85">
            <w:pPr>
              <w:pStyle w:val="ListParagraph"/>
              <w:ind w:left="0"/>
              <w:jc w:val="center"/>
              <w:rPr>
                <w:rFonts w:ascii="Arial" w:hAnsi="Arial" w:cs="Arial"/>
                <w:sz w:val="20"/>
                <w:szCs w:val="20"/>
                <w:lang w:val="id-ID"/>
              </w:rPr>
            </w:pPr>
            <w:r w:rsidRPr="00784A85">
              <w:rPr>
                <w:rFonts w:ascii="Arial" w:hAnsi="Arial" w:cs="Arial"/>
                <w:sz w:val="20"/>
                <w:szCs w:val="20"/>
              </w:rPr>
              <w:t>3</w:t>
            </w:r>
            <w:r w:rsidRPr="00784A85">
              <w:rPr>
                <w:rFonts w:ascii="Arial" w:hAnsi="Arial" w:cs="Arial"/>
                <w:sz w:val="20"/>
                <w:szCs w:val="20"/>
                <w:lang w:val="id-ID"/>
              </w:rPr>
              <w:t>64</w:t>
            </w:r>
          </w:p>
        </w:tc>
        <w:tc>
          <w:tcPr>
            <w:tcW w:w="1018" w:type="dxa"/>
            <w:vAlign w:val="center"/>
          </w:tcPr>
          <w:p w:rsidR="00B56A8A" w:rsidRPr="00784A85" w:rsidRDefault="00B56A8A" w:rsidP="00784A85">
            <w:pPr>
              <w:pStyle w:val="ListParagraph"/>
              <w:ind w:left="0"/>
              <w:jc w:val="center"/>
              <w:rPr>
                <w:rFonts w:ascii="Arial" w:hAnsi="Arial" w:cs="Arial"/>
                <w:sz w:val="20"/>
                <w:szCs w:val="20"/>
                <w:lang w:val="id-ID"/>
              </w:rPr>
            </w:pPr>
            <w:r w:rsidRPr="00784A85">
              <w:rPr>
                <w:rFonts w:ascii="Arial" w:hAnsi="Arial" w:cs="Arial"/>
                <w:sz w:val="20"/>
                <w:szCs w:val="20"/>
                <w:lang w:val="id-ID"/>
              </w:rPr>
              <w:t>743</w:t>
            </w:r>
          </w:p>
        </w:tc>
        <w:tc>
          <w:tcPr>
            <w:tcW w:w="1386" w:type="dxa"/>
            <w:vAlign w:val="center"/>
          </w:tcPr>
          <w:p w:rsidR="00B56A8A" w:rsidRPr="00784A85" w:rsidRDefault="00B56A8A" w:rsidP="00784A85">
            <w:pPr>
              <w:pStyle w:val="NoSpacing"/>
              <w:spacing w:line="240" w:lineRule="auto"/>
              <w:jc w:val="center"/>
              <w:rPr>
                <w:rFonts w:ascii="Arial" w:hAnsi="Arial" w:cs="Arial"/>
                <w:sz w:val="20"/>
                <w:szCs w:val="20"/>
              </w:rPr>
            </w:pPr>
            <w:r w:rsidRPr="00784A85">
              <w:rPr>
                <w:rFonts w:ascii="Arial" w:hAnsi="Arial" w:cs="Arial"/>
                <w:sz w:val="20"/>
                <w:szCs w:val="20"/>
              </w:rPr>
              <w:t>100%</w:t>
            </w:r>
          </w:p>
        </w:tc>
      </w:tr>
    </w:tbl>
    <w:p w:rsidR="000D1E10" w:rsidRDefault="000D1E10" w:rsidP="00FF66BD">
      <w:pPr>
        <w:spacing w:after="0" w:line="240" w:lineRule="auto"/>
        <w:jc w:val="both"/>
        <w:rPr>
          <w:rFonts w:ascii="Arial" w:hAnsi="Arial" w:cs="Arial"/>
        </w:rPr>
      </w:pPr>
    </w:p>
    <w:p w:rsidR="000D1E10" w:rsidRPr="00784A85" w:rsidRDefault="00ED2287" w:rsidP="00784A85">
      <w:pPr>
        <w:spacing w:line="480" w:lineRule="auto"/>
        <w:ind w:left="993" w:firstLine="567"/>
        <w:jc w:val="both"/>
        <w:rPr>
          <w:rFonts w:ascii="Arial" w:hAnsi="Arial" w:cs="Arial"/>
          <w:sz w:val="24"/>
        </w:rPr>
      </w:pPr>
      <w:r w:rsidRPr="00784A85">
        <w:rPr>
          <w:rFonts w:ascii="Arial" w:hAnsi="Arial" w:cs="Arial"/>
          <w:sz w:val="24"/>
          <w:lang w:val="id-ID"/>
        </w:rPr>
        <w:t xml:space="preserve">Berdasarkan tabel 4.2, dapat dijelaskan bahwa siswa kelas I berjumlah </w:t>
      </w:r>
      <w:r w:rsidR="00B56A8A" w:rsidRPr="00784A85">
        <w:rPr>
          <w:rFonts w:ascii="Arial" w:hAnsi="Arial" w:cs="Arial"/>
          <w:sz w:val="24"/>
        </w:rPr>
        <w:t>128</w:t>
      </w:r>
      <w:r w:rsidRPr="00784A85">
        <w:rPr>
          <w:rFonts w:ascii="Arial" w:hAnsi="Arial" w:cs="Arial"/>
          <w:sz w:val="24"/>
          <w:lang w:val="id-ID"/>
        </w:rPr>
        <w:t xml:space="preserve"> siswa (</w:t>
      </w:r>
      <w:r w:rsidR="00B56A8A" w:rsidRPr="00784A85">
        <w:rPr>
          <w:rFonts w:ascii="Arial" w:hAnsi="Arial" w:cs="Arial"/>
          <w:sz w:val="24"/>
        </w:rPr>
        <w:t>17,2</w:t>
      </w:r>
      <w:r w:rsidRPr="00784A85">
        <w:rPr>
          <w:rFonts w:ascii="Arial" w:hAnsi="Arial" w:cs="Arial"/>
          <w:sz w:val="24"/>
          <w:lang w:val="id-ID"/>
        </w:rPr>
        <w:t xml:space="preserve">%) terdiri </w:t>
      </w:r>
      <w:r w:rsidR="00B56A8A" w:rsidRPr="00784A85">
        <w:rPr>
          <w:rFonts w:ascii="Arial" w:hAnsi="Arial" w:cs="Arial"/>
          <w:sz w:val="24"/>
        </w:rPr>
        <w:t>65</w:t>
      </w:r>
      <w:r w:rsidRPr="00784A85">
        <w:rPr>
          <w:rFonts w:ascii="Arial" w:hAnsi="Arial" w:cs="Arial"/>
          <w:sz w:val="24"/>
          <w:lang w:val="id-ID"/>
        </w:rPr>
        <w:t xml:space="preserve"> siswa laki-laki dan </w:t>
      </w:r>
      <w:r w:rsidR="00B56A8A" w:rsidRPr="00784A85">
        <w:rPr>
          <w:rFonts w:ascii="Arial" w:hAnsi="Arial" w:cs="Arial"/>
          <w:sz w:val="24"/>
        </w:rPr>
        <w:t>63</w:t>
      </w:r>
      <w:r w:rsidRPr="00784A85">
        <w:rPr>
          <w:rFonts w:ascii="Arial" w:hAnsi="Arial" w:cs="Arial"/>
          <w:sz w:val="24"/>
          <w:lang w:val="id-ID"/>
        </w:rPr>
        <w:t xml:space="preserve"> siswa perempuan. Jumlah siswa kelas II berjumlah </w:t>
      </w:r>
      <w:r w:rsidR="00B56A8A" w:rsidRPr="00784A85">
        <w:rPr>
          <w:rFonts w:ascii="Arial" w:hAnsi="Arial" w:cs="Arial"/>
          <w:sz w:val="24"/>
        </w:rPr>
        <w:t>148</w:t>
      </w:r>
      <w:r w:rsidRPr="00784A85">
        <w:rPr>
          <w:rFonts w:ascii="Arial" w:hAnsi="Arial" w:cs="Arial"/>
          <w:sz w:val="24"/>
          <w:lang w:val="id-ID"/>
        </w:rPr>
        <w:t xml:space="preserve"> siswa (</w:t>
      </w:r>
      <w:r w:rsidR="00B56A8A" w:rsidRPr="00784A85">
        <w:rPr>
          <w:rFonts w:ascii="Arial" w:hAnsi="Arial" w:cs="Arial"/>
          <w:sz w:val="24"/>
        </w:rPr>
        <w:t>19,9</w:t>
      </w:r>
      <w:r w:rsidRPr="00784A85">
        <w:rPr>
          <w:rFonts w:ascii="Arial" w:hAnsi="Arial" w:cs="Arial"/>
          <w:sz w:val="24"/>
          <w:lang w:val="id-ID"/>
        </w:rPr>
        <w:t xml:space="preserve">%) terdiri dari </w:t>
      </w:r>
      <w:r w:rsidR="00B56A8A" w:rsidRPr="00784A85">
        <w:rPr>
          <w:rFonts w:ascii="Arial" w:hAnsi="Arial" w:cs="Arial"/>
          <w:sz w:val="24"/>
        </w:rPr>
        <w:t>70</w:t>
      </w:r>
      <w:r w:rsidRPr="00784A85">
        <w:rPr>
          <w:rFonts w:ascii="Arial" w:hAnsi="Arial" w:cs="Arial"/>
          <w:sz w:val="24"/>
          <w:lang w:val="id-ID"/>
        </w:rPr>
        <w:t xml:space="preserve"> siswa laki-laki dan </w:t>
      </w:r>
      <w:r w:rsidR="00B56A8A" w:rsidRPr="00784A85">
        <w:rPr>
          <w:rFonts w:ascii="Arial" w:hAnsi="Arial" w:cs="Arial"/>
          <w:sz w:val="24"/>
        </w:rPr>
        <w:t>78</w:t>
      </w:r>
      <w:r w:rsidRPr="00784A85">
        <w:rPr>
          <w:rFonts w:ascii="Arial" w:hAnsi="Arial" w:cs="Arial"/>
          <w:sz w:val="24"/>
          <w:lang w:val="id-ID"/>
        </w:rPr>
        <w:t xml:space="preserve"> siswa perempuan. Jumlah siswa kelas III berjumlah </w:t>
      </w:r>
      <w:r w:rsidR="00B56A8A" w:rsidRPr="00784A85">
        <w:rPr>
          <w:rFonts w:ascii="Arial" w:hAnsi="Arial" w:cs="Arial"/>
          <w:sz w:val="24"/>
        </w:rPr>
        <w:t>137</w:t>
      </w:r>
      <w:r w:rsidRPr="00784A85">
        <w:rPr>
          <w:rFonts w:ascii="Arial" w:hAnsi="Arial" w:cs="Arial"/>
          <w:sz w:val="24"/>
          <w:lang w:val="id-ID"/>
        </w:rPr>
        <w:t xml:space="preserve"> siswa (</w:t>
      </w:r>
      <w:r w:rsidR="00B56A8A" w:rsidRPr="00784A85">
        <w:rPr>
          <w:rFonts w:ascii="Arial" w:hAnsi="Arial" w:cs="Arial"/>
          <w:sz w:val="24"/>
        </w:rPr>
        <w:t>18,4</w:t>
      </w:r>
      <w:r w:rsidRPr="00784A85">
        <w:rPr>
          <w:rFonts w:ascii="Arial" w:hAnsi="Arial" w:cs="Arial"/>
          <w:sz w:val="24"/>
          <w:lang w:val="id-ID"/>
        </w:rPr>
        <w:t xml:space="preserve">%) terdiri dari </w:t>
      </w:r>
      <w:r w:rsidR="00B56A8A" w:rsidRPr="00784A85">
        <w:rPr>
          <w:rFonts w:ascii="Arial" w:hAnsi="Arial" w:cs="Arial"/>
          <w:sz w:val="24"/>
        </w:rPr>
        <w:t>79</w:t>
      </w:r>
      <w:r w:rsidRPr="00784A85">
        <w:rPr>
          <w:rFonts w:ascii="Arial" w:hAnsi="Arial" w:cs="Arial"/>
          <w:sz w:val="24"/>
          <w:lang w:val="id-ID"/>
        </w:rPr>
        <w:t xml:space="preserve"> siswa laki-laki dan </w:t>
      </w:r>
      <w:r w:rsidR="00B56A8A" w:rsidRPr="00784A85">
        <w:rPr>
          <w:rFonts w:ascii="Arial" w:hAnsi="Arial" w:cs="Arial"/>
          <w:sz w:val="24"/>
        </w:rPr>
        <w:t>78</w:t>
      </w:r>
      <w:r w:rsidRPr="00784A85">
        <w:rPr>
          <w:rFonts w:ascii="Arial" w:hAnsi="Arial" w:cs="Arial"/>
          <w:sz w:val="24"/>
          <w:lang w:val="id-ID"/>
        </w:rPr>
        <w:t xml:space="preserve"> siswa perempuan. Jumlah siswa kelas IV berjumlah </w:t>
      </w:r>
      <w:r w:rsidR="00B56A8A" w:rsidRPr="00784A85">
        <w:rPr>
          <w:rFonts w:ascii="Arial" w:hAnsi="Arial" w:cs="Arial"/>
          <w:sz w:val="24"/>
        </w:rPr>
        <w:t>112</w:t>
      </w:r>
      <w:r w:rsidRPr="00784A85">
        <w:rPr>
          <w:rFonts w:ascii="Arial" w:hAnsi="Arial" w:cs="Arial"/>
          <w:sz w:val="24"/>
          <w:lang w:val="id-ID"/>
        </w:rPr>
        <w:t xml:space="preserve"> siswa (</w:t>
      </w:r>
      <w:r w:rsidR="00B56A8A" w:rsidRPr="00784A85">
        <w:rPr>
          <w:rFonts w:ascii="Arial" w:hAnsi="Arial" w:cs="Arial"/>
          <w:sz w:val="24"/>
        </w:rPr>
        <w:t>15,1</w:t>
      </w:r>
      <w:r w:rsidRPr="00784A85">
        <w:rPr>
          <w:rFonts w:ascii="Arial" w:hAnsi="Arial" w:cs="Arial"/>
          <w:sz w:val="24"/>
          <w:lang w:val="id-ID"/>
        </w:rPr>
        <w:t xml:space="preserve">%) terdiri dari </w:t>
      </w:r>
      <w:r w:rsidR="00B56A8A" w:rsidRPr="00784A85">
        <w:rPr>
          <w:rFonts w:ascii="Arial" w:hAnsi="Arial" w:cs="Arial"/>
          <w:sz w:val="24"/>
        </w:rPr>
        <w:t>61</w:t>
      </w:r>
      <w:r w:rsidRPr="00784A85">
        <w:rPr>
          <w:rFonts w:ascii="Arial" w:hAnsi="Arial" w:cs="Arial"/>
          <w:sz w:val="24"/>
          <w:lang w:val="id-ID"/>
        </w:rPr>
        <w:t xml:space="preserve"> siswa laki-laki dan </w:t>
      </w:r>
      <w:r w:rsidR="00B56A8A" w:rsidRPr="00784A85">
        <w:rPr>
          <w:rFonts w:ascii="Arial" w:hAnsi="Arial" w:cs="Arial"/>
          <w:sz w:val="24"/>
        </w:rPr>
        <w:t>51</w:t>
      </w:r>
      <w:r w:rsidRPr="00784A85">
        <w:rPr>
          <w:rFonts w:ascii="Arial" w:hAnsi="Arial" w:cs="Arial"/>
          <w:sz w:val="24"/>
          <w:lang w:val="id-ID"/>
        </w:rPr>
        <w:t xml:space="preserve"> siswa perempuan. Jumlah siswa kelas V berjumlah </w:t>
      </w:r>
      <w:r w:rsidR="007861BD" w:rsidRPr="00784A85">
        <w:rPr>
          <w:rFonts w:ascii="Arial" w:hAnsi="Arial" w:cs="Arial"/>
          <w:sz w:val="24"/>
        </w:rPr>
        <w:t>109</w:t>
      </w:r>
      <w:r w:rsidRPr="00784A85">
        <w:rPr>
          <w:rFonts w:ascii="Arial" w:hAnsi="Arial" w:cs="Arial"/>
          <w:sz w:val="24"/>
          <w:lang w:val="id-ID"/>
        </w:rPr>
        <w:t xml:space="preserve"> siswa (</w:t>
      </w:r>
      <w:r w:rsidR="007861BD" w:rsidRPr="00784A85">
        <w:rPr>
          <w:rFonts w:ascii="Arial" w:hAnsi="Arial" w:cs="Arial"/>
          <w:sz w:val="24"/>
        </w:rPr>
        <w:t>14,7</w:t>
      </w:r>
      <w:r w:rsidRPr="00784A85">
        <w:rPr>
          <w:rFonts w:ascii="Arial" w:hAnsi="Arial" w:cs="Arial"/>
          <w:sz w:val="24"/>
          <w:lang w:val="id-ID"/>
        </w:rPr>
        <w:t>%) terdiri da</w:t>
      </w:r>
      <w:r w:rsidR="007861BD" w:rsidRPr="00784A85">
        <w:rPr>
          <w:rFonts w:ascii="Arial" w:hAnsi="Arial" w:cs="Arial"/>
          <w:sz w:val="24"/>
          <w:lang w:val="id-ID"/>
        </w:rPr>
        <w:t>ri 57</w:t>
      </w:r>
      <w:r w:rsidRPr="00784A85">
        <w:rPr>
          <w:rFonts w:ascii="Arial" w:hAnsi="Arial" w:cs="Arial"/>
          <w:sz w:val="24"/>
          <w:lang w:val="id-ID"/>
        </w:rPr>
        <w:t xml:space="preserve"> siswa laki-laki dan </w:t>
      </w:r>
      <w:r w:rsidR="007861BD" w:rsidRPr="00784A85">
        <w:rPr>
          <w:rFonts w:ascii="Arial" w:hAnsi="Arial" w:cs="Arial"/>
          <w:sz w:val="24"/>
        </w:rPr>
        <w:t>52</w:t>
      </w:r>
      <w:r w:rsidRPr="00784A85">
        <w:rPr>
          <w:rFonts w:ascii="Arial" w:hAnsi="Arial" w:cs="Arial"/>
          <w:sz w:val="24"/>
          <w:lang w:val="id-ID"/>
        </w:rPr>
        <w:t xml:space="preserve"> siswa perempuan dan jumlah siswa kelas VI berjumlah </w:t>
      </w:r>
      <w:r w:rsidR="007861BD" w:rsidRPr="00784A85">
        <w:rPr>
          <w:rFonts w:ascii="Arial" w:hAnsi="Arial" w:cs="Arial"/>
          <w:sz w:val="24"/>
        </w:rPr>
        <w:t>109</w:t>
      </w:r>
      <w:r w:rsidR="007861BD" w:rsidRPr="00784A85">
        <w:rPr>
          <w:rFonts w:ascii="Arial" w:hAnsi="Arial" w:cs="Arial"/>
          <w:sz w:val="24"/>
          <w:lang w:val="id-ID"/>
        </w:rPr>
        <w:t xml:space="preserve"> siswa (</w:t>
      </w:r>
      <w:r w:rsidR="007861BD" w:rsidRPr="00784A85">
        <w:rPr>
          <w:rFonts w:ascii="Arial" w:hAnsi="Arial" w:cs="Arial"/>
          <w:sz w:val="24"/>
        </w:rPr>
        <w:t>14,7</w:t>
      </w:r>
      <w:r w:rsidR="007861BD" w:rsidRPr="00784A85">
        <w:rPr>
          <w:rFonts w:ascii="Arial" w:hAnsi="Arial" w:cs="Arial"/>
          <w:sz w:val="24"/>
          <w:lang w:val="id-ID"/>
        </w:rPr>
        <w:t xml:space="preserve">%) </w:t>
      </w:r>
      <w:r w:rsidRPr="00784A85">
        <w:rPr>
          <w:rFonts w:ascii="Arial" w:hAnsi="Arial" w:cs="Arial"/>
          <w:sz w:val="24"/>
          <w:lang w:val="id-ID"/>
        </w:rPr>
        <w:t xml:space="preserve">terdiri dari </w:t>
      </w:r>
      <w:r w:rsidR="007861BD" w:rsidRPr="00784A85">
        <w:rPr>
          <w:rFonts w:ascii="Arial" w:hAnsi="Arial" w:cs="Arial"/>
          <w:sz w:val="24"/>
        </w:rPr>
        <w:t>47</w:t>
      </w:r>
      <w:r w:rsidRPr="00784A85">
        <w:rPr>
          <w:rFonts w:ascii="Arial" w:hAnsi="Arial" w:cs="Arial"/>
          <w:sz w:val="24"/>
          <w:lang w:val="id-ID"/>
        </w:rPr>
        <w:t xml:space="preserve"> siswa laki-laki dan </w:t>
      </w:r>
      <w:r w:rsidR="007861BD" w:rsidRPr="00784A85">
        <w:rPr>
          <w:rFonts w:ascii="Arial" w:hAnsi="Arial" w:cs="Arial"/>
          <w:sz w:val="24"/>
        </w:rPr>
        <w:t>62</w:t>
      </w:r>
      <w:r w:rsidRPr="00784A85">
        <w:rPr>
          <w:rFonts w:ascii="Arial" w:hAnsi="Arial" w:cs="Arial"/>
          <w:sz w:val="24"/>
          <w:lang w:val="id-ID"/>
        </w:rPr>
        <w:t xml:space="preserve"> siswa perempuan. Total siswa </w:t>
      </w:r>
      <w:r w:rsidRPr="00784A85">
        <w:rPr>
          <w:rFonts w:ascii="Arial" w:hAnsi="Arial" w:cs="Arial"/>
          <w:sz w:val="24"/>
          <w:lang w:val="id-ID"/>
        </w:rPr>
        <w:lastRenderedPageBreak/>
        <w:t>Sekolah Dasar Negeri</w:t>
      </w:r>
      <w:r w:rsidRPr="00784A85">
        <w:rPr>
          <w:rFonts w:ascii="Arial" w:hAnsi="Arial" w:cs="Arial"/>
          <w:sz w:val="24"/>
        </w:rPr>
        <w:t xml:space="preserve"> </w:t>
      </w:r>
      <w:r w:rsidR="007861BD" w:rsidRPr="00784A85">
        <w:rPr>
          <w:rFonts w:ascii="Arial" w:hAnsi="Arial" w:cs="Arial"/>
          <w:sz w:val="24"/>
        </w:rPr>
        <w:t>Sindangsari</w:t>
      </w:r>
      <w:r w:rsidRPr="00784A85">
        <w:rPr>
          <w:rFonts w:ascii="Arial" w:hAnsi="Arial" w:cs="Arial"/>
          <w:sz w:val="24"/>
          <w:lang w:val="id-ID"/>
        </w:rPr>
        <w:t xml:space="preserve"> adalah </w:t>
      </w:r>
      <w:r w:rsidR="007861BD" w:rsidRPr="00784A85">
        <w:rPr>
          <w:rFonts w:ascii="Arial" w:hAnsi="Arial" w:cs="Arial"/>
          <w:sz w:val="24"/>
        </w:rPr>
        <w:t>743</w:t>
      </w:r>
      <w:r w:rsidRPr="00784A85">
        <w:rPr>
          <w:rFonts w:ascii="Arial" w:hAnsi="Arial" w:cs="Arial"/>
          <w:sz w:val="24"/>
          <w:lang w:val="id-ID"/>
        </w:rPr>
        <w:t xml:space="preserve"> siswa terdiri dari </w:t>
      </w:r>
      <w:r w:rsidR="007861BD" w:rsidRPr="00784A85">
        <w:rPr>
          <w:rFonts w:ascii="Arial" w:hAnsi="Arial" w:cs="Arial"/>
          <w:sz w:val="24"/>
        </w:rPr>
        <w:t>379</w:t>
      </w:r>
      <w:r w:rsidRPr="00784A85">
        <w:rPr>
          <w:rFonts w:ascii="Arial" w:hAnsi="Arial" w:cs="Arial"/>
          <w:sz w:val="24"/>
          <w:lang w:val="id-ID"/>
        </w:rPr>
        <w:t xml:space="preserve"> siswa laki-laki dan </w:t>
      </w:r>
      <w:r w:rsidR="007861BD" w:rsidRPr="00784A85">
        <w:rPr>
          <w:rFonts w:ascii="Arial" w:hAnsi="Arial" w:cs="Arial"/>
          <w:sz w:val="24"/>
        </w:rPr>
        <w:t>364</w:t>
      </w:r>
      <w:r w:rsidR="00784A85">
        <w:rPr>
          <w:rFonts w:ascii="Arial" w:hAnsi="Arial" w:cs="Arial"/>
          <w:sz w:val="24"/>
          <w:lang w:val="id-ID"/>
        </w:rPr>
        <w:t xml:space="preserve"> siswa perempuan.</w:t>
      </w:r>
    </w:p>
    <w:p w:rsidR="00784A85" w:rsidRPr="00784A85" w:rsidRDefault="000D1E10" w:rsidP="00784A85">
      <w:pPr>
        <w:pStyle w:val="ListParagraph"/>
        <w:numPr>
          <w:ilvl w:val="0"/>
          <w:numId w:val="4"/>
        </w:numPr>
        <w:spacing w:line="480" w:lineRule="auto"/>
        <w:ind w:left="993" w:hanging="425"/>
        <w:jc w:val="both"/>
        <w:rPr>
          <w:rFonts w:ascii="Arial" w:hAnsi="Arial" w:cs="Arial"/>
          <w:lang w:val="id-ID"/>
        </w:rPr>
      </w:pPr>
      <w:r w:rsidRPr="000D1E10">
        <w:rPr>
          <w:rFonts w:ascii="Arial" w:hAnsi="Arial" w:cs="Arial"/>
          <w:b/>
          <w:sz w:val="24"/>
          <w:szCs w:val="24"/>
          <w:lang w:val="id-ID"/>
        </w:rPr>
        <w:t>Data Sarana Pendukung Pembelajaran</w:t>
      </w:r>
    </w:p>
    <w:p w:rsidR="00784A85" w:rsidRDefault="000D1E10" w:rsidP="00784A85">
      <w:pPr>
        <w:pStyle w:val="ListParagraph"/>
        <w:spacing w:line="480" w:lineRule="auto"/>
        <w:ind w:left="993" w:firstLine="567"/>
        <w:jc w:val="both"/>
        <w:rPr>
          <w:rFonts w:ascii="Arial" w:hAnsi="Arial" w:cs="Arial"/>
          <w:sz w:val="24"/>
          <w:szCs w:val="24"/>
        </w:rPr>
      </w:pPr>
      <w:r w:rsidRPr="00784A85">
        <w:rPr>
          <w:rFonts w:ascii="Arial" w:hAnsi="Arial" w:cs="Arial"/>
          <w:sz w:val="24"/>
          <w:szCs w:val="24"/>
          <w:lang w:val="id-ID"/>
        </w:rPr>
        <w:t xml:space="preserve">Keadaan sarana pendukung pembelajaran di Sekolah Dasar Negeri </w:t>
      </w:r>
      <w:r w:rsidRPr="00784A85">
        <w:rPr>
          <w:rFonts w:ascii="Arial" w:hAnsi="Arial" w:cs="Arial"/>
          <w:sz w:val="24"/>
          <w:szCs w:val="24"/>
        </w:rPr>
        <w:t>Sindangsari</w:t>
      </w:r>
      <w:r w:rsidRPr="00784A85">
        <w:rPr>
          <w:rFonts w:ascii="Arial" w:hAnsi="Arial" w:cs="Arial"/>
          <w:sz w:val="24"/>
          <w:szCs w:val="24"/>
          <w:lang w:val="id-ID"/>
        </w:rPr>
        <w:t xml:space="preserve"> dapat dilihat pada tabel berikut ini:</w:t>
      </w:r>
    </w:p>
    <w:p w:rsidR="000D1E10" w:rsidRPr="00784A85" w:rsidRDefault="000D1E10" w:rsidP="00784A85">
      <w:pPr>
        <w:pStyle w:val="ListParagraph"/>
        <w:spacing w:line="360" w:lineRule="auto"/>
        <w:ind w:left="993" w:firstLine="567"/>
        <w:jc w:val="center"/>
        <w:rPr>
          <w:rFonts w:ascii="Arial" w:hAnsi="Arial" w:cs="Arial"/>
          <w:sz w:val="24"/>
          <w:szCs w:val="24"/>
        </w:rPr>
      </w:pPr>
      <w:r w:rsidRPr="00784A85">
        <w:rPr>
          <w:rFonts w:ascii="Arial" w:hAnsi="Arial" w:cs="Arial"/>
          <w:sz w:val="24"/>
          <w:szCs w:val="24"/>
          <w:lang w:val="id-ID"/>
        </w:rPr>
        <w:t xml:space="preserve">Tabel 4.3 </w:t>
      </w:r>
      <w:r w:rsidR="0083488E" w:rsidRPr="00784A85">
        <w:rPr>
          <w:rFonts w:ascii="Arial" w:hAnsi="Arial" w:cs="Arial"/>
          <w:sz w:val="24"/>
          <w:szCs w:val="24"/>
        </w:rPr>
        <w:t>Data Keadaan Sarana Pendukung Pembelajaran</w:t>
      </w:r>
    </w:p>
    <w:tbl>
      <w:tblPr>
        <w:tblStyle w:val="TableGrid"/>
        <w:tblW w:w="7416" w:type="dxa"/>
        <w:tblInd w:w="1048" w:type="dxa"/>
        <w:tblLayout w:type="fixed"/>
        <w:tblLook w:val="04A0" w:firstRow="1" w:lastRow="0" w:firstColumn="1" w:lastColumn="0" w:noHBand="0" w:noVBand="1"/>
      </w:tblPr>
      <w:tblGrid>
        <w:gridCol w:w="572"/>
        <w:gridCol w:w="3445"/>
        <w:gridCol w:w="859"/>
        <w:gridCol w:w="1001"/>
        <w:gridCol w:w="1539"/>
      </w:tblGrid>
      <w:tr w:rsidR="00905D90" w:rsidRPr="00784A85" w:rsidTr="00784A85">
        <w:trPr>
          <w:trHeight w:val="518"/>
        </w:trPr>
        <w:tc>
          <w:tcPr>
            <w:tcW w:w="572" w:type="dxa"/>
            <w:vAlign w:val="center"/>
          </w:tcPr>
          <w:p w:rsidR="00905D90" w:rsidRPr="00784A85" w:rsidRDefault="00905D90" w:rsidP="00784A85">
            <w:pPr>
              <w:jc w:val="center"/>
              <w:rPr>
                <w:rFonts w:ascii="Arial" w:hAnsi="Arial" w:cs="Arial"/>
                <w:b/>
                <w:sz w:val="20"/>
                <w:szCs w:val="20"/>
              </w:rPr>
            </w:pPr>
            <w:r w:rsidRPr="00784A85">
              <w:rPr>
                <w:rFonts w:ascii="Arial" w:hAnsi="Arial" w:cs="Arial"/>
                <w:b/>
                <w:sz w:val="20"/>
                <w:szCs w:val="20"/>
              </w:rPr>
              <w:t>No</w:t>
            </w:r>
          </w:p>
        </w:tc>
        <w:tc>
          <w:tcPr>
            <w:tcW w:w="3445" w:type="dxa"/>
            <w:vAlign w:val="center"/>
          </w:tcPr>
          <w:p w:rsidR="00905D90" w:rsidRPr="00784A85" w:rsidRDefault="00905D90" w:rsidP="00784A85">
            <w:pPr>
              <w:jc w:val="center"/>
              <w:rPr>
                <w:rFonts w:ascii="Arial" w:hAnsi="Arial" w:cs="Arial"/>
                <w:b/>
                <w:sz w:val="20"/>
                <w:szCs w:val="20"/>
                <w:lang w:val="id-ID"/>
              </w:rPr>
            </w:pPr>
            <w:r w:rsidRPr="00784A85">
              <w:rPr>
                <w:rFonts w:ascii="Arial" w:hAnsi="Arial" w:cs="Arial"/>
                <w:b/>
                <w:sz w:val="20"/>
                <w:szCs w:val="20"/>
                <w:lang w:val="id-ID"/>
              </w:rPr>
              <w:t>Jenis</w:t>
            </w:r>
          </w:p>
        </w:tc>
        <w:tc>
          <w:tcPr>
            <w:tcW w:w="859" w:type="dxa"/>
            <w:vAlign w:val="center"/>
          </w:tcPr>
          <w:p w:rsidR="00905D90" w:rsidRPr="00784A85" w:rsidRDefault="00905D90" w:rsidP="00784A85">
            <w:pPr>
              <w:jc w:val="center"/>
              <w:rPr>
                <w:rFonts w:ascii="Arial" w:hAnsi="Arial" w:cs="Arial"/>
                <w:b/>
                <w:sz w:val="20"/>
                <w:szCs w:val="20"/>
              </w:rPr>
            </w:pPr>
            <w:r w:rsidRPr="00784A85">
              <w:rPr>
                <w:rFonts w:ascii="Arial" w:hAnsi="Arial" w:cs="Arial"/>
                <w:b/>
                <w:sz w:val="20"/>
                <w:szCs w:val="20"/>
              </w:rPr>
              <w:t xml:space="preserve">Ada </w:t>
            </w:r>
          </w:p>
        </w:tc>
        <w:tc>
          <w:tcPr>
            <w:tcW w:w="1001" w:type="dxa"/>
            <w:vAlign w:val="center"/>
          </w:tcPr>
          <w:p w:rsidR="00905D90" w:rsidRPr="00784A85" w:rsidRDefault="00905D90" w:rsidP="00784A85">
            <w:pPr>
              <w:jc w:val="center"/>
              <w:rPr>
                <w:rFonts w:ascii="Arial" w:hAnsi="Arial" w:cs="Arial"/>
                <w:b/>
                <w:sz w:val="20"/>
                <w:szCs w:val="20"/>
              </w:rPr>
            </w:pPr>
            <w:r w:rsidRPr="00784A85">
              <w:rPr>
                <w:rFonts w:ascii="Arial" w:hAnsi="Arial" w:cs="Arial"/>
                <w:b/>
                <w:sz w:val="20"/>
                <w:szCs w:val="20"/>
              </w:rPr>
              <w:t>Belum ada</w:t>
            </w:r>
          </w:p>
        </w:tc>
        <w:tc>
          <w:tcPr>
            <w:tcW w:w="1539" w:type="dxa"/>
            <w:vAlign w:val="center"/>
          </w:tcPr>
          <w:p w:rsidR="00905D90" w:rsidRPr="00784A85" w:rsidRDefault="00905D90" w:rsidP="00784A85">
            <w:pPr>
              <w:jc w:val="center"/>
              <w:rPr>
                <w:rFonts w:ascii="Arial" w:hAnsi="Arial" w:cs="Arial"/>
                <w:b/>
                <w:sz w:val="20"/>
                <w:szCs w:val="20"/>
              </w:rPr>
            </w:pPr>
            <w:r w:rsidRPr="00784A85">
              <w:rPr>
                <w:rFonts w:ascii="Arial" w:hAnsi="Arial" w:cs="Arial"/>
                <w:b/>
                <w:sz w:val="20"/>
                <w:szCs w:val="20"/>
              </w:rPr>
              <w:t>Keterangan/</w:t>
            </w:r>
            <w:r w:rsidR="0083488E" w:rsidRPr="00784A85">
              <w:rPr>
                <w:rFonts w:ascii="Arial" w:hAnsi="Arial" w:cs="Arial"/>
                <w:b/>
                <w:sz w:val="20"/>
                <w:szCs w:val="20"/>
              </w:rPr>
              <w:t xml:space="preserve"> B</w:t>
            </w:r>
            <w:r w:rsidRPr="00784A85">
              <w:rPr>
                <w:rFonts w:ascii="Arial" w:hAnsi="Arial" w:cs="Arial"/>
                <w:b/>
                <w:sz w:val="20"/>
                <w:szCs w:val="20"/>
              </w:rPr>
              <w:t>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Kepala Sekolah</w:t>
            </w:r>
          </w:p>
        </w:tc>
        <w:tc>
          <w:tcPr>
            <w:tcW w:w="859" w:type="dxa"/>
            <w:vAlign w:val="center"/>
          </w:tcPr>
          <w:p w:rsidR="00905D90" w:rsidRPr="00784A85" w:rsidRDefault="00905D90" w:rsidP="00784A85">
            <w:pPr>
              <w:jc w:val="center"/>
              <w:rPr>
                <w:rFonts w:ascii="Arial" w:hAnsi="Arial" w:cs="Arial"/>
                <w:b/>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 xml:space="preserve">Berfungsi </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2</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Guru</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3</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Kelas</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4</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Mushola</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5</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UKS</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6</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Satpam</w:t>
            </w:r>
          </w:p>
        </w:tc>
        <w:tc>
          <w:tcPr>
            <w:tcW w:w="859" w:type="dxa"/>
            <w:vAlign w:val="center"/>
          </w:tcPr>
          <w:p w:rsidR="00905D90" w:rsidRPr="00784A85" w:rsidRDefault="00905D90" w:rsidP="00784A85">
            <w:pPr>
              <w:jc w:val="center"/>
              <w:rPr>
                <w:rFonts w:ascii="Arial" w:hAnsi="Arial" w:cs="Arial"/>
                <w:sz w:val="20"/>
                <w:szCs w:val="20"/>
                <w:lang w:val="id-ID"/>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7</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Piket Guru</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8</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Bimbingan Dan Konseling</w:t>
            </w:r>
          </w:p>
        </w:tc>
        <w:tc>
          <w:tcPr>
            <w:tcW w:w="859" w:type="dxa"/>
            <w:vAlign w:val="center"/>
          </w:tcPr>
          <w:p w:rsidR="00905D90" w:rsidRPr="00784A85" w:rsidRDefault="00905D90" w:rsidP="00784A85">
            <w:pPr>
              <w:jc w:val="center"/>
              <w:rPr>
                <w:rFonts w:ascii="Arial" w:hAnsi="Arial" w:cs="Arial"/>
                <w:sz w:val="20"/>
                <w:szCs w:val="20"/>
                <w:lang w:val="id-ID"/>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51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9</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Kit Dan Alat IPA (Cahaya Dan Sifat-Sifatnya)</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 xml:space="preserve">Lilin </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 xml:space="preserve">Karton </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 xml:space="preserve">Kaca </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Lampu Senter</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 xml:space="preserve">Globe </w:t>
            </w:r>
          </w:p>
        </w:tc>
        <w:tc>
          <w:tcPr>
            <w:tcW w:w="859"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Alat Peraga Dan Bagian Mata</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Lup</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Mikroskop</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Kamera Foto</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Teleskop</w:t>
            </w:r>
          </w:p>
        </w:tc>
        <w:tc>
          <w:tcPr>
            <w:tcW w:w="859" w:type="dxa"/>
            <w:vAlign w:val="center"/>
          </w:tcPr>
          <w:p w:rsidR="00905D90" w:rsidRPr="00784A85" w:rsidRDefault="00905D90" w:rsidP="00784A85">
            <w:pPr>
              <w:jc w:val="center"/>
              <w:rPr>
                <w:rFonts w:ascii="Arial" w:hAnsi="Arial" w:cs="Arial"/>
                <w:sz w:val="20"/>
                <w:szCs w:val="20"/>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Periskop</w:t>
            </w:r>
          </w:p>
        </w:tc>
        <w:tc>
          <w:tcPr>
            <w:tcW w:w="859" w:type="dxa"/>
            <w:vAlign w:val="center"/>
          </w:tcPr>
          <w:p w:rsidR="00905D90" w:rsidRPr="00784A85" w:rsidRDefault="00905D90" w:rsidP="00784A85">
            <w:pPr>
              <w:jc w:val="center"/>
              <w:rPr>
                <w:rFonts w:ascii="Arial" w:hAnsi="Arial" w:cs="Arial"/>
                <w:sz w:val="20"/>
                <w:szCs w:val="20"/>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lang w:val="id-ID"/>
              </w:rPr>
            </w:pPr>
          </w:p>
        </w:tc>
        <w:tc>
          <w:tcPr>
            <w:tcW w:w="3445" w:type="dxa"/>
            <w:vAlign w:val="center"/>
          </w:tcPr>
          <w:p w:rsidR="00905D90" w:rsidRPr="00784A85" w:rsidRDefault="00905D90" w:rsidP="00784A85">
            <w:pPr>
              <w:pStyle w:val="ListParagraph"/>
              <w:numPr>
                <w:ilvl w:val="1"/>
                <w:numId w:val="6"/>
              </w:numPr>
              <w:contextualSpacing w:val="0"/>
              <w:rPr>
                <w:rFonts w:ascii="Arial" w:hAnsi="Arial" w:cs="Arial"/>
                <w:sz w:val="20"/>
                <w:szCs w:val="20"/>
              </w:rPr>
            </w:pPr>
            <w:r w:rsidRPr="00784A85">
              <w:rPr>
                <w:rFonts w:ascii="Arial" w:hAnsi="Arial" w:cs="Arial"/>
                <w:sz w:val="20"/>
                <w:szCs w:val="20"/>
              </w:rPr>
              <w:t>Cermin Datar</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10</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Media Gambar</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11</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Media Visua/ Audio Visual</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12</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Komputer</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13</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Perpustakaan/Sumber Belajar</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14</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Literasi</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15</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Laboratorium IPA</w:t>
            </w:r>
          </w:p>
        </w:tc>
        <w:tc>
          <w:tcPr>
            <w:tcW w:w="859" w:type="dxa"/>
            <w:vAlign w:val="center"/>
          </w:tcPr>
          <w:p w:rsidR="00905D90" w:rsidRPr="00784A85" w:rsidRDefault="00905D90" w:rsidP="00784A85">
            <w:pPr>
              <w:jc w:val="center"/>
              <w:rPr>
                <w:rFonts w:ascii="Arial" w:hAnsi="Arial" w:cs="Arial"/>
                <w:sz w:val="20"/>
                <w:szCs w:val="20"/>
                <w:lang w:val="id-ID"/>
              </w:rPr>
            </w:pPr>
          </w:p>
        </w:tc>
        <w:tc>
          <w:tcPr>
            <w:tcW w:w="1001" w:type="dxa"/>
            <w:vAlign w:val="center"/>
          </w:tcPr>
          <w:p w:rsidR="00905D90" w:rsidRPr="00784A85" w:rsidRDefault="00905D90" w:rsidP="00784A85">
            <w:pPr>
              <w:jc w:val="center"/>
              <w:rPr>
                <w:rFonts w:ascii="Arial" w:hAnsi="Arial" w:cs="Arial"/>
                <w:sz w:val="20"/>
                <w:szCs w:val="20"/>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16</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Laboratorium IPS</w:t>
            </w:r>
          </w:p>
        </w:tc>
        <w:tc>
          <w:tcPr>
            <w:tcW w:w="859" w:type="dxa"/>
            <w:vAlign w:val="center"/>
          </w:tcPr>
          <w:p w:rsidR="00905D90" w:rsidRPr="00784A85" w:rsidRDefault="00905D90" w:rsidP="00784A85">
            <w:pPr>
              <w:jc w:val="center"/>
              <w:rPr>
                <w:rFonts w:ascii="Arial" w:hAnsi="Arial" w:cs="Arial"/>
                <w:sz w:val="20"/>
                <w:szCs w:val="20"/>
                <w:lang w:val="id-ID"/>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17</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Laboratorium Bhs. Inggris</w:t>
            </w:r>
          </w:p>
        </w:tc>
        <w:tc>
          <w:tcPr>
            <w:tcW w:w="859" w:type="dxa"/>
            <w:vAlign w:val="center"/>
          </w:tcPr>
          <w:p w:rsidR="00905D90" w:rsidRPr="00784A85" w:rsidRDefault="00905D90" w:rsidP="00784A85">
            <w:pPr>
              <w:jc w:val="center"/>
              <w:rPr>
                <w:rFonts w:ascii="Arial" w:hAnsi="Arial" w:cs="Arial"/>
                <w:sz w:val="20"/>
                <w:szCs w:val="20"/>
                <w:lang w:val="id-ID"/>
              </w:rPr>
            </w:pPr>
          </w:p>
        </w:tc>
        <w:tc>
          <w:tcPr>
            <w:tcW w:w="1001"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539"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18</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Laboratorium/ Ruang Kesenian</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rPr>
                <w:rFonts w:ascii="Arial" w:hAnsi="Arial" w:cs="Arial"/>
                <w:sz w:val="20"/>
                <w:szCs w:val="20"/>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19</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Ruang Prakarya</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lastRenderedPageBreak/>
              <w:t>20</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Toilet</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21</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Parkiran</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50"/>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22</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 xml:space="preserve">Kantin </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r w:rsidR="00905D90" w:rsidRPr="00784A85" w:rsidTr="00784A85">
        <w:trPr>
          <w:trHeight w:val="268"/>
        </w:trPr>
        <w:tc>
          <w:tcPr>
            <w:tcW w:w="572" w:type="dxa"/>
            <w:vAlign w:val="center"/>
          </w:tcPr>
          <w:p w:rsidR="00905D90" w:rsidRPr="00784A85" w:rsidRDefault="00905D90" w:rsidP="00784A85">
            <w:pPr>
              <w:jc w:val="center"/>
              <w:rPr>
                <w:rFonts w:ascii="Arial" w:hAnsi="Arial" w:cs="Arial"/>
                <w:sz w:val="20"/>
                <w:szCs w:val="20"/>
              </w:rPr>
            </w:pPr>
            <w:r w:rsidRPr="00784A85">
              <w:rPr>
                <w:rFonts w:ascii="Arial" w:hAnsi="Arial" w:cs="Arial"/>
                <w:sz w:val="20"/>
                <w:szCs w:val="20"/>
              </w:rPr>
              <w:t>23</w:t>
            </w:r>
          </w:p>
        </w:tc>
        <w:tc>
          <w:tcPr>
            <w:tcW w:w="3445" w:type="dxa"/>
            <w:vAlign w:val="center"/>
          </w:tcPr>
          <w:p w:rsidR="00905D90" w:rsidRPr="00784A85" w:rsidRDefault="00905D90" w:rsidP="00784A85">
            <w:pPr>
              <w:rPr>
                <w:rFonts w:ascii="Arial" w:hAnsi="Arial" w:cs="Arial"/>
                <w:sz w:val="20"/>
                <w:szCs w:val="20"/>
              </w:rPr>
            </w:pPr>
            <w:r w:rsidRPr="00784A85">
              <w:rPr>
                <w:rFonts w:ascii="Arial" w:hAnsi="Arial" w:cs="Arial"/>
                <w:sz w:val="20"/>
                <w:szCs w:val="20"/>
              </w:rPr>
              <w:t>Lapangan Upacara</w:t>
            </w:r>
          </w:p>
        </w:tc>
        <w:tc>
          <w:tcPr>
            <w:tcW w:w="85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b/>
                <w:sz w:val="20"/>
                <w:szCs w:val="20"/>
                <w:lang w:val="id-ID"/>
              </w:rPr>
              <w:sym w:font="Wingdings 2" w:char="F050"/>
            </w:r>
          </w:p>
        </w:tc>
        <w:tc>
          <w:tcPr>
            <w:tcW w:w="1001" w:type="dxa"/>
            <w:vAlign w:val="center"/>
          </w:tcPr>
          <w:p w:rsidR="00905D90" w:rsidRPr="00784A85" w:rsidRDefault="00905D90" w:rsidP="00784A85">
            <w:pPr>
              <w:jc w:val="center"/>
              <w:rPr>
                <w:rFonts w:ascii="Arial" w:hAnsi="Arial" w:cs="Arial"/>
                <w:sz w:val="20"/>
                <w:szCs w:val="20"/>
                <w:lang w:val="id-ID"/>
              </w:rPr>
            </w:pPr>
          </w:p>
        </w:tc>
        <w:tc>
          <w:tcPr>
            <w:tcW w:w="1539" w:type="dxa"/>
            <w:vAlign w:val="center"/>
          </w:tcPr>
          <w:p w:rsidR="00905D90" w:rsidRPr="00784A85" w:rsidRDefault="00905D90" w:rsidP="00784A85">
            <w:pPr>
              <w:jc w:val="center"/>
              <w:rPr>
                <w:rFonts w:ascii="Arial" w:hAnsi="Arial" w:cs="Arial"/>
                <w:sz w:val="20"/>
                <w:szCs w:val="20"/>
                <w:lang w:val="id-ID"/>
              </w:rPr>
            </w:pPr>
            <w:r w:rsidRPr="00784A85">
              <w:rPr>
                <w:rFonts w:ascii="Arial" w:hAnsi="Arial" w:cs="Arial"/>
                <w:sz w:val="20"/>
                <w:szCs w:val="20"/>
              </w:rPr>
              <w:t>Berfungsi</w:t>
            </w:r>
          </w:p>
        </w:tc>
      </w:tr>
    </w:tbl>
    <w:p w:rsidR="00784A85" w:rsidRDefault="00784A85" w:rsidP="00FF66BD">
      <w:pPr>
        <w:spacing w:after="0" w:line="240" w:lineRule="auto"/>
        <w:jc w:val="both"/>
        <w:rPr>
          <w:rFonts w:ascii="Arial" w:hAnsi="Arial" w:cs="Arial"/>
          <w:sz w:val="24"/>
        </w:rPr>
      </w:pPr>
    </w:p>
    <w:p w:rsidR="00005169" w:rsidRDefault="000D1E10" w:rsidP="00FF66BD">
      <w:pPr>
        <w:spacing w:after="0" w:line="480" w:lineRule="auto"/>
        <w:ind w:left="992" w:firstLine="568"/>
        <w:jc w:val="both"/>
        <w:rPr>
          <w:rFonts w:ascii="Arial" w:hAnsi="Arial" w:cs="Arial"/>
          <w:sz w:val="24"/>
        </w:rPr>
      </w:pPr>
      <w:r w:rsidRPr="0083488E">
        <w:rPr>
          <w:rFonts w:ascii="Arial" w:hAnsi="Arial" w:cs="Arial"/>
          <w:sz w:val="24"/>
          <w:lang w:val="id-ID"/>
        </w:rPr>
        <w:t xml:space="preserve">Berdasarkan tabel 4.3 di atas, dapat dijelaskan bahwa </w:t>
      </w:r>
      <w:r w:rsidR="0083488E">
        <w:rPr>
          <w:rFonts w:ascii="Arial" w:hAnsi="Arial" w:cs="Arial"/>
          <w:sz w:val="24"/>
        </w:rPr>
        <w:t xml:space="preserve">keadaan sarana pendukung pembelajaran </w:t>
      </w:r>
      <w:r w:rsidRPr="0083488E">
        <w:rPr>
          <w:rFonts w:ascii="Arial" w:hAnsi="Arial" w:cs="Arial"/>
          <w:sz w:val="24"/>
          <w:lang w:val="id-ID"/>
        </w:rPr>
        <w:t xml:space="preserve">di Sekolah Dasar Negeri </w:t>
      </w:r>
      <w:r w:rsidR="0083488E">
        <w:rPr>
          <w:rFonts w:ascii="Arial" w:hAnsi="Arial" w:cs="Arial"/>
          <w:sz w:val="24"/>
        </w:rPr>
        <w:t>Sindangsari</w:t>
      </w:r>
      <w:r w:rsidRPr="0083488E">
        <w:rPr>
          <w:rFonts w:ascii="Arial" w:hAnsi="Arial" w:cs="Arial"/>
          <w:sz w:val="24"/>
          <w:lang w:val="id-ID"/>
        </w:rPr>
        <w:t xml:space="preserve"> Kecamatan </w:t>
      </w:r>
      <w:r w:rsidR="0083488E">
        <w:rPr>
          <w:rFonts w:ascii="Arial" w:hAnsi="Arial" w:cs="Arial"/>
          <w:sz w:val="24"/>
        </w:rPr>
        <w:t>Bogor Utara</w:t>
      </w:r>
      <w:r w:rsidRPr="0083488E">
        <w:rPr>
          <w:rFonts w:ascii="Arial" w:hAnsi="Arial" w:cs="Arial"/>
          <w:sz w:val="24"/>
          <w:lang w:val="id-ID"/>
        </w:rPr>
        <w:t xml:space="preserve"> K</w:t>
      </w:r>
      <w:r w:rsidR="0083488E">
        <w:rPr>
          <w:rFonts w:ascii="Arial" w:hAnsi="Arial" w:cs="Arial"/>
          <w:sz w:val="24"/>
        </w:rPr>
        <w:t>ota</w:t>
      </w:r>
      <w:r w:rsidRPr="0083488E">
        <w:rPr>
          <w:rFonts w:ascii="Arial" w:hAnsi="Arial" w:cs="Arial"/>
          <w:sz w:val="24"/>
          <w:lang w:val="id-ID"/>
        </w:rPr>
        <w:t xml:space="preserve"> Bogor cukup memadai. </w:t>
      </w:r>
    </w:p>
    <w:p w:rsidR="00005169" w:rsidRPr="00005169" w:rsidRDefault="00EA3AC3" w:rsidP="00005169">
      <w:pPr>
        <w:pStyle w:val="ListParagraph"/>
        <w:numPr>
          <w:ilvl w:val="0"/>
          <w:numId w:val="2"/>
        </w:numPr>
        <w:spacing w:line="480" w:lineRule="auto"/>
        <w:jc w:val="both"/>
        <w:rPr>
          <w:rFonts w:ascii="Arial" w:hAnsi="Arial" w:cs="Arial"/>
          <w:sz w:val="24"/>
        </w:rPr>
      </w:pPr>
      <w:r w:rsidRPr="00005169">
        <w:rPr>
          <w:rFonts w:ascii="Arial" w:hAnsi="Arial" w:cs="Arial"/>
          <w:b/>
          <w:sz w:val="24"/>
          <w:szCs w:val="24"/>
        </w:rPr>
        <w:t>Deskripsi Data Hasil Penelitian Siklus I</w:t>
      </w:r>
      <w:r w:rsidRPr="00005169">
        <w:rPr>
          <w:rFonts w:ascii="Arial" w:hAnsi="Arial" w:cs="Arial"/>
          <w:b/>
          <w:sz w:val="24"/>
          <w:szCs w:val="24"/>
        </w:rPr>
        <w:tab/>
      </w:r>
    </w:p>
    <w:p w:rsidR="00005169" w:rsidRPr="00005169" w:rsidRDefault="00005169" w:rsidP="00005169">
      <w:pPr>
        <w:pStyle w:val="ListParagraph"/>
        <w:numPr>
          <w:ilvl w:val="0"/>
          <w:numId w:val="22"/>
        </w:numPr>
        <w:spacing w:after="0" w:line="480" w:lineRule="auto"/>
        <w:ind w:left="993" w:hanging="283"/>
        <w:contextualSpacing w:val="0"/>
        <w:jc w:val="both"/>
        <w:rPr>
          <w:rFonts w:ascii="Arial" w:hAnsi="Arial" w:cs="Arial"/>
          <w:b/>
          <w:sz w:val="24"/>
          <w:szCs w:val="24"/>
        </w:rPr>
      </w:pPr>
      <w:r>
        <w:rPr>
          <w:rFonts w:ascii="Arial" w:hAnsi="Arial" w:cs="Arial"/>
          <w:sz w:val="24"/>
          <w:szCs w:val="24"/>
        </w:rPr>
        <w:t>Perencanaan Tindakan Siklus I</w:t>
      </w:r>
    </w:p>
    <w:p w:rsidR="00005169" w:rsidRDefault="002709E5" w:rsidP="00005169">
      <w:pPr>
        <w:pStyle w:val="ListParagraph"/>
        <w:spacing w:after="0" w:line="480" w:lineRule="auto"/>
        <w:ind w:left="993" w:firstLine="567"/>
        <w:contextualSpacing w:val="0"/>
        <w:jc w:val="both"/>
        <w:rPr>
          <w:rFonts w:ascii="Arial" w:hAnsi="Arial" w:cs="Arial"/>
          <w:sz w:val="24"/>
          <w:szCs w:val="24"/>
        </w:rPr>
      </w:pPr>
      <w:r w:rsidRPr="00005169">
        <w:rPr>
          <w:rFonts w:ascii="Arial" w:hAnsi="Arial" w:cs="Arial"/>
          <w:sz w:val="24"/>
          <w:szCs w:val="24"/>
          <w:lang w:val="id-ID"/>
        </w:rPr>
        <w:t xml:space="preserve">Berdasarkan </w:t>
      </w:r>
      <w:r w:rsidR="00005169" w:rsidRPr="00005169">
        <w:rPr>
          <w:rFonts w:ascii="Arial" w:hAnsi="Arial" w:cs="Arial"/>
          <w:sz w:val="24"/>
          <w:szCs w:val="24"/>
        </w:rPr>
        <w:t>hasil pengamatan awal yang telah dilakukan oleh peneliti dan kolabolator yang selanjutnya mendiskusikan tindakan akan dilakukan peneliti untuk mengatasi permasalahan. Perencanaan tindakan tersebut sebagai berikut:</w:t>
      </w:r>
    </w:p>
    <w:p w:rsidR="00F66928" w:rsidRPr="006058E0" w:rsidRDefault="006058E0" w:rsidP="006058E0">
      <w:pPr>
        <w:pStyle w:val="ListParagraph"/>
        <w:numPr>
          <w:ilvl w:val="0"/>
          <w:numId w:val="23"/>
        </w:numPr>
        <w:spacing w:after="0" w:line="480" w:lineRule="auto"/>
        <w:contextualSpacing w:val="0"/>
        <w:jc w:val="both"/>
        <w:rPr>
          <w:rFonts w:ascii="Arial" w:hAnsi="Arial" w:cs="Arial"/>
          <w:b/>
          <w:sz w:val="24"/>
          <w:szCs w:val="24"/>
        </w:rPr>
      </w:pPr>
      <w:r>
        <w:rPr>
          <w:rFonts w:ascii="Arial" w:hAnsi="Arial" w:cs="Arial"/>
          <w:sz w:val="24"/>
          <w:szCs w:val="24"/>
        </w:rPr>
        <w:t>Menyusun s</w:t>
      </w:r>
      <w:r>
        <w:rPr>
          <w:rFonts w:ascii="Arial" w:hAnsi="Arial" w:cs="Arial"/>
          <w:sz w:val="24"/>
          <w:szCs w:val="24"/>
          <w:lang w:val="id-ID"/>
        </w:rPr>
        <w:t xml:space="preserve">ilabus </w:t>
      </w:r>
      <w:r>
        <w:rPr>
          <w:rFonts w:ascii="Arial" w:hAnsi="Arial" w:cs="Arial"/>
          <w:sz w:val="24"/>
          <w:szCs w:val="24"/>
        </w:rPr>
        <w:t>m</w:t>
      </w:r>
      <w:r w:rsidR="00503575" w:rsidRPr="006058E0">
        <w:rPr>
          <w:rFonts w:ascii="Arial" w:hAnsi="Arial" w:cs="Arial"/>
          <w:sz w:val="24"/>
          <w:szCs w:val="24"/>
          <w:lang w:val="id-ID"/>
        </w:rPr>
        <w:t xml:space="preserve">ata pelajaran </w:t>
      </w:r>
      <w:r w:rsidR="00503575" w:rsidRPr="006058E0">
        <w:rPr>
          <w:rFonts w:ascii="Arial" w:hAnsi="Arial" w:cs="Arial"/>
          <w:sz w:val="24"/>
          <w:szCs w:val="24"/>
        </w:rPr>
        <w:t>Matematika</w:t>
      </w:r>
      <w:r w:rsidR="00503575" w:rsidRPr="006058E0">
        <w:rPr>
          <w:rFonts w:ascii="Arial" w:hAnsi="Arial" w:cs="Arial"/>
          <w:sz w:val="24"/>
          <w:szCs w:val="24"/>
          <w:lang w:val="id-ID"/>
        </w:rPr>
        <w:t xml:space="preserve"> kelas V semester </w:t>
      </w:r>
      <w:r w:rsidR="00503575" w:rsidRPr="006058E0">
        <w:rPr>
          <w:rFonts w:ascii="Arial" w:hAnsi="Arial" w:cs="Arial"/>
          <w:sz w:val="24"/>
          <w:szCs w:val="24"/>
        </w:rPr>
        <w:t>genapl</w:t>
      </w:r>
      <w:r w:rsidR="00503575" w:rsidRPr="006058E0">
        <w:rPr>
          <w:rFonts w:ascii="Arial" w:hAnsi="Arial" w:cs="Arial"/>
          <w:sz w:val="24"/>
          <w:szCs w:val="24"/>
          <w:lang w:val="id-ID"/>
        </w:rPr>
        <w:t xml:space="preserve"> tahun pelajaran </w:t>
      </w:r>
      <w:r w:rsidR="00503575" w:rsidRPr="006058E0">
        <w:rPr>
          <w:rFonts w:ascii="Arial" w:hAnsi="Arial" w:cs="Arial"/>
          <w:sz w:val="24"/>
          <w:szCs w:val="24"/>
        </w:rPr>
        <w:t>2017/2018</w:t>
      </w:r>
      <w:r w:rsidR="00503575" w:rsidRPr="006058E0">
        <w:rPr>
          <w:rFonts w:ascii="Arial" w:hAnsi="Arial" w:cs="Arial"/>
          <w:sz w:val="24"/>
          <w:szCs w:val="24"/>
          <w:lang w:val="id-ID"/>
        </w:rPr>
        <w:t xml:space="preserve">, dengan standar kompetensi </w:t>
      </w:r>
      <w:r w:rsidR="00503575" w:rsidRPr="006058E0">
        <w:rPr>
          <w:rFonts w:ascii="Arial" w:hAnsi="Arial" w:cs="Arial"/>
          <w:sz w:val="24"/>
          <w:szCs w:val="24"/>
        </w:rPr>
        <w:t>(SK) 5. Menggunakan pecahan dalam pemecahan masalah</w:t>
      </w:r>
      <w:r w:rsidR="00503575" w:rsidRPr="006058E0">
        <w:rPr>
          <w:rFonts w:ascii="Arial" w:hAnsi="Arial" w:cs="Arial"/>
          <w:sz w:val="24"/>
          <w:szCs w:val="24"/>
          <w:lang w:val="id-ID"/>
        </w:rPr>
        <w:t xml:space="preserve"> dan </w:t>
      </w:r>
      <w:r w:rsidR="00503575" w:rsidRPr="006058E0">
        <w:rPr>
          <w:rFonts w:ascii="Arial" w:hAnsi="Arial" w:cs="Arial"/>
          <w:sz w:val="24"/>
          <w:szCs w:val="24"/>
        </w:rPr>
        <w:t xml:space="preserve">kompetensi dasar (KD) 5.1  Mengubah pecahan ke bentuk </w:t>
      </w:r>
      <w:r w:rsidR="00503575" w:rsidRPr="006058E0">
        <w:rPr>
          <w:rFonts w:ascii="Arial" w:hAnsi="Arial" w:cs="Arial"/>
          <w:sz w:val="24"/>
          <w:szCs w:val="18"/>
          <w:lang w:val="sv-SE"/>
        </w:rPr>
        <w:t>persen dan desimal serta sebaliknya.</w:t>
      </w:r>
    </w:p>
    <w:p w:rsidR="006058E0" w:rsidRPr="006058E0" w:rsidRDefault="006058E0" w:rsidP="006058E0">
      <w:pPr>
        <w:pStyle w:val="ListParagraph"/>
        <w:numPr>
          <w:ilvl w:val="0"/>
          <w:numId w:val="23"/>
        </w:numPr>
        <w:spacing w:line="480" w:lineRule="auto"/>
        <w:jc w:val="both"/>
        <w:rPr>
          <w:rFonts w:ascii="Arial" w:hAnsi="Arial" w:cs="Arial"/>
          <w:sz w:val="24"/>
          <w:szCs w:val="24"/>
          <w:lang w:val="id-ID"/>
        </w:rPr>
      </w:pPr>
      <w:r>
        <w:rPr>
          <w:rFonts w:ascii="Arial" w:hAnsi="Arial" w:cs="Arial"/>
          <w:sz w:val="24"/>
          <w:szCs w:val="24"/>
        </w:rPr>
        <w:t xml:space="preserve">Menyusun </w:t>
      </w:r>
      <w:r w:rsidR="00C23B3B" w:rsidRPr="00503575">
        <w:rPr>
          <w:rFonts w:ascii="Arial" w:hAnsi="Arial" w:cs="Arial"/>
          <w:sz w:val="24"/>
          <w:szCs w:val="24"/>
          <w:lang w:val="id-ID"/>
        </w:rPr>
        <w:t>Rencana Pelaksanaan Pembelajaran (RPP)</w:t>
      </w:r>
      <w:r>
        <w:rPr>
          <w:rFonts w:ascii="Arial" w:hAnsi="Arial" w:cs="Arial"/>
          <w:sz w:val="24"/>
          <w:szCs w:val="24"/>
        </w:rPr>
        <w:t xml:space="preserve"> </w:t>
      </w:r>
      <w:r w:rsidR="00C23B3B" w:rsidRPr="006058E0">
        <w:rPr>
          <w:rFonts w:ascii="Arial" w:hAnsi="Arial" w:cs="Arial"/>
          <w:sz w:val="24"/>
          <w:szCs w:val="24"/>
          <w:lang w:val="id-ID"/>
        </w:rPr>
        <w:t xml:space="preserve">pada siklus I </w:t>
      </w:r>
      <w:r>
        <w:rPr>
          <w:rFonts w:ascii="Arial" w:hAnsi="Arial" w:cs="Arial"/>
          <w:sz w:val="24"/>
          <w:szCs w:val="24"/>
          <w:lang w:val="id-ID"/>
        </w:rPr>
        <w:t>meliputi indikator</w:t>
      </w:r>
      <w:r>
        <w:rPr>
          <w:rFonts w:ascii="Arial" w:hAnsi="Arial" w:cs="Arial"/>
          <w:sz w:val="24"/>
          <w:szCs w:val="24"/>
        </w:rPr>
        <w:t xml:space="preserve">, </w:t>
      </w:r>
      <w:r w:rsidR="00503575" w:rsidRPr="006058E0">
        <w:rPr>
          <w:rFonts w:ascii="Arial" w:hAnsi="Arial" w:cs="Arial"/>
          <w:sz w:val="24"/>
          <w:szCs w:val="24"/>
        </w:rPr>
        <w:t xml:space="preserve">1) </w:t>
      </w:r>
      <w:r w:rsidR="00503575" w:rsidRPr="006058E0">
        <w:rPr>
          <w:rFonts w:ascii="Arial" w:hAnsi="Arial" w:cs="Arial"/>
          <w:color w:val="292526"/>
          <w:sz w:val="24"/>
          <w:szCs w:val="24"/>
        </w:rPr>
        <w:t>Mengubah pecahan biasa menjadi pecahan campuran dan sebaliknya, 2) Mengubah pecahan biasa menjadi persen dan sebaliknya, 3) Mengubah pecahan Biasa menjadi desimal dan sebaliknya.</w:t>
      </w:r>
      <w:r>
        <w:rPr>
          <w:rFonts w:ascii="Arial" w:hAnsi="Arial" w:cs="Arial"/>
          <w:color w:val="292526"/>
          <w:sz w:val="24"/>
          <w:szCs w:val="24"/>
        </w:rPr>
        <w:t xml:space="preserve"> Dengan </w:t>
      </w:r>
      <w:r>
        <w:rPr>
          <w:rFonts w:ascii="Arial" w:hAnsi="Arial" w:cs="Arial"/>
          <w:color w:val="292526"/>
          <w:sz w:val="24"/>
          <w:szCs w:val="24"/>
        </w:rPr>
        <w:lastRenderedPageBreak/>
        <w:t xml:space="preserve">menerapkan model pembelajaran kooperatif </w:t>
      </w:r>
      <w:r w:rsidRPr="006058E0">
        <w:rPr>
          <w:rFonts w:ascii="Arial" w:hAnsi="Arial" w:cs="Arial"/>
          <w:i/>
          <w:color w:val="292526"/>
          <w:sz w:val="24"/>
          <w:szCs w:val="24"/>
        </w:rPr>
        <w:t>make a match</w:t>
      </w:r>
      <w:r>
        <w:rPr>
          <w:rFonts w:ascii="Arial" w:hAnsi="Arial" w:cs="Arial"/>
          <w:color w:val="292526"/>
          <w:sz w:val="24"/>
          <w:szCs w:val="24"/>
        </w:rPr>
        <w:t>. Kegiatan pembelajaran terdiri dari kegiatan awal, kegiatan inti (eksplorasi, elaborasi, konfirmasi) dan kegiatan akhir pembelajaran.</w:t>
      </w:r>
    </w:p>
    <w:p w:rsidR="006058E0" w:rsidRPr="006058E0" w:rsidRDefault="006058E0" w:rsidP="006058E0">
      <w:pPr>
        <w:pStyle w:val="ListParagraph"/>
        <w:numPr>
          <w:ilvl w:val="0"/>
          <w:numId w:val="23"/>
        </w:numPr>
        <w:spacing w:line="480" w:lineRule="auto"/>
        <w:jc w:val="both"/>
        <w:rPr>
          <w:rFonts w:ascii="Arial" w:hAnsi="Arial" w:cs="Arial"/>
          <w:sz w:val="24"/>
          <w:szCs w:val="24"/>
          <w:lang w:val="id-ID"/>
        </w:rPr>
      </w:pPr>
      <w:r w:rsidRPr="006058E0">
        <w:rPr>
          <w:rFonts w:ascii="Arial" w:hAnsi="Arial" w:cs="Arial"/>
          <w:color w:val="292526"/>
          <w:sz w:val="24"/>
          <w:szCs w:val="24"/>
        </w:rPr>
        <w:t>Tujuan pembelaj</w:t>
      </w:r>
      <w:r>
        <w:rPr>
          <w:rFonts w:ascii="Arial" w:hAnsi="Arial" w:cs="Arial"/>
          <w:color w:val="292526"/>
          <w:sz w:val="24"/>
          <w:szCs w:val="24"/>
        </w:rPr>
        <w:t>a</w:t>
      </w:r>
      <w:r w:rsidRPr="006058E0">
        <w:rPr>
          <w:rFonts w:ascii="Arial" w:hAnsi="Arial" w:cs="Arial"/>
          <w:color w:val="292526"/>
          <w:sz w:val="24"/>
          <w:szCs w:val="24"/>
        </w:rPr>
        <w:t>ran yang</w:t>
      </w:r>
      <w:r>
        <w:rPr>
          <w:rFonts w:ascii="Arial" w:hAnsi="Arial" w:cs="Arial"/>
          <w:color w:val="292526"/>
          <w:sz w:val="24"/>
          <w:szCs w:val="24"/>
        </w:rPr>
        <w:t xml:space="preserve"> digunakan pada siklus I yaitu: 1) m</w:t>
      </w:r>
      <w:r w:rsidRPr="006058E0">
        <w:rPr>
          <w:rFonts w:ascii="Arial" w:hAnsi="Arial" w:cs="Arial"/>
          <w:color w:val="292526"/>
          <w:sz w:val="24"/>
          <w:szCs w:val="24"/>
        </w:rPr>
        <w:t xml:space="preserve">elalui </w:t>
      </w:r>
      <w:r>
        <w:rPr>
          <w:rFonts w:ascii="Arial" w:hAnsi="Arial" w:cs="Arial"/>
          <w:color w:val="292526"/>
          <w:sz w:val="24"/>
          <w:szCs w:val="24"/>
        </w:rPr>
        <w:t xml:space="preserve">karton </w:t>
      </w:r>
      <w:r w:rsidRPr="006058E0">
        <w:rPr>
          <w:rFonts w:ascii="Arial" w:hAnsi="Arial" w:cs="Arial"/>
          <w:color w:val="292526"/>
          <w:sz w:val="24"/>
          <w:szCs w:val="24"/>
        </w:rPr>
        <w:t xml:space="preserve">penjelasan dan contoh soal, siswa mampu </w:t>
      </w:r>
      <w:r>
        <w:rPr>
          <w:rFonts w:ascii="Arial" w:hAnsi="Arial" w:cs="Arial"/>
          <w:color w:val="292526"/>
          <w:sz w:val="24"/>
          <w:szCs w:val="24"/>
        </w:rPr>
        <w:t>m</w:t>
      </w:r>
      <w:r w:rsidRPr="006058E0">
        <w:rPr>
          <w:rFonts w:ascii="Arial" w:hAnsi="Arial" w:cs="Arial"/>
          <w:color w:val="292526"/>
          <w:sz w:val="24"/>
          <w:szCs w:val="24"/>
        </w:rPr>
        <w:t>engubah pecahan biasa menjadi pecahan campuran dan sebaliknya</w:t>
      </w:r>
      <w:r>
        <w:rPr>
          <w:rFonts w:ascii="Arial" w:hAnsi="Arial" w:cs="Arial"/>
          <w:color w:val="292526"/>
          <w:sz w:val="24"/>
          <w:szCs w:val="24"/>
        </w:rPr>
        <w:t>, 2) m</w:t>
      </w:r>
      <w:r w:rsidRPr="006058E0">
        <w:rPr>
          <w:rFonts w:ascii="Arial" w:hAnsi="Arial" w:cs="Arial"/>
          <w:color w:val="292526"/>
          <w:sz w:val="24"/>
          <w:szCs w:val="24"/>
        </w:rPr>
        <w:t xml:space="preserve">elalui </w:t>
      </w:r>
      <w:r>
        <w:rPr>
          <w:rFonts w:ascii="Arial" w:hAnsi="Arial" w:cs="Arial"/>
          <w:color w:val="292526"/>
          <w:sz w:val="24"/>
          <w:szCs w:val="24"/>
        </w:rPr>
        <w:t xml:space="preserve">karton </w:t>
      </w:r>
      <w:r w:rsidRPr="006058E0">
        <w:rPr>
          <w:rFonts w:ascii="Arial" w:hAnsi="Arial" w:cs="Arial"/>
          <w:color w:val="292526"/>
          <w:sz w:val="24"/>
          <w:szCs w:val="24"/>
        </w:rPr>
        <w:t xml:space="preserve">penjelasan dan contoh soal, siswa mampu </w:t>
      </w:r>
      <w:r>
        <w:rPr>
          <w:rFonts w:ascii="Arial" w:hAnsi="Arial" w:cs="Arial"/>
          <w:color w:val="292526"/>
          <w:sz w:val="24"/>
          <w:szCs w:val="24"/>
        </w:rPr>
        <w:t>m</w:t>
      </w:r>
      <w:r w:rsidRPr="006058E0">
        <w:rPr>
          <w:rFonts w:ascii="Arial" w:hAnsi="Arial" w:cs="Arial"/>
          <w:color w:val="292526"/>
          <w:sz w:val="24"/>
          <w:szCs w:val="24"/>
        </w:rPr>
        <w:t>engubah pecahan biasa menjadi persen dan sebaliknya</w:t>
      </w:r>
      <w:r>
        <w:rPr>
          <w:rFonts w:ascii="Arial" w:hAnsi="Arial" w:cs="Arial"/>
          <w:color w:val="292526"/>
          <w:sz w:val="24"/>
          <w:szCs w:val="24"/>
        </w:rPr>
        <w:t>, 3) m</w:t>
      </w:r>
      <w:r w:rsidRPr="006058E0">
        <w:rPr>
          <w:rFonts w:ascii="Arial" w:hAnsi="Arial" w:cs="Arial"/>
          <w:color w:val="292526"/>
          <w:sz w:val="24"/>
          <w:szCs w:val="24"/>
        </w:rPr>
        <w:t xml:space="preserve">elalui </w:t>
      </w:r>
      <w:r w:rsidRPr="006058E0">
        <w:rPr>
          <w:rFonts w:ascii="Arial" w:hAnsi="Arial" w:cs="Arial"/>
          <w:color w:val="292526"/>
          <w:sz w:val="24"/>
          <w:szCs w:val="24"/>
          <w:lang w:val="id-ID"/>
        </w:rPr>
        <w:t xml:space="preserve">model pembelajaran </w:t>
      </w:r>
      <w:r>
        <w:rPr>
          <w:rFonts w:ascii="Arial" w:hAnsi="Arial" w:cs="Arial"/>
          <w:i/>
          <w:color w:val="292526"/>
          <w:sz w:val="24"/>
          <w:szCs w:val="24"/>
          <w:lang w:val="id-ID"/>
        </w:rPr>
        <w:t>Make a</w:t>
      </w:r>
      <w:r w:rsidRPr="006058E0">
        <w:rPr>
          <w:rFonts w:ascii="Arial" w:hAnsi="Arial" w:cs="Arial"/>
          <w:i/>
          <w:color w:val="292526"/>
          <w:sz w:val="24"/>
          <w:szCs w:val="24"/>
          <w:lang w:val="id-ID"/>
        </w:rPr>
        <w:t xml:space="preserve"> Match</w:t>
      </w:r>
      <w:r w:rsidRPr="006058E0">
        <w:rPr>
          <w:rFonts w:ascii="Arial" w:hAnsi="Arial" w:cs="Arial"/>
          <w:color w:val="292526"/>
          <w:sz w:val="24"/>
          <w:szCs w:val="24"/>
        </w:rPr>
        <w:t>, siswa mampu mengubah pecahan Biasa menjadi desimal dan sebaliknya</w:t>
      </w:r>
      <w:r>
        <w:rPr>
          <w:rFonts w:ascii="Arial" w:hAnsi="Arial" w:cs="Arial"/>
          <w:color w:val="292526"/>
          <w:sz w:val="24"/>
          <w:szCs w:val="24"/>
        </w:rPr>
        <w:t>.</w:t>
      </w:r>
    </w:p>
    <w:p w:rsidR="00C23B3B" w:rsidRPr="006058E0" w:rsidRDefault="006058E0" w:rsidP="006058E0">
      <w:pPr>
        <w:pStyle w:val="ListParagraph"/>
        <w:numPr>
          <w:ilvl w:val="0"/>
          <w:numId w:val="23"/>
        </w:numPr>
        <w:spacing w:line="480" w:lineRule="auto"/>
        <w:jc w:val="both"/>
        <w:rPr>
          <w:rFonts w:ascii="Arial" w:hAnsi="Arial" w:cs="Arial"/>
          <w:sz w:val="24"/>
          <w:szCs w:val="24"/>
          <w:lang w:val="id-ID"/>
        </w:rPr>
      </w:pPr>
      <w:r w:rsidRPr="006058E0">
        <w:rPr>
          <w:rFonts w:ascii="Arial" w:hAnsi="Arial" w:cs="Arial"/>
          <w:sz w:val="24"/>
          <w:szCs w:val="24"/>
        </w:rPr>
        <w:t>Menyusun bahan ajar dengan materi yang akan disampaikan yaitu</w:t>
      </w:r>
      <w:r w:rsidR="00C23B3B" w:rsidRPr="006058E0">
        <w:rPr>
          <w:rFonts w:ascii="Arial" w:hAnsi="Arial" w:cs="Arial"/>
          <w:sz w:val="24"/>
          <w:szCs w:val="24"/>
          <w:lang w:val="id-ID"/>
        </w:rPr>
        <w:t xml:space="preserve"> </w:t>
      </w:r>
      <w:r w:rsidR="00503575" w:rsidRPr="006058E0">
        <w:rPr>
          <w:rFonts w:ascii="Arial" w:hAnsi="Arial" w:cs="Arial"/>
          <w:sz w:val="24"/>
          <w:szCs w:val="24"/>
        </w:rPr>
        <w:t>mengubah pecahan ke bentuk lainnya</w:t>
      </w:r>
      <w:r w:rsidR="00C23B3B" w:rsidRPr="006058E0">
        <w:rPr>
          <w:rFonts w:ascii="Arial" w:hAnsi="Arial" w:cs="Arial"/>
          <w:sz w:val="24"/>
          <w:szCs w:val="24"/>
          <w:lang w:val="id-ID"/>
        </w:rPr>
        <w:t>.</w:t>
      </w:r>
    </w:p>
    <w:p w:rsidR="00466226" w:rsidRPr="00466226" w:rsidRDefault="006058E0" w:rsidP="00466226">
      <w:pPr>
        <w:pStyle w:val="ListParagraph"/>
        <w:numPr>
          <w:ilvl w:val="0"/>
          <w:numId w:val="23"/>
        </w:numPr>
        <w:spacing w:line="480" w:lineRule="auto"/>
        <w:jc w:val="both"/>
        <w:rPr>
          <w:rFonts w:ascii="Arial" w:hAnsi="Arial" w:cs="Arial"/>
          <w:sz w:val="24"/>
          <w:szCs w:val="24"/>
          <w:lang w:val="id-ID"/>
        </w:rPr>
      </w:pPr>
      <w:r>
        <w:rPr>
          <w:rFonts w:ascii="Arial" w:hAnsi="Arial" w:cs="Arial"/>
          <w:sz w:val="24"/>
          <w:szCs w:val="24"/>
        </w:rPr>
        <w:t>Menyiapkan media serta alat dan bahan pembelaja</w:t>
      </w:r>
      <w:r w:rsidR="00466226">
        <w:rPr>
          <w:rFonts w:ascii="Arial" w:hAnsi="Arial" w:cs="Arial"/>
          <w:sz w:val="24"/>
          <w:szCs w:val="24"/>
        </w:rPr>
        <w:t>ran, seperti:</w:t>
      </w:r>
      <w:r>
        <w:rPr>
          <w:rFonts w:ascii="Arial" w:hAnsi="Arial" w:cs="Arial"/>
          <w:sz w:val="24"/>
          <w:szCs w:val="24"/>
        </w:rPr>
        <w:t xml:space="preserve"> </w:t>
      </w:r>
      <w:r w:rsidR="00466226">
        <w:rPr>
          <w:rFonts w:ascii="Arial" w:hAnsi="Arial" w:cs="Arial"/>
          <w:sz w:val="24"/>
          <w:szCs w:val="24"/>
        </w:rPr>
        <w:t>karton penjelasan, spidol, papan tulis, kartu-kartu, dan buku paket matematika kelas 5.</w:t>
      </w:r>
    </w:p>
    <w:p w:rsidR="00466226" w:rsidRPr="00466226" w:rsidRDefault="00466226" w:rsidP="00466226">
      <w:pPr>
        <w:pStyle w:val="ListParagraph"/>
        <w:numPr>
          <w:ilvl w:val="0"/>
          <w:numId w:val="23"/>
        </w:numPr>
        <w:spacing w:line="480" w:lineRule="auto"/>
        <w:jc w:val="both"/>
        <w:rPr>
          <w:rFonts w:ascii="Arial" w:hAnsi="Arial" w:cs="Arial"/>
          <w:sz w:val="24"/>
          <w:szCs w:val="24"/>
          <w:lang w:val="id-ID"/>
        </w:rPr>
      </w:pPr>
      <w:r>
        <w:rPr>
          <w:rFonts w:ascii="Arial" w:hAnsi="Arial" w:cs="Arial"/>
          <w:sz w:val="24"/>
          <w:szCs w:val="24"/>
        </w:rPr>
        <w:t xml:space="preserve">Membuat </w:t>
      </w:r>
      <w:r w:rsidR="00C23B3B" w:rsidRPr="00466226">
        <w:rPr>
          <w:rFonts w:ascii="Arial" w:hAnsi="Arial" w:cs="Arial"/>
          <w:sz w:val="24"/>
          <w:szCs w:val="24"/>
          <w:lang w:val="id-ID"/>
        </w:rPr>
        <w:t>Lembar kerja siswa berupa pertanyaan mengenai</w:t>
      </w:r>
      <w:r w:rsidR="00503575" w:rsidRPr="00466226">
        <w:rPr>
          <w:rFonts w:ascii="Arial" w:hAnsi="Arial" w:cs="Arial"/>
          <w:sz w:val="24"/>
          <w:szCs w:val="24"/>
        </w:rPr>
        <w:t xml:space="preserve"> mengubah pecahan ke bentuk lainnya</w:t>
      </w:r>
      <w:r w:rsidR="00C23B3B" w:rsidRPr="00466226">
        <w:rPr>
          <w:rFonts w:ascii="Arial" w:hAnsi="Arial" w:cs="Arial"/>
          <w:sz w:val="24"/>
          <w:szCs w:val="24"/>
          <w:lang w:val="id-ID"/>
        </w:rPr>
        <w:t xml:space="preserve">. Tujuan kegiatan ini untuk meningkatkan keaktifan dan hasil belajar siswa dengan penerapan model pembelajaran </w:t>
      </w:r>
      <w:r w:rsidR="00503575" w:rsidRPr="00466226">
        <w:rPr>
          <w:rFonts w:ascii="Arial" w:hAnsi="Arial" w:cs="Arial"/>
          <w:i/>
          <w:sz w:val="24"/>
          <w:szCs w:val="24"/>
        </w:rPr>
        <w:t>Make a Match</w:t>
      </w:r>
      <w:r w:rsidR="00C23B3B" w:rsidRPr="00466226">
        <w:rPr>
          <w:rFonts w:ascii="Arial" w:hAnsi="Arial" w:cs="Arial"/>
          <w:i/>
          <w:sz w:val="24"/>
          <w:szCs w:val="24"/>
          <w:lang w:val="id-ID"/>
        </w:rPr>
        <w:t>.</w:t>
      </w:r>
    </w:p>
    <w:p w:rsidR="00F66928" w:rsidRPr="00466226" w:rsidRDefault="00466226" w:rsidP="00466226">
      <w:pPr>
        <w:pStyle w:val="ListParagraph"/>
        <w:numPr>
          <w:ilvl w:val="0"/>
          <w:numId w:val="23"/>
        </w:numPr>
        <w:spacing w:line="480" w:lineRule="auto"/>
        <w:jc w:val="both"/>
        <w:rPr>
          <w:rFonts w:ascii="Arial" w:hAnsi="Arial" w:cs="Arial"/>
          <w:sz w:val="24"/>
          <w:szCs w:val="24"/>
          <w:lang w:val="id-ID"/>
        </w:rPr>
      </w:pPr>
      <w:r w:rsidRPr="00466226">
        <w:rPr>
          <w:rFonts w:ascii="Arial" w:hAnsi="Arial" w:cs="Arial"/>
          <w:sz w:val="24"/>
          <w:szCs w:val="24"/>
        </w:rPr>
        <w:t>Soal evaluasi pada siklus I berupa pilihan ganda</w:t>
      </w:r>
      <w:r>
        <w:rPr>
          <w:rFonts w:ascii="Arial" w:hAnsi="Arial" w:cs="Arial"/>
          <w:sz w:val="24"/>
          <w:szCs w:val="24"/>
        </w:rPr>
        <w:t xml:space="preserve"> dengan </w:t>
      </w:r>
      <w:r w:rsidRPr="00466226">
        <w:rPr>
          <w:rFonts w:ascii="Arial" w:hAnsi="Arial" w:cs="Arial"/>
          <w:sz w:val="24"/>
          <w:szCs w:val="24"/>
        </w:rPr>
        <w:t>jumlah 25 soal.</w:t>
      </w:r>
    </w:p>
    <w:p w:rsidR="00466226" w:rsidRPr="00466226" w:rsidRDefault="00466226" w:rsidP="00466226">
      <w:pPr>
        <w:pStyle w:val="ListParagraph"/>
        <w:numPr>
          <w:ilvl w:val="0"/>
          <w:numId w:val="23"/>
        </w:numPr>
        <w:spacing w:line="480" w:lineRule="auto"/>
        <w:jc w:val="both"/>
        <w:rPr>
          <w:rFonts w:ascii="Arial" w:hAnsi="Arial" w:cs="Arial"/>
          <w:sz w:val="24"/>
          <w:szCs w:val="24"/>
          <w:lang w:val="id-ID"/>
        </w:rPr>
      </w:pPr>
      <w:r>
        <w:rPr>
          <w:rFonts w:ascii="Arial" w:hAnsi="Arial" w:cs="Arial"/>
          <w:sz w:val="24"/>
          <w:szCs w:val="24"/>
        </w:rPr>
        <w:lastRenderedPageBreak/>
        <w:t>Menyusun kisi-kisi instrumen penilaian pelaksanaan pembelajran sera soal hasil belajar pengetahuan.</w:t>
      </w:r>
    </w:p>
    <w:p w:rsidR="00F66928" w:rsidRPr="00466226" w:rsidRDefault="00466226" w:rsidP="00466226">
      <w:pPr>
        <w:pStyle w:val="ListParagraph"/>
        <w:numPr>
          <w:ilvl w:val="0"/>
          <w:numId w:val="23"/>
        </w:numPr>
        <w:spacing w:line="480" w:lineRule="auto"/>
        <w:jc w:val="both"/>
        <w:rPr>
          <w:rFonts w:ascii="Arial" w:hAnsi="Arial" w:cs="Arial"/>
          <w:sz w:val="24"/>
          <w:szCs w:val="24"/>
          <w:lang w:val="id-ID"/>
        </w:rPr>
      </w:pPr>
      <w:r>
        <w:rPr>
          <w:rFonts w:ascii="Arial" w:hAnsi="Arial" w:cs="Arial"/>
          <w:sz w:val="24"/>
          <w:szCs w:val="24"/>
        </w:rPr>
        <w:t>Menyusun kisi-kisi dan lembar observasi  sikap yang Nampak.</w:t>
      </w:r>
    </w:p>
    <w:p w:rsidR="00894836" w:rsidRPr="00894836" w:rsidRDefault="00C23B3B" w:rsidP="00894836">
      <w:pPr>
        <w:pStyle w:val="ListParagraph"/>
        <w:numPr>
          <w:ilvl w:val="0"/>
          <w:numId w:val="22"/>
        </w:numPr>
        <w:spacing w:line="480" w:lineRule="auto"/>
        <w:ind w:left="993" w:hanging="284"/>
        <w:jc w:val="both"/>
        <w:rPr>
          <w:rFonts w:ascii="Arial" w:hAnsi="Arial" w:cs="Arial"/>
          <w:sz w:val="24"/>
          <w:szCs w:val="24"/>
          <w:lang w:val="id-ID"/>
        </w:rPr>
      </w:pPr>
      <w:r w:rsidRPr="00B268A1">
        <w:rPr>
          <w:rFonts w:ascii="Arial" w:hAnsi="Arial" w:cs="Arial"/>
          <w:sz w:val="24"/>
          <w:szCs w:val="24"/>
          <w:lang w:val="id-ID"/>
        </w:rPr>
        <w:t>Pelaksanaan Tindakan Siklus I</w:t>
      </w:r>
    </w:p>
    <w:p w:rsidR="00C23B3B" w:rsidRPr="00894836" w:rsidRDefault="00466226" w:rsidP="00894836">
      <w:pPr>
        <w:pStyle w:val="ListParagraph"/>
        <w:spacing w:line="480" w:lineRule="auto"/>
        <w:ind w:left="993" w:firstLine="567"/>
        <w:jc w:val="both"/>
        <w:rPr>
          <w:rFonts w:ascii="Arial" w:hAnsi="Arial" w:cs="Arial"/>
          <w:sz w:val="24"/>
          <w:szCs w:val="24"/>
          <w:lang w:val="id-ID"/>
        </w:rPr>
      </w:pPr>
      <w:r w:rsidRPr="00894836">
        <w:rPr>
          <w:rFonts w:ascii="Arial" w:hAnsi="Arial" w:cs="Arial"/>
          <w:sz w:val="24"/>
          <w:szCs w:val="24"/>
        </w:rPr>
        <w:t>Pelaksanaan penelitian</w:t>
      </w:r>
      <w:r w:rsidR="00C23B3B" w:rsidRPr="00894836">
        <w:rPr>
          <w:rFonts w:ascii="Arial" w:hAnsi="Arial" w:cs="Arial"/>
          <w:sz w:val="24"/>
          <w:szCs w:val="24"/>
          <w:lang w:val="id-ID"/>
        </w:rPr>
        <w:t xml:space="preserve"> siklus I dilaksanakan pada</w:t>
      </w:r>
      <w:r w:rsidR="00877AB1" w:rsidRPr="00894836">
        <w:rPr>
          <w:rFonts w:ascii="Arial" w:hAnsi="Arial" w:cs="Arial"/>
          <w:sz w:val="24"/>
          <w:szCs w:val="24"/>
        </w:rPr>
        <w:t xml:space="preserve"> hari </w:t>
      </w:r>
      <w:r w:rsidR="00C23B3B" w:rsidRPr="00894836">
        <w:rPr>
          <w:rFonts w:ascii="Arial" w:hAnsi="Arial" w:cs="Arial"/>
          <w:sz w:val="24"/>
          <w:szCs w:val="24"/>
          <w:lang w:val="id-ID"/>
        </w:rPr>
        <w:t xml:space="preserve"> </w:t>
      </w:r>
      <w:r w:rsidR="00877AB1" w:rsidRPr="00894836">
        <w:rPr>
          <w:rFonts w:ascii="Arial" w:hAnsi="Arial" w:cs="Arial"/>
          <w:sz w:val="24"/>
          <w:szCs w:val="24"/>
        </w:rPr>
        <w:t>Kamis,</w:t>
      </w:r>
      <w:r w:rsidR="00C23B3B" w:rsidRPr="00894836">
        <w:rPr>
          <w:rFonts w:ascii="Arial" w:hAnsi="Arial" w:cs="Arial"/>
          <w:sz w:val="24"/>
          <w:szCs w:val="24"/>
          <w:lang w:val="id-ID"/>
        </w:rPr>
        <w:t xml:space="preserve"> </w:t>
      </w:r>
      <w:r w:rsidR="00F95ADF" w:rsidRPr="00894836">
        <w:rPr>
          <w:rFonts w:ascii="Arial" w:hAnsi="Arial" w:cs="Arial"/>
          <w:sz w:val="24"/>
          <w:szCs w:val="24"/>
        </w:rPr>
        <w:t>12 April 2018</w:t>
      </w:r>
      <w:r w:rsidR="00877AB1" w:rsidRPr="00894836">
        <w:rPr>
          <w:rFonts w:ascii="Arial" w:hAnsi="Arial" w:cs="Arial"/>
          <w:sz w:val="24"/>
          <w:szCs w:val="24"/>
        </w:rPr>
        <w:t xml:space="preserve"> dan waktu pukul 07.00 – 08.45 WIB dengan jumlah siswa sebanyak 36 siswa</w:t>
      </w:r>
      <w:r w:rsidR="00C23B3B" w:rsidRPr="00894836">
        <w:rPr>
          <w:rFonts w:ascii="Arial" w:hAnsi="Arial" w:cs="Arial"/>
          <w:sz w:val="24"/>
          <w:szCs w:val="24"/>
          <w:lang w:val="id-ID"/>
        </w:rPr>
        <w:t xml:space="preserve">. </w:t>
      </w:r>
      <w:r w:rsidR="00877AB1" w:rsidRPr="00894836">
        <w:rPr>
          <w:rFonts w:ascii="Arial" w:hAnsi="Arial" w:cs="Arial"/>
          <w:sz w:val="24"/>
          <w:szCs w:val="24"/>
        </w:rPr>
        <w:t xml:space="preserve">Kegiatan diawali dengan </w:t>
      </w:r>
      <w:r w:rsidR="00877AB1" w:rsidRPr="00894836">
        <w:rPr>
          <w:rFonts w:ascii="Arial" w:hAnsi="Arial" w:cs="Arial"/>
          <w:sz w:val="24"/>
          <w:szCs w:val="24"/>
          <w:lang w:val="id-ID"/>
        </w:rPr>
        <w:t>apersepsi dan motivasi</w:t>
      </w:r>
      <w:r w:rsidR="00877AB1" w:rsidRPr="00894836">
        <w:rPr>
          <w:rFonts w:ascii="Arial" w:hAnsi="Arial" w:cs="Arial"/>
          <w:sz w:val="24"/>
          <w:szCs w:val="24"/>
        </w:rPr>
        <w:t>. Dik</w:t>
      </w:r>
      <w:r w:rsidR="00C23B3B" w:rsidRPr="00894836">
        <w:rPr>
          <w:rFonts w:ascii="Arial" w:hAnsi="Arial" w:cs="Arial"/>
          <w:sz w:val="24"/>
          <w:szCs w:val="24"/>
          <w:lang w:val="id-ID"/>
        </w:rPr>
        <w:t xml:space="preserve">egiatan inti </w:t>
      </w:r>
      <w:r w:rsidR="00877AB1" w:rsidRPr="00894836">
        <w:rPr>
          <w:rFonts w:ascii="Arial" w:hAnsi="Arial" w:cs="Arial"/>
          <w:sz w:val="24"/>
          <w:szCs w:val="24"/>
        </w:rPr>
        <w:t xml:space="preserve">guru melakukan </w:t>
      </w:r>
      <w:r w:rsidR="00877AB1" w:rsidRPr="00894836">
        <w:rPr>
          <w:rFonts w:ascii="Arial" w:hAnsi="Arial" w:cs="Arial"/>
          <w:sz w:val="24"/>
          <w:szCs w:val="24"/>
          <w:lang w:val="id-ID"/>
        </w:rPr>
        <w:t xml:space="preserve"> </w:t>
      </w:r>
      <w:r w:rsidR="00877AB1" w:rsidRPr="00894836">
        <w:rPr>
          <w:rFonts w:ascii="Arial" w:hAnsi="Arial" w:cs="Arial"/>
          <w:sz w:val="24"/>
          <w:szCs w:val="24"/>
        </w:rPr>
        <w:t>e</w:t>
      </w:r>
      <w:r w:rsidR="00877AB1" w:rsidRPr="00894836">
        <w:rPr>
          <w:rFonts w:ascii="Arial" w:hAnsi="Arial" w:cs="Arial"/>
          <w:sz w:val="24"/>
          <w:szCs w:val="24"/>
          <w:lang w:val="id-ID"/>
        </w:rPr>
        <w:t xml:space="preserve">ksplorasi, </w:t>
      </w:r>
      <w:r w:rsidR="00877AB1" w:rsidRPr="00894836">
        <w:rPr>
          <w:rFonts w:ascii="Arial" w:hAnsi="Arial" w:cs="Arial"/>
          <w:sz w:val="24"/>
          <w:szCs w:val="24"/>
        </w:rPr>
        <w:t>e</w:t>
      </w:r>
      <w:r w:rsidR="00877AB1" w:rsidRPr="00894836">
        <w:rPr>
          <w:rFonts w:ascii="Arial" w:hAnsi="Arial" w:cs="Arial"/>
          <w:sz w:val="24"/>
          <w:szCs w:val="24"/>
          <w:lang w:val="id-ID"/>
        </w:rPr>
        <w:t>laborasi, dan k</w:t>
      </w:r>
      <w:r w:rsidR="00C23B3B" w:rsidRPr="00894836">
        <w:rPr>
          <w:rFonts w:ascii="Arial" w:hAnsi="Arial" w:cs="Arial"/>
          <w:sz w:val="24"/>
          <w:szCs w:val="24"/>
          <w:lang w:val="id-ID"/>
        </w:rPr>
        <w:t>onfirmasi.</w:t>
      </w:r>
      <w:r w:rsidR="00877AB1" w:rsidRPr="00894836">
        <w:rPr>
          <w:rFonts w:ascii="Arial" w:hAnsi="Arial" w:cs="Arial"/>
          <w:sz w:val="24"/>
          <w:szCs w:val="24"/>
        </w:rPr>
        <w:t xml:space="preserve"> Dik</w:t>
      </w:r>
      <w:r w:rsidR="00C23B3B" w:rsidRPr="00894836">
        <w:rPr>
          <w:rFonts w:ascii="Arial" w:hAnsi="Arial" w:cs="Arial"/>
          <w:sz w:val="24"/>
          <w:szCs w:val="24"/>
          <w:lang w:val="id-ID"/>
        </w:rPr>
        <w:t xml:space="preserve">egiatan akhir </w:t>
      </w:r>
      <w:r w:rsidR="00877AB1" w:rsidRPr="00894836">
        <w:rPr>
          <w:rFonts w:ascii="Arial" w:hAnsi="Arial" w:cs="Arial"/>
          <w:sz w:val="24"/>
          <w:szCs w:val="24"/>
        </w:rPr>
        <w:t>guru memberikan soal evaluasi kepada seluruh siswa secara individu, malaksanakan penilaian akhir, menarik kesimpulan,  melaksanakan tindak lanjut, dan menutup pembelajran pada hari ini dengan berdoa.</w:t>
      </w:r>
    </w:p>
    <w:p w:rsidR="00894836" w:rsidRPr="00894836" w:rsidRDefault="00C23B3B" w:rsidP="00894836">
      <w:pPr>
        <w:pStyle w:val="ListParagraph"/>
        <w:numPr>
          <w:ilvl w:val="0"/>
          <w:numId w:val="22"/>
        </w:numPr>
        <w:spacing w:line="480" w:lineRule="auto"/>
        <w:ind w:left="993" w:hanging="284"/>
        <w:jc w:val="both"/>
        <w:rPr>
          <w:rFonts w:ascii="Arial" w:hAnsi="Arial" w:cs="Arial"/>
          <w:sz w:val="24"/>
          <w:szCs w:val="24"/>
          <w:lang w:val="id-ID"/>
        </w:rPr>
      </w:pPr>
      <w:r w:rsidRPr="00430092">
        <w:rPr>
          <w:rFonts w:ascii="Arial" w:hAnsi="Arial" w:cs="Arial"/>
          <w:sz w:val="24"/>
          <w:szCs w:val="24"/>
          <w:lang w:val="id-ID"/>
        </w:rPr>
        <w:t>Observasi</w:t>
      </w:r>
      <w:r w:rsidR="00877AB1">
        <w:rPr>
          <w:rFonts w:ascii="Arial" w:hAnsi="Arial" w:cs="Arial"/>
          <w:sz w:val="24"/>
          <w:szCs w:val="24"/>
        </w:rPr>
        <w:t xml:space="preserve"> Siklus I</w:t>
      </w:r>
    </w:p>
    <w:p w:rsidR="00894836" w:rsidRPr="00082025" w:rsidRDefault="00877AB1" w:rsidP="00082025">
      <w:pPr>
        <w:pStyle w:val="ListParagraph"/>
        <w:spacing w:line="480" w:lineRule="auto"/>
        <w:ind w:left="993" w:firstLine="567"/>
        <w:jc w:val="both"/>
        <w:rPr>
          <w:rFonts w:ascii="Arial" w:hAnsi="Arial" w:cs="Arial"/>
          <w:sz w:val="24"/>
          <w:szCs w:val="24"/>
        </w:rPr>
      </w:pPr>
      <w:r w:rsidRPr="00894836">
        <w:rPr>
          <w:rFonts w:ascii="Arial" w:hAnsi="Arial" w:cs="Arial"/>
          <w:sz w:val="24"/>
          <w:szCs w:val="24"/>
        </w:rPr>
        <w:t>Pelaksanaan observasi dilakukan oleh kolabolator secara bersamaan pada saat kegiatan pembelajran berlangsung. Kolabolator mengamati pelaksanaan pembelajran yang berlangsung dengan menggunakan instrument</w:t>
      </w:r>
      <w:r w:rsidR="00F939E5" w:rsidRPr="00894836">
        <w:rPr>
          <w:rFonts w:ascii="Arial" w:hAnsi="Arial" w:cs="Arial"/>
          <w:sz w:val="24"/>
          <w:szCs w:val="24"/>
        </w:rPr>
        <w:t xml:space="preserve"> penilai</w:t>
      </w:r>
      <w:r w:rsidRPr="00894836">
        <w:rPr>
          <w:rFonts w:ascii="Arial" w:hAnsi="Arial" w:cs="Arial"/>
          <w:sz w:val="24"/>
          <w:szCs w:val="24"/>
        </w:rPr>
        <w:t xml:space="preserve">an pelaksanaan pembelajaran </w:t>
      </w:r>
      <w:r w:rsidR="00C343CA" w:rsidRPr="00894836">
        <w:rPr>
          <w:rFonts w:ascii="Arial" w:hAnsi="Arial" w:cs="Arial"/>
          <w:sz w:val="24"/>
          <w:szCs w:val="24"/>
        </w:rPr>
        <w:t xml:space="preserve">dengan lima kategori, skor 5 merupakan nilai sangat baik dan skor 1 merupakan nilai terendah atau sangat kurang baik. Selain itu kolabolator juga </w:t>
      </w:r>
      <w:r w:rsidR="00C343CA" w:rsidRPr="00894836">
        <w:rPr>
          <w:rFonts w:ascii="Arial" w:hAnsi="Arial" w:cs="Arial"/>
          <w:sz w:val="24"/>
          <w:szCs w:val="24"/>
        </w:rPr>
        <w:lastRenderedPageBreak/>
        <w:t xml:space="preserve">mengamati setiap </w:t>
      </w:r>
      <w:r w:rsidR="004C4A58" w:rsidRPr="00894836">
        <w:rPr>
          <w:rFonts w:ascii="Arial" w:hAnsi="Arial" w:cs="Arial"/>
          <w:sz w:val="24"/>
          <w:szCs w:val="24"/>
        </w:rPr>
        <w:t>aktivitas sikap siswa yang dilakukan dalam proses pembelajaran.</w:t>
      </w:r>
    </w:p>
    <w:p w:rsidR="00894836" w:rsidRDefault="00EA3AC3" w:rsidP="00894836">
      <w:pPr>
        <w:pStyle w:val="ListParagraph"/>
        <w:numPr>
          <w:ilvl w:val="0"/>
          <w:numId w:val="26"/>
        </w:numPr>
        <w:spacing w:line="480" w:lineRule="auto"/>
        <w:ind w:left="1418" w:hanging="425"/>
        <w:jc w:val="both"/>
        <w:rPr>
          <w:rFonts w:ascii="Arial" w:hAnsi="Arial" w:cs="Arial"/>
          <w:sz w:val="24"/>
          <w:szCs w:val="24"/>
        </w:rPr>
      </w:pPr>
      <w:r w:rsidRPr="004C4A58">
        <w:rPr>
          <w:rFonts w:ascii="Arial" w:hAnsi="Arial" w:cs="Arial"/>
          <w:sz w:val="24"/>
          <w:szCs w:val="24"/>
        </w:rPr>
        <w:t xml:space="preserve">Data Hasil </w:t>
      </w:r>
      <w:r w:rsidR="00B268A1" w:rsidRPr="004C4A58">
        <w:rPr>
          <w:rFonts w:ascii="Arial" w:hAnsi="Arial" w:cs="Arial"/>
          <w:sz w:val="24"/>
          <w:szCs w:val="24"/>
        </w:rPr>
        <w:t xml:space="preserve">Penilaian </w:t>
      </w:r>
      <w:r w:rsidR="00B24327">
        <w:rPr>
          <w:rFonts w:ascii="Arial" w:hAnsi="Arial" w:cs="Arial"/>
          <w:sz w:val="24"/>
          <w:szCs w:val="24"/>
        </w:rPr>
        <w:t xml:space="preserve">Proses </w:t>
      </w:r>
      <w:r w:rsidR="00B268A1" w:rsidRPr="004C4A58">
        <w:rPr>
          <w:rFonts w:ascii="Arial" w:hAnsi="Arial" w:cs="Arial"/>
          <w:sz w:val="24"/>
          <w:szCs w:val="24"/>
        </w:rPr>
        <w:t>Pelaksanaan Pembelaj</w:t>
      </w:r>
      <w:r w:rsidR="00B24327">
        <w:rPr>
          <w:rFonts w:ascii="Arial" w:hAnsi="Arial" w:cs="Arial"/>
          <w:sz w:val="24"/>
          <w:szCs w:val="24"/>
        </w:rPr>
        <w:t>a</w:t>
      </w:r>
      <w:r w:rsidR="00B268A1" w:rsidRPr="004C4A58">
        <w:rPr>
          <w:rFonts w:ascii="Arial" w:hAnsi="Arial" w:cs="Arial"/>
          <w:sz w:val="24"/>
          <w:szCs w:val="24"/>
        </w:rPr>
        <w:t xml:space="preserve">ran Siklus I </w:t>
      </w:r>
    </w:p>
    <w:p w:rsidR="00894836" w:rsidRDefault="004C4A58" w:rsidP="00894836">
      <w:pPr>
        <w:pStyle w:val="ListParagraph"/>
        <w:spacing w:line="480" w:lineRule="auto"/>
        <w:ind w:left="1418" w:firstLine="567"/>
        <w:jc w:val="both"/>
        <w:rPr>
          <w:rFonts w:ascii="Arial" w:hAnsi="Arial" w:cs="Arial"/>
          <w:sz w:val="24"/>
          <w:szCs w:val="24"/>
        </w:rPr>
      </w:pPr>
      <w:r w:rsidRPr="00894836">
        <w:rPr>
          <w:rFonts w:ascii="Arial" w:hAnsi="Arial" w:cs="Arial"/>
          <w:sz w:val="24"/>
          <w:szCs w:val="24"/>
        </w:rPr>
        <w:t>Dari</w:t>
      </w:r>
      <w:r w:rsidR="00B268A1" w:rsidRPr="00894836">
        <w:rPr>
          <w:rFonts w:ascii="Arial" w:hAnsi="Arial" w:cs="Arial"/>
          <w:sz w:val="24"/>
          <w:szCs w:val="24"/>
        </w:rPr>
        <w:t xml:space="preserve"> hasil </w:t>
      </w:r>
      <w:r w:rsidRPr="00894836">
        <w:rPr>
          <w:rFonts w:ascii="Arial" w:hAnsi="Arial" w:cs="Arial"/>
          <w:sz w:val="24"/>
          <w:szCs w:val="24"/>
        </w:rPr>
        <w:t>yang dilakukan</w:t>
      </w:r>
      <w:r w:rsidR="00B268A1" w:rsidRPr="00894836">
        <w:rPr>
          <w:rFonts w:ascii="Arial" w:hAnsi="Arial" w:cs="Arial"/>
          <w:sz w:val="24"/>
          <w:szCs w:val="24"/>
        </w:rPr>
        <w:t xml:space="preserve"> oleh </w:t>
      </w:r>
      <w:r w:rsidRPr="00894836">
        <w:rPr>
          <w:rFonts w:ascii="Arial" w:hAnsi="Arial" w:cs="Arial"/>
          <w:sz w:val="24"/>
          <w:szCs w:val="24"/>
        </w:rPr>
        <w:t xml:space="preserve">kedua </w:t>
      </w:r>
      <w:r w:rsidR="00B268A1" w:rsidRPr="00894836">
        <w:rPr>
          <w:rFonts w:ascii="Arial" w:hAnsi="Arial" w:cs="Arial"/>
          <w:sz w:val="24"/>
          <w:szCs w:val="24"/>
        </w:rPr>
        <w:t xml:space="preserve">kolabolator </w:t>
      </w:r>
      <w:r w:rsidRPr="00894836">
        <w:rPr>
          <w:rFonts w:ascii="Arial" w:hAnsi="Arial" w:cs="Arial"/>
          <w:sz w:val="24"/>
          <w:szCs w:val="24"/>
        </w:rPr>
        <w:t>terhadap pelaksanaan pembelajaran di dalam kelas</w:t>
      </w:r>
      <w:r w:rsidR="00F1222C" w:rsidRPr="00894836">
        <w:rPr>
          <w:rFonts w:ascii="Arial" w:hAnsi="Arial" w:cs="Arial"/>
          <w:sz w:val="24"/>
          <w:szCs w:val="24"/>
        </w:rPr>
        <w:t xml:space="preserve"> pada siklus I diperoleh data sebagai berikut.</w:t>
      </w:r>
    </w:p>
    <w:p w:rsidR="00F1222C" w:rsidRPr="00894836" w:rsidRDefault="00F1222C" w:rsidP="00622E3F">
      <w:pPr>
        <w:pStyle w:val="ListParagraph"/>
        <w:spacing w:line="240" w:lineRule="auto"/>
        <w:ind w:left="1418"/>
        <w:contextualSpacing w:val="0"/>
        <w:jc w:val="center"/>
        <w:rPr>
          <w:rFonts w:ascii="Arial" w:hAnsi="Arial" w:cs="Arial"/>
          <w:sz w:val="24"/>
          <w:szCs w:val="24"/>
        </w:rPr>
      </w:pPr>
      <w:r w:rsidRPr="00894836">
        <w:rPr>
          <w:rFonts w:ascii="Arial" w:hAnsi="Arial" w:cs="Arial"/>
          <w:sz w:val="24"/>
          <w:szCs w:val="24"/>
        </w:rPr>
        <w:t xml:space="preserve">Tabel 4.4 </w:t>
      </w:r>
      <w:r w:rsidR="004C4A58" w:rsidRPr="00894836">
        <w:rPr>
          <w:rFonts w:ascii="Arial" w:hAnsi="Arial" w:cs="Arial"/>
          <w:sz w:val="24"/>
          <w:szCs w:val="24"/>
        </w:rPr>
        <w:t xml:space="preserve">Data </w:t>
      </w:r>
      <w:r w:rsidRPr="00894836">
        <w:rPr>
          <w:rFonts w:ascii="Arial" w:hAnsi="Arial" w:cs="Arial"/>
          <w:sz w:val="24"/>
          <w:szCs w:val="24"/>
        </w:rPr>
        <w:t xml:space="preserve">Hasil Penilaian </w:t>
      </w:r>
      <w:r w:rsidR="00B24327">
        <w:rPr>
          <w:rFonts w:ascii="Arial" w:hAnsi="Arial" w:cs="Arial"/>
          <w:sz w:val="24"/>
          <w:szCs w:val="24"/>
        </w:rPr>
        <w:t xml:space="preserve">Proses </w:t>
      </w:r>
      <w:r w:rsidRPr="00894836">
        <w:rPr>
          <w:rFonts w:ascii="Arial" w:hAnsi="Arial" w:cs="Arial"/>
          <w:sz w:val="24"/>
          <w:szCs w:val="24"/>
        </w:rPr>
        <w:t>Pelaksanaan Pembe</w:t>
      </w:r>
      <w:r w:rsidR="004C4A58" w:rsidRPr="00894836">
        <w:rPr>
          <w:rFonts w:ascii="Arial" w:hAnsi="Arial" w:cs="Arial"/>
          <w:sz w:val="24"/>
          <w:szCs w:val="24"/>
        </w:rPr>
        <w:t>la</w:t>
      </w:r>
      <w:r w:rsidRPr="00894836">
        <w:rPr>
          <w:rFonts w:ascii="Arial" w:hAnsi="Arial" w:cs="Arial"/>
          <w:sz w:val="24"/>
          <w:szCs w:val="24"/>
        </w:rPr>
        <w:t>jaran Siklus I</w:t>
      </w:r>
    </w:p>
    <w:tbl>
      <w:tblPr>
        <w:tblStyle w:val="TableGrid"/>
        <w:tblW w:w="6551" w:type="dxa"/>
        <w:tblInd w:w="1526" w:type="dxa"/>
        <w:tblLook w:val="04A0" w:firstRow="1" w:lastRow="0" w:firstColumn="1" w:lastColumn="0" w:noHBand="0" w:noVBand="1"/>
      </w:tblPr>
      <w:tblGrid>
        <w:gridCol w:w="2159"/>
        <w:gridCol w:w="2159"/>
        <w:gridCol w:w="2233"/>
      </w:tblGrid>
      <w:tr w:rsidR="00F1222C" w:rsidRPr="00FC00AB" w:rsidTr="00A9655D">
        <w:trPr>
          <w:trHeight w:val="266"/>
        </w:trPr>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b/>
                <w:sz w:val="24"/>
                <w:szCs w:val="24"/>
              </w:rPr>
            </w:pPr>
            <w:r w:rsidRPr="00FC00AB">
              <w:rPr>
                <w:rFonts w:ascii="Arial" w:hAnsi="Arial" w:cs="Arial"/>
                <w:b/>
                <w:sz w:val="24"/>
                <w:szCs w:val="24"/>
              </w:rPr>
              <w:t>Kolabolator</w:t>
            </w:r>
          </w:p>
        </w:tc>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b/>
                <w:sz w:val="24"/>
                <w:szCs w:val="24"/>
              </w:rPr>
            </w:pPr>
            <w:r w:rsidRPr="00FC00AB">
              <w:rPr>
                <w:rFonts w:ascii="Arial" w:hAnsi="Arial" w:cs="Arial"/>
                <w:b/>
                <w:sz w:val="24"/>
                <w:szCs w:val="24"/>
              </w:rPr>
              <w:t>Nilai Akhir</w:t>
            </w:r>
          </w:p>
        </w:tc>
        <w:tc>
          <w:tcPr>
            <w:tcW w:w="2233" w:type="dxa"/>
            <w:vAlign w:val="center"/>
          </w:tcPr>
          <w:p w:rsidR="00F1222C" w:rsidRPr="00FC00AB" w:rsidRDefault="00F1222C" w:rsidP="00FC00AB">
            <w:pPr>
              <w:pStyle w:val="ListParagraph"/>
              <w:spacing w:line="360" w:lineRule="auto"/>
              <w:ind w:left="0"/>
              <w:contextualSpacing w:val="0"/>
              <w:jc w:val="center"/>
              <w:rPr>
                <w:rFonts w:ascii="Arial" w:hAnsi="Arial" w:cs="Arial"/>
                <w:b/>
                <w:sz w:val="24"/>
                <w:szCs w:val="24"/>
              </w:rPr>
            </w:pPr>
            <w:r w:rsidRPr="00FC00AB">
              <w:rPr>
                <w:rFonts w:ascii="Arial" w:hAnsi="Arial" w:cs="Arial"/>
                <w:b/>
                <w:sz w:val="24"/>
                <w:szCs w:val="24"/>
              </w:rPr>
              <w:t>Interpretasi</w:t>
            </w:r>
          </w:p>
        </w:tc>
      </w:tr>
      <w:tr w:rsidR="00F1222C" w:rsidRPr="00FC00AB" w:rsidTr="00A9655D">
        <w:trPr>
          <w:trHeight w:val="259"/>
        </w:trPr>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I</w:t>
            </w:r>
          </w:p>
        </w:tc>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79</w:t>
            </w:r>
          </w:p>
        </w:tc>
        <w:tc>
          <w:tcPr>
            <w:tcW w:w="2233" w:type="dxa"/>
            <w:vAlign w:val="center"/>
          </w:tcPr>
          <w:p w:rsidR="00F66928" w:rsidRPr="00FC00AB" w:rsidRDefault="00F66928"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Baik</w:t>
            </w:r>
          </w:p>
        </w:tc>
      </w:tr>
      <w:tr w:rsidR="00F1222C" w:rsidRPr="00FC00AB" w:rsidTr="00A9655D">
        <w:trPr>
          <w:trHeight w:val="266"/>
        </w:trPr>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II</w:t>
            </w:r>
          </w:p>
        </w:tc>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76</w:t>
            </w:r>
          </w:p>
        </w:tc>
        <w:tc>
          <w:tcPr>
            <w:tcW w:w="2233" w:type="dxa"/>
            <w:vAlign w:val="center"/>
          </w:tcPr>
          <w:p w:rsidR="00F1222C" w:rsidRPr="00FC00AB" w:rsidRDefault="00F66928"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Baik</w:t>
            </w:r>
          </w:p>
        </w:tc>
      </w:tr>
      <w:tr w:rsidR="00F1222C" w:rsidRPr="00FC00AB" w:rsidTr="00A9655D">
        <w:trPr>
          <w:trHeight w:val="266"/>
        </w:trPr>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Jumlah</w:t>
            </w:r>
          </w:p>
        </w:tc>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155</w:t>
            </w:r>
          </w:p>
        </w:tc>
        <w:tc>
          <w:tcPr>
            <w:tcW w:w="2233"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p>
        </w:tc>
      </w:tr>
      <w:tr w:rsidR="00F1222C" w:rsidRPr="00FC00AB" w:rsidTr="00A9655D">
        <w:trPr>
          <w:trHeight w:val="266"/>
        </w:trPr>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Rata-rata</w:t>
            </w:r>
          </w:p>
        </w:tc>
        <w:tc>
          <w:tcPr>
            <w:tcW w:w="2159" w:type="dxa"/>
            <w:vAlign w:val="center"/>
          </w:tcPr>
          <w:p w:rsidR="00F1222C" w:rsidRPr="00FC00AB" w:rsidRDefault="00F1222C"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77,5</w:t>
            </w:r>
          </w:p>
        </w:tc>
        <w:tc>
          <w:tcPr>
            <w:tcW w:w="2233" w:type="dxa"/>
            <w:vAlign w:val="center"/>
          </w:tcPr>
          <w:p w:rsidR="00F1222C" w:rsidRPr="00FC00AB" w:rsidRDefault="00F66928" w:rsidP="00FC00AB">
            <w:pPr>
              <w:pStyle w:val="ListParagraph"/>
              <w:spacing w:line="360" w:lineRule="auto"/>
              <w:ind w:left="0"/>
              <w:contextualSpacing w:val="0"/>
              <w:jc w:val="center"/>
              <w:rPr>
                <w:rFonts w:ascii="Arial" w:hAnsi="Arial" w:cs="Arial"/>
                <w:sz w:val="24"/>
                <w:szCs w:val="24"/>
              </w:rPr>
            </w:pPr>
            <w:r w:rsidRPr="00FC00AB">
              <w:rPr>
                <w:rFonts w:ascii="Arial" w:hAnsi="Arial" w:cs="Arial"/>
                <w:sz w:val="24"/>
                <w:szCs w:val="24"/>
              </w:rPr>
              <w:t>Baik</w:t>
            </w:r>
          </w:p>
        </w:tc>
      </w:tr>
    </w:tbl>
    <w:p w:rsidR="00F1222C" w:rsidRPr="004C4A58" w:rsidRDefault="00F1222C" w:rsidP="00D66458">
      <w:pPr>
        <w:spacing w:after="0" w:line="240" w:lineRule="auto"/>
        <w:rPr>
          <w:rFonts w:ascii="Arial" w:hAnsi="Arial" w:cs="Arial"/>
          <w:sz w:val="24"/>
          <w:szCs w:val="24"/>
        </w:rPr>
      </w:pPr>
    </w:p>
    <w:p w:rsidR="00B24327" w:rsidRPr="00FC00AB" w:rsidRDefault="00F66928" w:rsidP="00FC00AB">
      <w:pPr>
        <w:pStyle w:val="ListParagraph"/>
        <w:spacing w:line="480" w:lineRule="auto"/>
        <w:ind w:left="1418" w:firstLine="567"/>
        <w:jc w:val="both"/>
        <w:rPr>
          <w:rFonts w:ascii="Arial" w:hAnsi="Arial" w:cs="Arial"/>
          <w:noProof/>
          <w:sz w:val="24"/>
          <w:szCs w:val="24"/>
        </w:rPr>
      </w:pPr>
      <w:r>
        <w:rPr>
          <w:rFonts w:ascii="Arial" w:hAnsi="Arial" w:cs="Arial"/>
          <w:sz w:val="24"/>
          <w:szCs w:val="24"/>
        </w:rPr>
        <w:t xml:space="preserve">Tabel </w:t>
      </w:r>
      <w:r w:rsidR="007E5755">
        <w:rPr>
          <w:rFonts w:ascii="Arial" w:hAnsi="Arial" w:cs="Arial"/>
          <w:sz w:val="24"/>
          <w:szCs w:val="24"/>
        </w:rPr>
        <w:t xml:space="preserve">4.4, menunjukkan bahwa </w:t>
      </w:r>
      <w:r w:rsidR="00A9655D">
        <w:rPr>
          <w:rFonts w:ascii="Arial" w:hAnsi="Arial" w:cs="Arial"/>
          <w:sz w:val="24"/>
          <w:szCs w:val="24"/>
        </w:rPr>
        <w:t>proses</w:t>
      </w:r>
      <w:r w:rsidR="004C4A58">
        <w:rPr>
          <w:rFonts w:ascii="Arial" w:hAnsi="Arial" w:cs="Arial"/>
          <w:sz w:val="24"/>
          <w:szCs w:val="24"/>
        </w:rPr>
        <w:t xml:space="preserve"> </w:t>
      </w:r>
      <w:r w:rsidR="007E5755">
        <w:rPr>
          <w:rFonts w:ascii="Arial" w:hAnsi="Arial" w:cs="Arial"/>
          <w:sz w:val="24"/>
          <w:szCs w:val="24"/>
        </w:rPr>
        <w:t>pelaksanaan pembelaj</w:t>
      </w:r>
      <w:r w:rsidR="003E74A2">
        <w:rPr>
          <w:rFonts w:ascii="Arial" w:hAnsi="Arial" w:cs="Arial"/>
          <w:sz w:val="24"/>
          <w:szCs w:val="24"/>
        </w:rPr>
        <w:t>a</w:t>
      </w:r>
      <w:r w:rsidR="007E5755">
        <w:rPr>
          <w:rFonts w:ascii="Arial" w:hAnsi="Arial" w:cs="Arial"/>
          <w:sz w:val="24"/>
          <w:szCs w:val="24"/>
        </w:rPr>
        <w:t xml:space="preserve">ran pada siklus I memperoleh nilai dengan rata-rata 77,5 dengan interpretasi baik. Hal ini dapat dilihat dari hasil kolabolator I yaitu 79 dengan kualifikasi </w:t>
      </w:r>
      <w:r w:rsidR="007B5906">
        <w:rPr>
          <w:rFonts w:ascii="Arial" w:hAnsi="Arial" w:cs="Arial"/>
          <w:sz w:val="24"/>
          <w:szCs w:val="24"/>
        </w:rPr>
        <w:t>baik</w:t>
      </w:r>
      <w:r w:rsidR="007E5755">
        <w:rPr>
          <w:rFonts w:ascii="Arial" w:hAnsi="Arial" w:cs="Arial"/>
          <w:sz w:val="24"/>
          <w:szCs w:val="24"/>
        </w:rPr>
        <w:t xml:space="preserve"> sedangkan hasil penilaian dari kolabolator II y</w:t>
      </w:r>
      <w:r w:rsidR="007B5906">
        <w:rPr>
          <w:rFonts w:ascii="Arial" w:hAnsi="Arial" w:cs="Arial"/>
          <w:sz w:val="24"/>
          <w:szCs w:val="24"/>
        </w:rPr>
        <w:t>a</w:t>
      </w:r>
      <w:r w:rsidR="007E5755">
        <w:rPr>
          <w:rFonts w:ascii="Arial" w:hAnsi="Arial" w:cs="Arial"/>
          <w:sz w:val="24"/>
          <w:szCs w:val="24"/>
        </w:rPr>
        <w:t>itu 76 dengan kualifikasi b</w:t>
      </w:r>
      <w:r w:rsidR="007B5906">
        <w:rPr>
          <w:rFonts w:ascii="Arial" w:hAnsi="Arial" w:cs="Arial"/>
          <w:sz w:val="24"/>
          <w:szCs w:val="24"/>
        </w:rPr>
        <w:t>aik</w:t>
      </w:r>
      <w:r w:rsidR="007E5755">
        <w:rPr>
          <w:rFonts w:ascii="Arial" w:hAnsi="Arial" w:cs="Arial"/>
          <w:sz w:val="24"/>
          <w:szCs w:val="24"/>
        </w:rPr>
        <w:t xml:space="preserve">. Untuk lebih jelasnya </w:t>
      </w:r>
      <w:r w:rsidR="007B5906">
        <w:rPr>
          <w:rFonts w:ascii="Arial" w:hAnsi="Arial" w:cs="Arial"/>
          <w:sz w:val="24"/>
          <w:szCs w:val="24"/>
        </w:rPr>
        <w:t>penilaian</w:t>
      </w:r>
      <w:r w:rsidR="00FC00AB">
        <w:rPr>
          <w:rFonts w:ascii="Arial" w:hAnsi="Arial" w:cs="Arial"/>
          <w:sz w:val="24"/>
          <w:szCs w:val="24"/>
        </w:rPr>
        <w:t xml:space="preserve"> proses</w:t>
      </w:r>
      <w:r w:rsidR="007B5906">
        <w:rPr>
          <w:rFonts w:ascii="Arial" w:hAnsi="Arial" w:cs="Arial"/>
          <w:sz w:val="24"/>
          <w:szCs w:val="24"/>
        </w:rPr>
        <w:t xml:space="preserve"> pelaksanaan pembelajaran siklus I </w:t>
      </w:r>
      <w:r w:rsidR="007E5755">
        <w:rPr>
          <w:rFonts w:ascii="Arial" w:hAnsi="Arial" w:cs="Arial"/>
          <w:sz w:val="24"/>
          <w:szCs w:val="24"/>
        </w:rPr>
        <w:t xml:space="preserve">dapat dilihat pada </w:t>
      </w:r>
      <w:r w:rsidR="007B5906">
        <w:rPr>
          <w:rFonts w:ascii="Arial" w:hAnsi="Arial" w:cs="Arial"/>
          <w:sz w:val="24"/>
          <w:szCs w:val="24"/>
        </w:rPr>
        <w:t>diagram</w:t>
      </w:r>
      <w:r w:rsidR="007E5755">
        <w:rPr>
          <w:rFonts w:ascii="Arial" w:hAnsi="Arial" w:cs="Arial"/>
          <w:sz w:val="24"/>
          <w:szCs w:val="24"/>
        </w:rPr>
        <w:t xml:space="preserve"> </w:t>
      </w:r>
      <w:r w:rsidR="007B5906">
        <w:rPr>
          <w:rFonts w:ascii="Arial" w:hAnsi="Arial" w:cs="Arial"/>
          <w:sz w:val="24"/>
          <w:szCs w:val="24"/>
        </w:rPr>
        <w:t>sebagai berikut:</w:t>
      </w:r>
    </w:p>
    <w:p w:rsidR="00B24327" w:rsidRDefault="00B24327" w:rsidP="00FC00AB">
      <w:pPr>
        <w:pStyle w:val="ListParagraph"/>
        <w:spacing w:line="480" w:lineRule="auto"/>
        <w:ind w:left="1418"/>
        <w:rPr>
          <w:rFonts w:ascii="Arial" w:hAnsi="Arial" w:cs="Arial"/>
          <w:noProof/>
          <w:sz w:val="24"/>
          <w:szCs w:val="24"/>
        </w:rPr>
      </w:pPr>
    </w:p>
    <w:p w:rsidR="00FC00AB" w:rsidRDefault="00FC00AB" w:rsidP="00FC00AB">
      <w:pPr>
        <w:pStyle w:val="ListParagraph"/>
        <w:spacing w:line="480" w:lineRule="auto"/>
        <w:ind w:left="1418"/>
        <w:rPr>
          <w:rFonts w:ascii="Arial" w:hAnsi="Arial" w:cs="Arial"/>
          <w:noProof/>
          <w:sz w:val="24"/>
          <w:szCs w:val="24"/>
        </w:rPr>
      </w:pPr>
    </w:p>
    <w:p w:rsidR="00FC00AB" w:rsidRDefault="004D4628" w:rsidP="004D4628">
      <w:pPr>
        <w:pStyle w:val="ListParagraph"/>
        <w:spacing w:line="480" w:lineRule="auto"/>
        <w:ind w:left="1418"/>
        <w:rPr>
          <w:rFonts w:ascii="Arial" w:hAnsi="Arial" w:cs="Arial"/>
          <w:noProof/>
          <w:sz w:val="24"/>
          <w:szCs w:val="24"/>
        </w:rPr>
      </w:pPr>
      <w:r>
        <w:rPr>
          <w:rFonts w:ascii="Arial" w:hAnsi="Arial" w:cs="Arial"/>
          <w:noProof/>
          <w:sz w:val="24"/>
          <w:szCs w:val="24"/>
        </w:rPr>
        <w:lastRenderedPageBreak/>
        <w:drawing>
          <wp:anchor distT="0" distB="0" distL="114300" distR="114300" simplePos="0" relativeHeight="251673600" behindDoc="0" locked="0" layoutInCell="1" allowOverlap="1" wp14:anchorId="28E7BE8D" wp14:editId="5D85E4E3">
            <wp:simplePos x="0" y="0"/>
            <wp:positionH relativeFrom="margin">
              <wp:posOffset>845820</wp:posOffset>
            </wp:positionH>
            <wp:positionV relativeFrom="margin">
              <wp:posOffset>-398780</wp:posOffset>
            </wp:positionV>
            <wp:extent cx="4316730" cy="1966595"/>
            <wp:effectExtent l="0" t="0" r="26670" b="1460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Pr>
          <w:rFonts w:ascii="Arial" w:hAnsi="Arial" w:cs="Arial"/>
          <w:noProof/>
          <w:sz w:val="24"/>
          <w:szCs w:val="24"/>
        </w:rPr>
        <w:t xml:space="preserve"> </w:t>
      </w:r>
    </w:p>
    <w:p w:rsidR="004D4628" w:rsidRDefault="004D4628" w:rsidP="004D4628">
      <w:pPr>
        <w:pStyle w:val="ListParagraph"/>
        <w:spacing w:line="480" w:lineRule="auto"/>
        <w:ind w:left="1418"/>
        <w:rPr>
          <w:rFonts w:ascii="Arial" w:hAnsi="Arial" w:cs="Arial"/>
          <w:noProof/>
          <w:sz w:val="24"/>
          <w:szCs w:val="24"/>
        </w:rPr>
      </w:pPr>
    </w:p>
    <w:p w:rsidR="004D4628" w:rsidRPr="00082025" w:rsidRDefault="004D4628" w:rsidP="00082025">
      <w:pPr>
        <w:spacing w:line="480" w:lineRule="auto"/>
        <w:rPr>
          <w:rFonts w:ascii="Arial" w:hAnsi="Arial" w:cs="Arial"/>
          <w:noProof/>
          <w:sz w:val="24"/>
          <w:szCs w:val="24"/>
        </w:rPr>
      </w:pPr>
    </w:p>
    <w:p w:rsidR="00FC00AB" w:rsidRPr="00B24327" w:rsidRDefault="00FC00AB" w:rsidP="00FC00AB">
      <w:pPr>
        <w:pStyle w:val="ListParagraph"/>
        <w:spacing w:line="480" w:lineRule="auto"/>
        <w:ind w:left="1418"/>
        <w:rPr>
          <w:rFonts w:ascii="Arial" w:hAnsi="Arial" w:cs="Arial"/>
          <w:noProof/>
          <w:sz w:val="24"/>
          <w:szCs w:val="24"/>
        </w:rPr>
      </w:pPr>
    </w:p>
    <w:p w:rsidR="007E5755" w:rsidRPr="00D66458" w:rsidRDefault="00D66458" w:rsidP="00622E3F">
      <w:pPr>
        <w:pStyle w:val="ListParagraph"/>
        <w:spacing w:line="240" w:lineRule="auto"/>
        <w:ind w:left="1418"/>
        <w:contextualSpacing w:val="0"/>
        <w:jc w:val="center"/>
        <w:rPr>
          <w:rFonts w:ascii="Arial" w:hAnsi="Arial" w:cs="Arial"/>
          <w:sz w:val="24"/>
          <w:szCs w:val="24"/>
        </w:rPr>
      </w:pPr>
      <w:r w:rsidRPr="00D66458">
        <w:rPr>
          <w:rFonts w:ascii="Arial" w:hAnsi="Arial" w:cs="Arial"/>
          <w:noProof/>
          <w:sz w:val="24"/>
          <w:szCs w:val="24"/>
        </w:rPr>
        <w:t>Gambar 4.1 Histogram Hasil Penilaian Pelaksanaan Pembelajaran Siklus I</w:t>
      </w:r>
    </w:p>
    <w:p w:rsidR="00D66458" w:rsidRDefault="007062F1" w:rsidP="003B66D9">
      <w:pPr>
        <w:pStyle w:val="ListParagraph"/>
        <w:numPr>
          <w:ilvl w:val="0"/>
          <w:numId w:val="26"/>
        </w:numPr>
        <w:spacing w:line="480" w:lineRule="auto"/>
        <w:ind w:left="1418" w:hanging="425"/>
        <w:jc w:val="both"/>
        <w:rPr>
          <w:rFonts w:ascii="Arial" w:hAnsi="Arial" w:cs="Arial"/>
          <w:sz w:val="24"/>
          <w:szCs w:val="24"/>
        </w:rPr>
      </w:pPr>
      <w:r w:rsidRPr="00D66458">
        <w:rPr>
          <w:rFonts w:ascii="Arial" w:hAnsi="Arial" w:cs="Arial"/>
          <w:sz w:val="24"/>
          <w:szCs w:val="24"/>
        </w:rPr>
        <w:t xml:space="preserve">Data Hasil Observasi </w:t>
      </w:r>
      <w:r w:rsidR="00A9655D">
        <w:rPr>
          <w:rFonts w:ascii="Arial" w:hAnsi="Arial" w:cs="Arial"/>
          <w:sz w:val="24"/>
          <w:szCs w:val="24"/>
        </w:rPr>
        <w:t xml:space="preserve">Sikap </w:t>
      </w:r>
      <w:r w:rsidR="00B24327">
        <w:rPr>
          <w:rFonts w:ascii="Arial" w:hAnsi="Arial" w:cs="Arial"/>
          <w:sz w:val="24"/>
          <w:szCs w:val="24"/>
        </w:rPr>
        <w:t>Sisw</w:t>
      </w:r>
      <w:r w:rsidR="00A9655D">
        <w:rPr>
          <w:rFonts w:ascii="Arial" w:hAnsi="Arial" w:cs="Arial"/>
          <w:sz w:val="24"/>
          <w:szCs w:val="24"/>
        </w:rPr>
        <w:t>a</w:t>
      </w:r>
      <w:r w:rsidRPr="00D66458">
        <w:rPr>
          <w:rFonts w:ascii="Arial" w:hAnsi="Arial" w:cs="Arial"/>
          <w:sz w:val="24"/>
          <w:szCs w:val="24"/>
        </w:rPr>
        <w:t xml:space="preserve"> Pada Siklus I</w:t>
      </w:r>
    </w:p>
    <w:p w:rsidR="003B66D9" w:rsidRDefault="007062F1" w:rsidP="003B66D9">
      <w:pPr>
        <w:pStyle w:val="ListParagraph"/>
        <w:spacing w:line="480" w:lineRule="auto"/>
        <w:ind w:left="1418" w:firstLine="567"/>
        <w:jc w:val="both"/>
        <w:rPr>
          <w:rFonts w:ascii="Arial" w:hAnsi="Arial" w:cs="Arial"/>
          <w:sz w:val="24"/>
          <w:szCs w:val="24"/>
        </w:rPr>
      </w:pPr>
      <w:r w:rsidRPr="00D66458">
        <w:rPr>
          <w:rFonts w:ascii="Arial" w:hAnsi="Arial" w:cs="Arial"/>
          <w:sz w:val="24"/>
          <w:szCs w:val="24"/>
        </w:rPr>
        <w:t xml:space="preserve">Penilaian perubahan </w:t>
      </w:r>
      <w:r w:rsidR="00FC00AB">
        <w:rPr>
          <w:rFonts w:ascii="Arial" w:hAnsi="Arial" w:cs="Arial"/>
          <w:sz w:val="24"/>
          <w:szCs w:val="24"/>
        </w:rPr>
        <w:t>sikap</w:t>
      </w:r>
      <w:r w:rsidRPr="00D66458">
        <w:rPr>
          <w:rFonts w:ascii="Arial" w:hAnsi="Arial" w:cs="Arial"/>
          <w:sz w:val="24"/>
          <w:szCs w:val="24"/>
        </w:rPr>
        <w:t xml:space="preserve"> siswa pada saat pembelaj</w:t>
      </w:r>
      <w:r w:rsidR="003E74A2" w:rsidRPr="00D66458">
        <w:rPr>
          <w:rFonts w:ascii="Arial" w:hAnsi="Arial" w:cs="Arial"/>
          <w:sz w:val="24"/>
          <w:szCs w:val="24"/>
        </w:rPr>
        <w:t>a</w:t>
      </w:r>
      <w:r w:rsidRPr="00D66458">
        <w:rPr>
          <w:rFonts w:ascii="Arial" w:hAnsi="Arial" w:cs="Arial"/>
          <w:sz w:val="24"/>
          <w:szCs w:val="24"/>
        </w:rPr>
        <w:t xml:space="preserve">ran merupakan hal yang diamati oleh </w:t>
      </w:r>
      <w:r w:rsidR="00E20560" w:rsidRPr="00D66458">
        <w:rPr>
          <w:rFonts w:ascii="Arial" w:hAnsi="Arial" w:cs="Arial"/>
          <w:sz w:val="24"/>
          <w:szCs w:val="24"/>
        </w:rPr>
        <w:t xml:space="preserve">kedua </w:t>
      </w:r>
      <w:r w:rsidRPr="00D66458">
        <w:rPr>
          <w:rFonts w:ascii="Arial" w:hAnsi="Arial" w:cs="Arial"/>
          <w:sz w:val="24"/>
          <w:szCs w:val="24"/>
        </w:rPr>
        <w:t xml:space="preserve">observer ketika proses pembelajaran berlangsung. </w:t>
      </w:r>
      <w:r w:rsidR="00D66458">
        <w:rPr>
          <w:rFonts w:ascii="Arial" w:hAnsi="Arial" w:cs="Arial"/>
          <w:sz w:val="24"/>
          <w:szCs w:val="24"/>
        </w:rPr>
        <w:t xml:space="preserve">Penilaian </w:t>
      </w:r>
      <w:r w:rsidR="00FC00AB">
        <w:rPr>
          <w:rFonts w:ascii="Arial" w:hAnsi="Arial" w:cs="Arial"/>
          <w:sz w:val="24"/>
          <w:szCs w:val="24"/>
        </w:rPr>
        <w:t>sikap</w:t>
      </w:r>
      <w:r w:rsidR="00D66458">
        <w:rPr>
          <w:rFonts w:ascii="Arial" w:hAnsi="Arial" w:cs="Arial"/>
          <w:sz w:val="24"/>
          <w:szCs w:val="24"/>
        </w:rPr>
        <w:t xml:space="preserve"> siswa meliputi keaktifan, kerjasama, dan mandiri. </w:t>
      </w:r>
      <w:r w:rsidRPr="00D66458">
        <w:rPr>
          <w:rFonts w:ascii="Arial" w:hAnsi="Arial" w:cs="Arial"/>
          <w:sz w:val="24"/>
          <w:szCs w:val="24"/>
        </w:rPr>
        <w:t xml:space="preserve">Hasil </w:t>
      </w:r>
      <w:r w:rsidR="00D66458">
        <w:rPr>
          <w:rFonts w:ascii="Arial" w:hAnsi="Arial" w:cs="Arial"/>
          <w:sz w:val="24"/>
          <w:szCs w:val="24"/>
        </w:rPr>
        <w:t xml:space="preserve">gabungan pada </w:t>
      </w:r>
      <w:r w:rsidRPr="00D66458">
        <w:rPr>
          <w:rFonts w:ascii="Arial" w:hAnsi="Arial" w:cs="Arial"/>
          <w:sz w:val="24"/>
          <w:szCs w:val="24"/>
        </w:rPr>
        <w:t xml:space="preserve">perubahan </w:t>
      </w:r>
      <w:r w:rsidR="00FC00AB">
        <w:rPr>
          <w:rFonts w:ascii="Arial" w:hAnsi="Arial" w:cs="Arial"/>
          <w:sz w:val="24"/>
          <w:szCs w:val="24"/>
        </w:rPr>
        <w:t>sikap</w:t>
      </w:r>
      <w:r w:rsidRPr="00D66458">
        <w:rPr>
          <w:rFonts w:ascii="Arial" w:hAnsi="Arial" w:cs="Arial"/>
          <w:sz w:val="24"/>
          <w:szCs w:val="24"/>
        </w:rPr>
        <w:t xml:space="preserve"> </w:t>
      </w:r>
      <w:r w:rsidR="00620DA3">
        <w:rPr>
          <w:rFonts w:ascii="Arial" w:hAnsi="Arial" w:cs="Arial"/>
          <w:sz w:val="24"/>
          <w:szCs w:val="24"/>
        </w:rPr>
        <w:t xml:space="preserve">yang diperoleh dari kolabolator I dan II </w:t>
      </w:r>
      <w:r w:rsidR="00994BDD" w:rsidRPr="00D66458">
        <w:rPr>
          <w:rFonts w:ascii="Arial" w:hAnsi="Arial" w:cs="Arial"/>
          <w:sz w:val="24"/>
          <w:szCs w:val="24"/>
        </w:rPr>
        <w:t xml:space="preserve">pada </w:t>
      </w:r>
      <w:r w:rsidR="00620DA3">
        <w:rPr>
          <w:rFonts w:ascii="Arial" w:hAnsi="Arial" w:cs="Arial"/>
          <w:sz w:val="24"/>
          <w:szCs w:val="24"/>
        </w:rPr>
        <w:t>siswa kelas V</w:t>
      </w:r>
      <w:r w:rsidR="00FC00AB">
        <w:rPr>
          <w:rFonts w:ascii="Arial" w:hAnsi="Arial" w:cs="Arial"/>
          <w:sz w:val="24"/>
          <w:szCs w:val="24"/>
        </w:rPr>
        <w:t>A</w:t>
      </w:r>
      <w:r w:rsidR="00620DA3">
        <w:rPr>
          <w:rFonts w:ascii="Arial" w:hAnsi="Arial" w:cs="Arial"/>
          <w:sz w:val="24"/>
          <w:szCs w:val="24"/>
        </w:rPr>
        <w:t xml:space="preserve"> Sekolah Dasar Negeri Sindangsari pada </w:t>
      </w:r>
      <w:r w:rsidR="00994BDD" w:rsidRPr="00D66458">
        <w:rPr>
          <w:rFonts w:ascii="Arial" w:hAnsi="Arial" w:cs="Arial"/>
          <w:sz w:val="24"/>
          <w:szCs w:val="24"/>
        </w:rPr>
        <w:t xml:space="preserve">mata pelajaran matematika siklus I </w:t>
      </w:r>
      <w:r w:rsidR="00620DA3">
        <w:rPr>
          <w:rFonts w:ascii="Arial" w:hAnsi="Arial" w:cs="Arial"/>
          <w:sz w:val="24"/>
          <w:szCs w:val="24"/>
        </w:rPr>
        <w:t xml:space="preserve">materi mengubah pecahan ke bentuk lainnya </w:t>
      </w:r>
      <w:r w:rsidR="00994BDD" w:rsidRPr="00D66458">
        <w:rPr>
          <w:rFonts w:ascii="Arial" w:hAnsi="Arial" w:cs="Arial"/>
          <w:sz w:val="24"/>
          <w:szCs w:val="24"/>
        </w:rPr>
        <w:t>dapat dilihat pada tabel berikut.</w:t>
      </w:r>
    </w:p>
    <w:p w:rsidR="00994BDD" w:rsidRPr="003B66D9" w:rsidRDefault="00994BDD" w:rsidP="003B66D9">
      <w:pPr>
        <w:pStyle w:val="ListParagraph"/>
        <w:spacing w:line="480" w:lineRule="auto"/>
        <w:ind w:left="1418"/>
        <w:jc w:val="center"/>
        <w:rPr>
          <w:rFonts w:ascii="Arial" w:hAnsi="Arial" w:cs="Arial"/>
          <w:sz w:val="24"/>
          <w:szCs w:val="24"/>
        </w:rPr>
      </w:pPr>
      <w:r w:rsidRPr="003B66D9">
        <w:rPr>
          <w:rFonts w:ascii="Arial" w:hAnsi="Arial" w:cs="Arial"/>
          <w:sz w:val="24"/>
          <w:szCs w:val="24"/>
        </w:rPr>
        <w:t xml:space="preserve">Tabel 4.5 </w:t>
      </w:r>
      <w:r w:rsidR="00620DA3" w:rsidRPr="003B66D9">
        <w:rPr>
          <w:rFonts w:ascii="Arial" w:hAnsi="Arial" w:cs="Arial"/>
          <w:sz w:val="24"/>
          <w:szCs w:val="24"/>
        </w:rPr>
        <w:t xml:space="preserve">Data </w:t>
      </w:r>
      <w:r w:rsidRPr="003B66D9">
        <w:rPr>
          <w:rFonts w:ascii="Arial" w:hAnsi="Arial" w:cs="Arial"/>
          <w:sz w:val="24"/>
          <w:szCs w:val="24"/>
        </w:rPr>
        <w:t xml:space="preserve">Hasil Observasi </w:t>
      </w:r>
      <w:r w:rsidR="00B24327">
        <w:rPr>
          <w:rFonts w:ascii="Arial" w:hAnsi="Arial" w:cs="Arial"/>
          <w:sz w:val="24"/>
          <w:szCs w:val="24"/>
        </w:rPr>
        <w:t>Sikap S</w:t>
      </w:r>
      <w:r w:rsidR="00A9655D">
        <w:rPr>
          <w:rFonts w:ascii="Arial" w:hAnsi="Arial" w:cs="Arial"/>
          <w:sz w:val="24"/>
          <w:szCs w:val="24"/>
        </w:rPr>
        <w:t>iswa</w:t>
      </w:r>
      <w:r w:rsidRPr="003B66D9">
        <w:rPr>
          <w:rFonts w:ascii="Arial" w:hAnsi="Arial" w:cs="Arial"/>
          <w:sz w:val="24"/>
          <w:szCs w:val="24"/>
        </w:rPr>
        <w:t xml:space="preserve"> Siklus I</w:t>
      </w:r>
    </w:p>
    <w:tbl>
      <w:tblPr>
        <w:tblStyle w:val="TableGrid"/>
        <w:tblW w:w="6922" w:type="dxa"/>
        <w:tblInd w:w="1497" w:type="dxa"/>
        <w:tblLook w:val="04A0" w:firstRow="1" w:lastRow="0" w:firstColumn="1" w:lastColumn="0" w:noHBand="0" w:noVBand="1"/>
      </w:tblPr>
      <w:tblGrid>
        <w:gridCol w:w="1350"/>
        <w:gridCol w:w="697"/>
        <w:gridCol w:w="697"/>
        <w:gridCol w:w="701"/>
        <w:gridCol w:w="1155"/>
        <w:gridCol w:w="845"/>
        <w:gridCol w:w="1477"/>
      </w:tblGrid>
      <w:tr w:rsidR="00004869" w:rsidRPr="00B24327" w:rsidTr="00B24327">
        <w:trPr>
          <w:trHeight w:val="164"/>
        </w:trPr>
        <w:tc>
          <w:tcPr>
            <w:tcW w:w="1350" w:type="dxa"/>
            <w:vMerge w:val="restart"/>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Kelompok</w:t>
            </w:r>
          </w:p>
        </w:tc>
        <w:tc>
          <w:tcPr>
            <w:tcW w:w="2095" w:type="dxa"/>
            <w:gridSpan w:val="3"/>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Rata-rata Skor</w:t>
            </w:r>
          </w:p>
        </w:tc>
        <w:tc>
          <w:tcPr>
            <w:tcW w:w="1155" w:type="dxa"/>
            <w:vMerge w:val="restart"/>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Subtotal</w:t>
            </w:r>
          </w:p>
        </w:tc>
        <w:tc>
          <w:tcPr>
            <w:tcW w:w="845" w:type="dxa"/>
            <w:vMerge w:val="restart"/>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Rata-rata</w:t>
            </w:r>
          </w:p>
        </w:tc>
        <w:tc>
          <w:tcPr>
            <w:tcW w:w="1477" w:type="dxa"/>
            <w:vMerge w:val="restart"/>
            <w:vAlign w:val="center"/>
          </w:tcPr>
          <w:p w:rsidR="00004869" w:rsidRPr="00B24327" w:rsidRDefault="00620DA3"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I</w:t>
            </w:r>
            <w:r w:rsidR="00004869" w:rsidRPr="00B24327">
              <w:rPr>
                <w:rFonts w:ascii="Arial" w:hAnsi="Arial" w:cs="Arial"/>
                <w:b/>
                <w:sz w:val="18"/>
                <w:szCs w:val="18"/>
              </w:rPr>
              <w:t>nterpretasi</w:t>
            </w:r>
            <w:r w:rsidRPr="00B24327">
              <w:rPr>
                <w:rFonts w:ascii="Arial" w:hAnsi="Arial" w:cs="Arial"/>
                <w:b/>
                <w:sz w:val="18"/>
                <w:szCs w:val="18"/>
              </w:rPr>
              <w:t xml:space="preserve"> </w:t>
            </w:r>
          </w:p>
        </w:tc>
      </w:tr>
      <w:tr w:rsidR="00004869" w:rsidRPr="00B24327" w:rsidTr="00B24327">
        <w:trPr>
          <w:trHeight w:val="72"/>
        </w:trPr>
        <w:tc>
          <w:tcPr>
            <w:tcW w:w="1350" w:type="dxa"/>
            <w:vMerge/>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p>
        </w:tc>
        <w:tc>
          <w:tcPr>
            <w:tcW w:w="697" w:type="dxa"/>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Ak</w:t>
            </w:r>
          </w:p>
        </w:tc>
        <w:tc>
          <w:tcPr>
            <w:tcW w:w="697" w:type="dxa"/>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Ks</w:t>
            </w:r>
          </w:p>
        </w:tc>
        <w:tc>
          <w:tcPr>
            <w:tcW w:w="700" w:type="dxa"/>
            <w:vAlign w:val="center"/>
          </w:tcPr>
          <w:p w:rsidR="00004869" w:rsidRPr="00B24327" w:rsidRDefault="00004869" w:rsidP="00EB705B">
            <w:pPr>
              <w:pStyle w:val="ListParagraph"/>
              <w:spacing w:line="360" w:lineRule="auto"/>
              <w:ind w:left="0"/>
              <w:contextualSpacing w:val="0"/>
              <w:jc w:val="center"/>
              <w:rPr>
                <w:rFonts w:ascii="Arial" w:hAnsi="Arial" w:cs="Arial"/>
                <w:b/>
                <w:sz w:val="18"/>
                <w:szCs w:val="18"/>
              </w:rPr>
            </w:pPr>
            <w:r w:rsidRPr="00B24327">
              <w:rPr>
                <w:rFonts w:ascii="Arial" w:hAnsi="Arial" w:cs="Arial"/>
                <w:b/>
                <w:sz w:val="18"/>
                <w:szCs w:val="18"/>
              </w:rPr>
              <w:t>Md</w:t>
            </w:r>
          </w:p>
        </w:tc>
        <w:tc>
          <w:tcPr>
            <w:tcW w:w="1155" w:type="dxa"/>
            <w:vMerge/>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p>
        </w:tc>
        <w:tc>
          <w:tcPr>
            <w:tcW w:w="845" w:type="dxa"/>
            <w:vMerge/>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p>
        </w:tc>
        <w:tc>
          <w:tcPr>
            <w:tcW w:w="1477" w:type="dxa"/>
            <w:vMerge/>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1</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76</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76</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79</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231</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77</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Baik</w:t>
            </w: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2</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75</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76</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82</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233</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Baik</w:t>
            </w: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3</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76</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82</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236</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79</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Baik</w:t>
            </w: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4</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76</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79</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233</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Baik</w:t>
            </w: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Jumlah</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303</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313</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317</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933</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311</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p>
        </w:tc>
      </w:tr>
      <w:tr w:rsidR="00004869" w:rsidRPr="00B24327" w:rsidTr="00B24327">
        <w:trPr>
          <w:trHeight w:val="284"/>
        </w:trPr>
        <w:tc>
          <w:tcPr>
            <w:tcW w:w="1350" w:type="dxa"/>
            <w:vAlign w:val="center"/>
          </w:tcPr>
          <w:p w:rsidR="00004869" w:rsidRPr="00B24327" w:rsidRDefault="00004869" w:rsidP="00EB705B">
            <w:pPr>
              <w:pStyle w:val="ListParagraph"/>
              <w:spacing w:line="360" w:lineRule="auto"/>
              <w:ind w:left="0"/>
              <w:contextualSpacing w:val="0"/>
              <w:jc w:val="center"/>
              <w:rPr>
                <w:rFonts w:ascii="Arial" w:hAnsi="Arial" w:cs="Arial"/>
                <w:sz w:val="18"/>
                <w:szCs w:val="18"/>
              </w:rPr>
            </w:pPr>
            <w:r w:rsidRPr="00B24327">
              <w:rPr>
                <w:rFonts w:ascii="Arial" w:hAnsi="Arial" w:cs="Arial"/>
                <w:sz w:val="18"/>
                <w:szCs w:val="18"/>
              </w:rPr>
              <w:t>Rata-rata</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75,7</w:t>
            </w:r>
          </w:p>
        </w:tc>
        <w:tc>
          <w:tcPr>
            <w:tcW w:w="69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78,2</w:t>
            </w:r>
          </w:p>
        </w:tc>
        <w:tc>
          <w:tcPr>
            <w:tcW w:w="700"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79,2</w:t>
            </w:r>
          </w:p>
        </w:tc>
        <w:tc>
          <w:tcPr>
            <w:tcW w:w="115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233,2</w:t>
            </w:r>
          </w:p>
        </w:tc>
        <w:tc>
          <w:tcPr>
            <w:tcW w:w="845"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78</w:t>
            </w:r>
          </w:p>
        </w:tc>
        <w:tc>
          <w:tcPr>
            <w:tcW w:w="1477" w:type="dxa"/>
            <w:vAlign w:val="center"/>
          </w:tcPr>
          <w:p w:rsidR="00004869" w:rsidRPr="00B24327" w:rsidRDefault="00004869" w:rsidP="00EB705B">
            <w:pPr>
              <w:spacing w:line="360" w:lineRule="auto"/>
              <w:jc w:val="center"/>
              <w:rPr>
                <w:rFonts w:ascii="Arial" w:hAnsi="Arial" w:cs="Arial"/>
                <w:color w:val="000000"/>
                <w:sz w:val="18"/>
                <w:szCs w:val="18"/>
              </w:rPr>
            </w:pPr>
            <w:r w:rsidRPr="00B24327">
              <w:rPr>
                <w:rFonts w:ascii="Arial" w:hAnsi="Arial" w:cs="Arial"/>
                <w:color w:val="000000"/>
                <w:sz w:val="18"/>
                <w:szCs w:val="18"/>
              </w:rPr>
              <w:t>Baik</w:t>
            </w:r>
          </w:p>
        </w:tc>
      </w:tr>
    </w:tbl>
    <w:p w:rsidR="00620DA3" w:rsidRPr="00620DA3" w:rsidRDefault="00994BDD" w:rsidP="00620DA3">
      <w:pPr>
        <w:spacing w:after="0" w:line="240" w:lineRule="auto"/>
        <w:ind w:left="720" w:firstLine="720"/>
        <w:rPr>
          <w:rFonts w:ascii="Arial" w:hAnsi="Arial" w:cs="Arial"/>
          <w:b/>
        </w:rPr>
      </w:pPr>
      <w:r w:rsidRPr="00620DA3">
        <w:rPr>
          <w:rFonts w:ascii="Arial" w:hAnsi="Arial" w:cs="Arial"/>
          <w:b/>
          <w:lang w:val="id-ID"/>
        </w:rPr>
        <w:t>Keterangan</w:t>
      </w:r>
      <w:r w:rsidR="003E74A2" w:rsidRPr="00620DA3">
        <w:rPr>
          <w:rFonts w:ascii="Arial" w:hAnsi="Arial" w:cs="Arial"/>
          <w:b/>
        </w:rPr>
        <w:tab/>
      </w:r>
      <w:r w:rsidRPr="00620DA3">
        <w:rPr>
          <w:rFonts w:ascii="Arial" w:hAnsi="Arial" w:cs="Arial"/>
          <w:b/>
          <w:lang w:val="id-ID"/>
        </w:rPr>
        <w:t>:</w:t>
      </w:r>
      <w:r w:rsidR="003E74A2" w:rsidRPr="00620DA3">
        <w:rPr>
          <w:rFonts w:ascii="Arial" w:hAnsi="Arial" w:cs="Arial"/>
          <w:b/>
        </w:rPr>
        <w:t xml:space="preserve"> </w:t>
      </w:r>
    </w:p>
    <w:p w:rsidR="00994BDD" w:rsidRPr="00620DA3" w:rsidRDefault="00994BDD" w:rsidP="00620DA3">
      <w:pPr>
        <w:spacing w:after="0" w:line="480" w:lineRule="auto"/>
        <w:ind w:left="720" w:firstLine="720"/>
        <w:rPr>
          <w:rFonts w:ascii="Arial" w:hAnsi="Arial" w:cs="Arial"/>
          <w:b/>
        </w:rPr>
      </w:pPr>
      <w:r w:rsidRPr="00620DA3">
        <w:rPr>
          <w:rFonts w:ascii="Arial" w:hAnsi="Arial" w:cs="Arial"/>
          <w:b/>
        </w:rPr>
        <w:t>Ak</w:t>
      </w:r>
      <w:r w:rsidR="00620DA3" w:rsidRPr="00620DA3">
        <w:rPr>
          <w:rFonts w:ascii="Arial" w:hAnsi="Arial" w:cs="Arial"/>
          <w:b/>
        </w:rPr>
        <w:t xml:space="preserve"> </w:t>
      </w:r>
      <w:r w:rsidRPr="00620DA3">
        <w:rPr>
          <w:rFonts w:ascii="Arial" w:hAnsi="Arial" w:cs="Arial"/>
          <w:b/>
          <w:lang w:val="id-ID"/>
        </w:rPr>
        <w:t xml:space="preserve">: </w:t>
      </w:r>
      <w:r w:rsidR="00620DA3">
        <w:rPr>
          <w:rFonts w:ascii="Arial" w:hAnsi="Arial" w:cs="Arial"/>
          <w:b/>
        </w:rPr>
        <w:t>kea</w:t>
      </w:r>
      <w:r w:rsidRPr="00620DA3">
        <w:rPr>
          <w:rFonts w:ascii="Arial" w:hAnsi="Arial" w:cs="Arial"/>
          <w:b/>
        </w:rPr>
        <w:t>ktif</w:t>
      </w:r>
      <w:r w:rsidR="00620DA3">
        <w:rPr>
          <w:rFonts w:ascii="Arial" w:hAnsi="Arial" w:cs="Arial"/>
          <w:b/>
        </w:rPr>
        <w:t>an</w:t>
      </w:r>
      <w:r w:rsidRPr="00620DA3">
        <w:rPr>
          <w:rFonts w:ascii="Arial" w:hAnsi="Arial" w:cs="Arial"/>
          <w:b/>
          <w:lang w:val="id-ID"/>
        </w:rPr>
        <w:t xml:space="preserve">, </w:t>
      </w:r>
      <w:r w:rsidR="003E74A2" w:rsidRPr="00620DA3">
        <w:rPr>
          <w:rFonts w:ascii="Arial" w:hAnsi="Arial" w:cs="Arial"/>
          <w:b/>
        </w:rPr>
        <w:t xml:space="preserve">  </w:t>
      </w:r>
      <w:r w:rsidRPr="00620DA3">
        <w:rPr>
          <w:rFonts w:ascii="Arial" w:hAnsi="Arial" w:cs="Arial"/>
          <w:b/>
        </w:rPr>
        <w:t>Ks</w:t>
      </w:r>
      <w:r w:rsidR="00620DA3" w:rsidRPr="00620DA3">
        <w:rPr>
          <w:rFonts w:ascii="Arial" w:hAnsi="Arial" w:cs="Arial"/>
          <w:b/>
        </w:rPr>
        <w:t xml:space="preserve"> </w:t>
      </w:r>
      <w:r w:rsidRPr="00620DA3">
        <w:rPr>
          <w:rFonts w:ascii="Arial" w:hAnsi="Arial" w:cs="Arial"/>
          <w:b/>
          <w:lang w:val="id-ID"/>
        </w:rPr>
        <w:t xml:space="preserve">: </w:t>
      </w:r>
      <w:r w:rsidRPr="00620DA3">
        <w:rPr>
          <w:rFonts w:ascii="Arial" w:hAnsi="Arial" w:cs="Arial"/>
          <w:b/>
        </w:rPr>
        <w:t>Kerjasama</w:t>
      </w:r>
      <w:r w:rsidRPr="00620DA3">
        <w:rPr>
          <w:rFonts w:ascii="Arial" w:hAnsi="Arial" w:cs="Arial"/>
          <w:b/>
          <w:lang w:val="id-ID"/>
        </w:rPr>
        <w:t xml:space="preserve">, </w:t>
      </w:r>
      <w:r w:rsidR="00620DA3" w:rsidRPr="00620DA3">
        <w:rPr>
          <w:rFonts w:ascii="Arial" w:hAnsi="Arial" w:cs="Arial"/>
          <w:b/>
        </w:rPr>
        <w:t xml:space="preserve"> </w:t>
      </w:r>
      <w:r w:rsidRPr="00620DA3">
        <w:rPr>
          <w:rFonts w:ascii="Arial" w:hAnsi="Arial" w:cs="Arial"/>
          <w:b/>
          <w:lang w:val="id-ID"/>
        </w:rPr>
        <w:t>M</w:t>
      </w:r>
      <w:r w:rsidRPr="00620DA3">
        <w:rPr>
          <w:rFonts w:ascii="Arial" w:hAnsi="Arial" w:cs="Arial"/>
          <w:b/>
        </w:rPr>
        <w:t>d</w:t>
      </w:r>
      <w:r w:rsidR="00620DA3" w:rsidRPr="00620DA3">
        <w:rPr>
          <w:rFonts w:ascii="Arial" w:hAnsi="Arial" w:cs="Arial"/>
          <w:b/>
        </w:rPr>
        <w:t xml:space="preserve"> </w:t>
      </w:r>
      <w:r w:rsidRPr="00620DA3">
        <w:rPr>
          <w:rFonts w:ascii="Arial" w:hAnsi="Arial" w:cs="Arial"/>
          <w:b/>
          <w:lang w:val="id-ID"/>
        </w:rPr>
        <w:t>: Mandiri</w:t>
      </w:r>
    </w:p>
    <w:p w:rsidR="003B66D9" w:rsidRDefault="00620DA3" w:rsidP="003B66D9">
      <w:pPr>
        <w:pStyle w:val="ListParagraph"/>
        <w:spacing w:line="480" w:lineRule="auto"/>
        <w:ind w:left="1418" w:firstLine="567"/>
        <w:jc w:val="both"/>
        <w:rPr>
          <w:rFonts w:ascii="Arial" w:hAnsi="Arial" w:cs="Arial"/>
          <w:sz w:val="24"/>
          <w:szCs w:val="24"/>
        </w:rPr>
      </w:pPr>
      <w:r>
        <w:rPr>
          <w:rFonts w:ascii="Arial" w:hAnsi="Arial" w:cs="Arial"/>
          <w:sz w:val="24"/>
          <w:szCs w:val="24"/>
        </w:rPr>
        <w:lastRenderedPageBreak/>
        <w:t>Berdasarkan t</w:t>
      </w:r>
      <w:r w:rsidR="003E74A2">
        <w:rPr>
          <w:rFonts w:ascii="Arial" w:hAnsi="Arial" w:cs="Arial"/>
          <w:sz w:val="24"/>
          <w:szCs w:val="24"/>
        </w:rPr>
        <w:t>abel 4.5</w:t>
      </w:r>
      <w:r>
        <w:rPr>
          <w:rFonts w:ascii="Arial" w:hAnsi="Arial" w:cs="Arial"/>
          <w:sz w:val="24"/>
          <w:szCs w:val="24"/>
        </w:rPr>
        <w:t xml:space="preserve"> di atas nilai rata-rata keaktifan pada mata pel</w:t>
      </w:r>
      <w:r w:rsidR="00FC00AB">
        <w:rPr>
          <w:rFonts w:ascii="Arial" w:hAnsi="Arial" w:cs="Arial"/>
          <w:sz w:val="24"/>
          <w:szCs w:val="24"/>
        </w:rPr>
        <w:t xml:space="preserve">ajaran matematika sebesar 75,7. Kelompok </w:t>
      </w:r>
      <w:r w:rsidR="005C3C3E">
        <w:rPr>
          <w:rFonts w:ascii="Arial" w:hAnsi="Arial" w:cs="Arial"/>
          <w:sz w:val="24"/>
          <w:szCs w:val="24"/>
        </w:rPr>
        <w:t xml:space="preserve">yang telah </w:t>
      </w:r>
      <w:r>
        <w:rPr>
          <w:rFonts w:ascii="Arial" w:hAnsi="Arial" w:cs="Arial"/>
          <w:sz w:val="24"/>
          <w:szCs w:val="24"/>
        </w:rPr>
        <w:t>mencapai nilai di atas rata–rata yaitu kelompok 1 memperoleh nilai sebesar 76, kelompok 3 memperoleh nilai sebesar 76, dan kelompo</w:t>
      </w:r>
      <w:r w:rsidR="0039418D">
        <w:rPr>
          <w:rFonts w:ascii="Arial" w:hAnsi="Arial" w:cs="Arial"/>
          <w:sz w:val="24"/>
          <w:szCs w:val="24"/>
        </w:rPr>
        <w:t>k 4 memperoleh nilai sebesar 76. Sedangkan kelompok yang memperoleh nilai di bawah rata–rata yaitu kelompok 2 memperoleh nilai sebesar 75.</w:t>
      </w:r>
    </w:p>
    <w:p w:rsidR="003B66D9" w:rsidRDefault="0039418D" w:rsidP="003B66D9">
      <w:pPr>
        <w:pStyle w:val="ListParagraph"/>
        <w:spacing w:line="480" w:lineRule="auto"/>
        <w:ind w:left="1418" w:firstLine="567"/>
        <w:jc w:val="both"/>
        <w:rPr>
          <w:rFonts w:ascii="Arial" w:hAnsi="Arial" w:cs="Arial"/>
          <w:sz w:val="24"/>
          <w:szCs w:val="24"/>
        </w:rPr>
      </w:pPr>
      <w:r w:rsidRPr="003B66D9">
        <w:rPr>
          <w:rFonts w:ascii="Arial" w:hAnsi="Arial" w:cs="Arial"/>
          <w:sz w:val="24"/>
          <w:szCs w:val="24"/>
        </w:rPr>
        <w:t>Nilai rata-rata kerjasama pada mata pela</w:t>
      </w:r>
      <w:r w:rsidR="00FC00AB">
        <w:rPr>
          <w:rFonts w:ascii="Arial" w:hAnsi="Arial" w:cs="Arial"/>
          <w:sz w:val="24"/>
          <w:szCs w:val="24"/>
        </w:rPr>
        <w:t xml:space="preserve">jaran matematika sebesar 78,2. Kelompok </w:t>
      </w:r>
      <w:r w:rsidRPr="003B66D9">
        <w:rPr>
          <w:rFonts w:ascii="Arial" w:hAnsi="Arial" w:cs="Arial"/>
          <w:sz w:val="24"/>
          <w:szCs w:val="24"/>
        </w:rPr>
        <w:t>yang telah mencapai nilai di atas rata–rata yaitu kelompok 3 memperoleh nilai sebesar 82 dan kelompok 4 memperoleh nilai sebesar 79. Sedangkan  kelompok yang memperoleh nilai di bawah rata–rata yaitu kelompok 1 memperoleh nilai sebesar 76 dan kelompok 2 memperoleh nilai sebesar 76.</w:t>
      </w:r>
    </w:p>
    <w:p w:rsidR="003B66D9" w:rsidRDefault="0039418D" w:rsidP="003B66D9">
      <w:pPr>
        <w:pStyle w:val="ListParagraph"/>
        <w:spacing w:line="480" w:lineRule="auto"/>
        <w:ind w:left="1418" w:firstLine="567"/>
        <w:jc w:val="both"/>
        <w:rPr>
          <w:rFonts w:ascii="Arial" w:hAnsi="Arial" w:cs="Arial"/>
          <w:sz w:val="24"/>
          <w:szCs w:val="24"/>
        </w:rPr>
      </w:pPr>
      <w:r w:rsidRPr="003B66D9">
        <w:rPr>
          <w:rFonts w:ascii="Arial" w:hAnsi="Arial" w:cs="Arial"/>
          <w:sz w:val="24"/>
          <w:szCs w:val="24"/>
        </w:rPr>
        <w:t>Nilai rata-rata mandiri pada mata pelajaran m</w:t>
      </w:r>
      <w:r w:rsidR="00FC00AB">
        <w:rPr>
          <w:rFonts w:ascii="Arial" w:hAnsi="Arial" w:cs="Arial"/>
          <w:sz w:val="24"/>
          <w:szCs w:val="24"/>
        </w:rPr>
        <w:t xml:space="preserve">atematika sebesar 79,2. Kelompok </w:t>
      </w:r>
      <w:r w:rsidRPr="003B66D9">
        <w:rPr>
          <w:rFonts w:ascii="Arial" w:hAnsi="Arial" w:cs="Arial"/>
          <w:sz w:val="24"/>
          <w:szCs w:val="24"/>
        </w:rPr>
        <w:t>yang telah mencapai nilai di atas rata–rata yaitu kelompok 2 memperoleh nilai sebesar 82. Sedangkan  kelompok yang memperoleh nilai di bawah rata–rata yaitu kelompok 1 memperoleh nilai sebesar 79, kelompok 3 memperoleh nilai sebesar 78, dan kelompok 4 memperoleh nilai sebesar 78.</w:t>
      </w:r>
    </w:p>
    <w:p w:rsidR="003B66D9" w:rsidRDefault="0039418D" w:rsidP="003B66D9">
      <w:pPr>
        <w:pStyle w:val="ListParagraph"/>
        <w:spacing w:line="480" w:lineRule="auto"/>
        <w:ind w:left="1418" w:firstLine="567"/>
        <w:jc w:val="both"/>
        <w:rPr>
          <w:rFonts w:ascii="Arial" w:hAnsi="Arial" w:cs="Arial"/>
          <w:sz w:val="24"/>
          <w:szCs w:val="24"/>
        </w:rPr>
      </w:pPr>
      <w:r w:rsidRPr="003B66D9">
        <w:rPr>
          <w:rFonts w:ascii="Arial" w:hAnsi="Arial" w:cs="Arial"/>
          <w:sz w:val="24"/>
          <w:szCs w:val="24"/>
        </w:rPr>
        <w:t xml:space="preserve">Secara keseluruhan perubahan sikap siswa memperoleh nilai rata–rata sebesar 78 dan memiliki </w:t>
      </w:r>
      <w:r w:rsidRPr="003B66D9">
        <w:rPr>
          <w:rFonts w:ascii="Arial" w:hAnsi="Arial" w:cs="Arial"/>
          <w:sz w:val="24"/>
          <w:szCs w:val="24"/>
        </w:rPr>
        <w:lastRenderedPageBreak/>
        <w:t>interpretasi baik. Kelompok yang telah m</w:t>
      </w:r>
      <w:r w:rsidR="005C3C3E">
        <w:rPr>
          <w:rFonts w:ascii="Arial" w:hAnsi="Arial" w:cs="Arial"/>
          <w:sz w:val="24"/>
          <w:szCs w:val="24"/>
        </w:rPr>
        <w:t>encapai nilai di atas rata–rata</w:t>
      </w:r>
      <w:r w:rsidRPr="003B66D9">
        <w:rPr>
          <w:rFonts w:ascii="Arial" w:hAnsi="Arial" w:cs="Arial"/>
          <w:sz w:val="24"/>
          <w:szCs w:val="24"/>
        </w:rPr>
        <w:t xml:space="preserve"> yaitu </w:t>
      </w:r>
      <w:r w:rsidR="00CF6FAF" w:rsidRPr="003B66D9">
        <w:rPr>
          <w:rFonts w:ascii="Arial" w:hAnsi="Arial" w:cs="Arial"/>
          <w:sz w:val="24"/>
          <w:szCs w:val="24"/>
        </w:rPr>
        <w:t>kelompok 2 memperoleh nilai sebesar 78 dengan inter</w:t>
      </w:r>
      <w:r w:rsidR="005C3C3E">
        <w:rPr>
          <w:rFonts w:ascii="Arial" w:hAnsi="Arial" w:cs="Arial"/>
          <w:sz w:val="24"/>
          <w:szCs w:val="24"/>
        </w:rPr>
        <w:t>pretasi baik</w:t>
      </w:r>
      <w:r w:rsidR="00CF6FAF" w:rsidRPr="003B66D9">
        <w:rPr>
          <w:rFonts w:ascii="Arial" w:hAnsi="Arial" w:cs="Arial"/>
          <w:sz w:val="24"/>
          <w:szCs w:val="24"/>
        </w:rPr>
        <w:t>, kelompok 3 memperoleh nilai sebesar 79 dengan interpretasi baik, dan kelompok 4 memperoleh nilai sebesar 78 dengan interpretasi baik. Sedangkan kelompok yang memperoleh nilai di bawah rata–rata yaitu kelompok 1 memperoleh nilai sebesar 77 dengan interpretasi baik.</w:t>
      </w:r>
    </w:p>
    <w:p w:rsidR="00CF6FAF" w:rsidRDefault="005C3C3E" w:rsidP="003B66D9">
      <w:pPr>
        <w:pStyle w:val="ListParagraph"/>
        <w:spacing w:line="480" w:lineRule="auto"/>
        <w:ind w:left="1418" w:firstLine="567"/>
        <w:jc w:val="both"/>
        <w:rPr>
          <w:rFonts w:ascii="Arial" w:hAnsi="Arial" w:cs="Arial"/>
          <w:sz w:val="24"/>
          <w:szCs w:val="24"/>
        </w:rPr>
      </w:pPr>
      <w:r>
        <w:rPr>
          <w:rFonts w:ascii="Arial" w:hAnsi="Arial" w:cs="Arial"/>
          <w:sz w:val="24"/>
          <w:szCs w:val="24"/>
        </w:rPr>
        <w:t>Perubahan</w:t>
      </w:r>
      <w:r w:rsidR="00CF6FAF" w:rsidRPr="003B66D9">
        <w:rPr>
          <w:rFonts w:ascii="Arial" w:hAnsi="Arial" w:cs="Arial"/>
          <w:sz w:val="24"/>
          <w:szCs w:val="24"/>
        </w:rPr>
        <w:t xml:space="preserve"> sikap siswa kelas VA Sekolah Dasar Negeri Sindangsari pada saat proses pembelajaran Matematika siklus I dapat dilihat pada diagram histogram di bawah ini:</w:t>
      </w:r>
    </w:p>
    <w:p w:rsidR="003B66D9" w:rsidRDefault="005C3C3E" w:rsidP="003B66D9">
      <w:pPr>
        <w:pStyle w:val="ListParagraph"/>
        <w:spacing w:line="480" w:lineRule="auto"/>
        <w:ind w:left="1418" w:firstLine="567"/>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F8A1F1A" wp14:editId="60D7E74F">
            <wp:simplePos x="0" y="0"/>
            <wp:positionH relativeFrom="margin">
              <wp:posOffset>922020</wp:posOffset>
            </wp:positionH>
            <wp:positionV relativeFrom="margin">
              <wp:posOffset>3890645</wp:posOffset>
            </wp:positionV>
            <wp:extent cx="4152900" cy="2085975"/>
            <wp:effectExtent l="0" t="0" r="19050"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3B66D9" w:rsidRDefault="003B66D9" w:rsidP="003B66D9">
      <w:pPr>
        <w:spacing w:line="480" w:lineRule="auto"/>
        <w:jc w:val="both"/>
        <w:rPr>
          <w:rFonts w:ascii="Arial" w:eastAsia="Calibri" w:hAnsi="Arial" w:cs="Arial"/>
          <w:sz w:val="24"/>
          <w:szCs w:val="24"/>
        </w:rPr>
      </w:pPr>
    </w:p>
    <w:p w:rsidR="003B66D9" w:rsidRDefault="003B66D9" w:rsidP="003B66D9">
      <w:pPr>
        <w:spacing w:line="480" w:lineRule="auto"/>
        <w:jc w:val="both"/>
        <w:rPr>
          <w:rFonts w:ascii="Arial" w:eastAsia="Calibri" w:hAnsi="Arial" w:cs="Arial"/>
          <w:sz w:val="24"/>
          <w:szCs w:val="24"/>
        </w:rPr>
      </w:pPr>
    </w:p>
    <w:p w:rsidR="003B66D9" w:rsidRDefault="003B66D9" w:rsidP="003B66D9">
      <w:pPr>
        <w:spacing w:line="480" w:lineRule="auto"/>
        <w:jc w:val="both"/>
        <w:rPr>
          <w:rFonts w:ascii="Arial" w:eastAsia="Calibri" w:hAnsi="Arial" w:cs="Arial"/>
          <w:sz w:val="24"/>
          <w:szCs w:val="24"/>
        </w:rPr>
      </w:pPr>
    </w:p>
    <w:p w:rsidR="003B66D9" w:rsidRDefault="003B66D9" w:rsidP="003B66D9">
      <w:pPr>
        <w:spacing w:line="240" w:lineRule="auto"/>
        <w:jc w:val="both"/>
        <w:rPr>
          <w:rFonts w:ascii="Arial" w:eastAsia="Calibri" w:hAnsi="Arial" w:cs="Arial"/>
          <w:sz w:val="24"/>
          <w:szCs w:val="24"/>
        </w:rPr>
      </w:pPr>
    </w:p>
    <w:p w:rsidR="003B66D9" w:rsidRDefault="003B66D9" w:rsidP="00622E3F">
      <w:pPr>
        <w:spacing w:after="120" w:line="240" w:lineRule="auto"/>
        <w:ind w:left="1440"/>
        <w:jc w:val="center"/>
        <w:rPr>
          <w:rFonts w:ascii="Arial" w:eastAsia="Calibri" w:hAnsi="Arial" w:cs="Arial"/>
          <w:sz w:val="24"/>
          <w:szCs w:val="24"/>
        </w:rPr>
      </w:pPr>
      <w:r>
        <w:rPr>
          <w:rFonts w:ascii="Arial" w:eastAsia="Calibri" w:hAnsi="Arial" w:cs="Arial"/>
          <w:sz w:val="24"/>
          <w:szCs w:val="24"/>
        </w:rPr>
        <w:t xml:space="preserve">Gambar 4.2 Histogram Data Hasil Observasi Penilaian Perubahan </w:t>
      </w:r>
      <w:r w:rsidR="00FC00AB">
        <w:rPr>
          <w:rFonts w:ascii="Arial" w:eastAsia="Calibri" w:hAnsi="Arial" w:cs="Arial"/>
          <w:sz w:val="24"/>
          <w:szCs w:val="24"/>
        </w:rPr>
        <w:t>Sikap</w:t>
      </w:r>
      <w:r>
        <w:rPr>
          <w:rFonts w:ascii="Arial" w:eastAsia="Calibri" w:hAnsi="Arial" w:cs="Arial"/>
          <w:sz w:val="24"/>
          <w:szCs w:val="24"/>
        </w:rPr>
        <w:t xml:space="preserve"> Siswa Siklus I</w:t>
      </w:r>
    </w:p>
    <w:p w:rsidR="000F2672" w:rsidRDefault="003B66D9" w:rsidP="000F2672">
      <w:pPr>
        <w:pStyle w:val="ListParagraph"/>
        <w:numPr>
          <w:ilvl w:val="0"/>
          <w:numId w:val="26"/>
        </w:numPr>
        <w:spacing w:line="480" w:lineRule="auto"/>
        <w:ind w:left="1418" w:hanging="425"/>
        <w:jc w:val="both"/>
        <w:rPr>
          <w:rFonts w:ascii="Arial" w:hAnsi="Arial" w:cs="Arial"/>
          <w:sz w:val="24"/>
          <w:szCs w:val="24"/>
        </w:rPr>
      </w:pPr>
      <w:r>
        <w:rPr>
          <w:rFonts w:ascii="Arial" w:hAnsi="Arial" w:cs="Arial"/>
          <w:sz w:val="24"/>
          <w:szCs w:val="24"/>
        </w:rPr>
        <w:t>Data Hasil Belajar Siklus I</w:t>
      </w:r>
    </w:p>
    <w:p w:rsidR="000F2672" w:rsidRPr="00396C41" w:rsidRDefault="003B66D9" w:rsidP="00396C41">
      <w:pPr>
        <w:pStyle w:val="ListParagraph"/>
        <w:spacing w:line="480" w:lineRule="auto"/>
        <w:ind w:left="1440" w:firstLine="545"/>
        <w:jc w:val="both"/>
        <w:rPr>
          <w:rFonts w:ascii="Arial" w:hAnsi="Arial" w:cs="Arial"/>
          <w:sz w:val="24"/>
          <w:szCs w:val="24"/>
        </w:rPr>
      </w:pPr>
      <w:r w:rsidRPr="000F2672">
        <w:rPr>
          <w:rFonts w:ascii="Arial" w:hAnsi="Arial" w:cs="Arial"/>
          <w:sz w:val="24"/>
          <w:szCs w:val="24"/>
        </w:rPr>
        <w:t>Untuk mengetahui ketercapaian nilai hasil belajar mata pelajaran matematika secara klasikal dari tes siklus I dapat dilihat pada tabel berikut:</w:t>
      </w:r>
    </w:p>
    <w:p w:rsidR="00F0667E" w:rsidRDefault="00F0667E" w:rsidP="000F2672">
      <w:pPr>
        <w:pStyle w:val="ListParagraph"/>
        <w:spacing w:after="0" w:line="240" w:lineRule="auto"/>
        <w:ind w:left="1440" w:firstLine="544"/>
        <w:contextualSpacing w:val="0"/>
        <w:jc w:val="center"/>
        <w:rPr>
          <w:rFonts w:ascii="Arial" w:hAnsi="Arial" w:cs="Arial"/>
          <w:sz w:val="24"/>
          <w:szCs w:val="24"/>
        </w:rPr>
      </w:pPr>
    </w:p>
    <w:p w:rsidR="000F2672" w:rsidRPr="000F2672" w:rsidRDefault="003B66D9" w:rsidP="000F2672">
      <w:pPr>
        <w:pStyle w:val="ListParagraph"/>
        <w:spacing w:after="0" w:line="240" w:lineRule="auto"/>
        <w:ind w:left="1440" w:firstLine="544"/>
        <w:contextualSpacing w:val="0"/>
        <w:jc w:val="center"/>
        <w:rPr>
          <w:rFonts w:ascii="Arial" w:hAnsi="Arial" w:cs="Arial"/>
          <w:sz w:val="24"/>
          <w:szCs w:val="24"/>
        </w:rPr>
      </w:pPr>
      <w:r w:rsidRPr="000F2672">
        <w:rPr>
          <w:rFonts w:ascii="Arial" w:hAnsi="Arial" w:cs="Arial"/>
          <w:sz w:val="24"/>
          <w:szCs w:val="24"/>
        </w:rPr>
        <w:lastRenderedPageBreak/>
        <w:t>Tabel 4.6 Data Ketuntasan Hasil Belajar Siklus I</w:t>
      </w:r>
    </w:p>
    <w:tbl>
      <w:tblPr>
        <w:tblStyle w:val="TableGrid"/>
        <w:tblpPr w:leftFromText="180" w:rightFromText="180" w:vertAnchor="text" w:horzAnchor="margin" w:tblpXSpec="right" w:tblpY="248"/>
        <w:tblW w:w="6663" w:type="dxa"/>
        <w:tblLayout w:type="fixed"/>
        <w:tblLook w:val="04A0" w:firstRow="1" w:lastRow="0" w:firstColumn="1" w:lastColumn="0" w:noHBand="0" w:noVBand="1"/>
      </w:tblPr>
      <w:tblGrid>
        <w:gridCol w:w="3085"/>
        <w:gridCol w:w="1701"/>
        <w:gridCol w:w="1877"/>
      </w:tblGrid>
      <w:tr w:rsidR="000F2672" w:rsidRPr="00EB705B" w:rsidTr="000F2672">
        <w:trPr>
          <w:trHeight w:val="269"/>
        </w:trPr>
        <w:tc>
          <w:tcPr>
            <w:tcW w:w="3085" w:type="dxa"/>
            <w:vAlign w:val="center"/>
          </w:tcPr>
          <w:p w:rsidR="003B66D9" w:rsidRPr="00EB705B" w:rsidRDefault="003B66D9" w:rsidP="00EB705B">
            <w:pPr>
              <w:spacing w:line="360" w:lineRule="auto"/>
              <w:jc w:val="center"/>
              <w:rPr>
                <w:rFonts w:ascii="Arial" w:hAnsi="Arial" w:cs="Arial"/>
                <w:b/>
                <w:sz w:val="20"/>
              </w:rPr>
            </w:pPr>
            <w:r w:rsidRPr="00EB705B">
              <w:rPr>
                <w:rFonts w:ascii="Arial" w:hAnsi="Arial" w:cs="Arial"/>
                <w:b/>
                <w:sz w:val="20"/>
              </w:rPr>
              <w:t>Ketuntasan Hasil Belajar</w:t>
            </w:r>
          </w:p>
        </w:tc>
        <w:tc>
          <w:tcPr>
            <w:tcW w:w="1701" w:type="dxa"/>
            <w:vAlign w:val="center"/>
          </w:tcPr>
          <w:p w:rsidR="003B66D9" w:rsidRPr="00EB705B" w:rsidRDefault="003B66D9" w:rsidP="00EB705B">
            <w:pPr>
              <w:spacing w:line="360" w:lineRule="auto"/>
              <w:jc w:val="center"/>
              <w:rPr>
                <w:rFonts w:ascii="Arial" w:hAnsi="Arial" w:cs="Arial"/>
                <w:b/>
                <w:sz w:val="20"/>
              </w:rPr>
            </w:pPr>
            <w:r w:rsidRPr="00EB705B">
              <w:rPr>
                <w:rFonts w:ascii="Arial" w:hAnsi="Arial" w:cs="Arial"/>
                <w:b/>
                <w:sz w:val="20"/>
              </w:rPr>
              <w:t>Jumlah Siswa</w:t>
            </w:r>
          </w:p>
        </w:tc>
        <w:tc>
          <w:tcPr>
            <w:tcW w:w="1877" w:type="dxa"/>
            <w:vAlign w:val="center"/>
          </w:tcPr>
          <w:p w:rsidR="003B66D9" w:rsidRPr="00EB705B" w:rsidRDefault="003B66D9" w:rsidP="00EB705B">
            <w:pPr>
              <w:spacing w:line="360" w:lineRule="auto"/>
              <w:jc w:val="center"/>
              <w:rPr>
                <w:rFonts w:ascii="Arial" w:hAnsi="Arial" w:cs="Arial"/>
                <w:b/>
                <w:sz w:val="20"/>
              </w:rPr>
            </w:pPr>
            <w:r w:rsidRPr="00EB705B">
              <w:rPr>
                <w:rFonts w:ascii="Arial" w:hAnsi="Arial" w:cs="Arial"/>
                <w:b/>
                <w:sz w:val="20"/>
              </w:rPr>
              <w:t>Persentase (%)</w:t>
            </w:r>
          </w:p>
        </w:tc>
      </w:tr>
      <w:tr w:rsidR="000F2672" w:rsidRPr="00EB705B" w:rsidTr="000F2672">
        <w:trPr>
          <w:trHeight w:val="269"/>
        </w:trPr>
        <w:tc>
          <w:tcPr>
            <w:tcW w:w="3085" w:type="dxa"/>
            <w:vAlign w:val="center"/>
          </w:tcPr>
          <w:p w:rsidR="003B66D9" w:rsidRPr="00EB705B" w:rsidRDefault="003B66D9" w:rsidP="00EB705B">
            <w:pPr>
              <w:spacing w:line="360" w:lineRule="auto"/>
              <w:jc w:val="center"/>
              <w:rPr>
                <w:rFonts w:ascii="Arial" w:hAnsi="Arial" w:cs="Arial"/>
                <w:color w:val="000000"/>
                <w:sz w:val="20"/>
              </w:rPr>
            </w:pPr>
            <w:r w:rsidRPr="00EB705B">
              <w:rPr>
                <w:rFonts w:ascii="Arial" w:hAnsi="Arial" w:cs="Arial"/>
                <w:sz w:val="20"/>
              </w:rPr>
              <w:t>Tuntas</w:t>
            </w:r>
          </w:p>
        </w:tc>
        <w:tc>
          <w:tcPr>
            <w:tcW w:w="1701"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27</w:t>
            </w:r>
          </w:p>
        </w:tc>
        <w:tc>
          <w:tcPr>
            <w:tcW w:w="1877"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75%</w:t>
            </w:r>
          </w:p>
        </w:tc>
      </w:tr>
      <w:tr w:rsidR="000F2672" w:rsidRPr="00EB705B" w:rsidTr="000F2672">
        <w:trPr>
          <w:trHeight w:val="269"/>
        </w:trPr>
        <w:tc>
          <w:tcPr>
            <w:tcW w:w="3085" w:type="dxa"/>
            <w:vAlign w:val="center"/>
          </w:tcPr>
          <w:p w:rsidR="003B66D9" w:rsidRPr="00EB705B" w:rsidRDefault="003B66D9" w:rsidP="00EB705B">
            <w:pPr>
              <w:spacing w:line="360" w:lineRule="auto"/>
              <w:jc w:val="center"/>
              <w:rPr>
                <w:rFonts w:ascii="Arial" w:hAnsi="Arial" w:cs="Arial"/>
                <w:color w:val="000000"/>
                <w:sz w:val="20"/>
              </w:rPr>
            </w:pPr>
            <w:r w:rsidRPr="00EB705B">
              <w:rPr>
                <w:rFonts w:ascii="Arial" w:hAnsi="Arial" w:cs="Arial"/>
                <w:sz w:val="20"/>
              </w:rPr>
              <w:t>Belum tuntas</w:t>
            </w:r>
          </w:p>
        </w:tc>
        <w:tc>
          <w:tcPr>
            <w:tcW w:w="1701"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9</w:t>
            </w:r>
          </w:p>
        </w:tc>
        <w:tc>
          <w:tcPr>
            <w:tcW w:w="1877"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25%</w:t>
            </w:r>
          </w:p>
        </w:tc>
      </w:tr>
      <w:tr w:rsidR="000F2672" w:rsidRPr="00EB705B" w:rsidTr="000F2672">
        <w:trPr>
          <w:trHeight w:val="269"/>
        </w:trPr>
        <w:tc>
          <w:tcPr>
            <w:tcW w:w="3085" w:type="dxa"/>
            <w:vAlign w:val="center"/>
          </w:tcPr>
          <w:p w:rsidR="003B66D9" w:rsidRPr="00EB705B" w:rsidRDefault="003B66D9" w:rsidP="00EB705B">
            <w:pPr>
              <w:spacing w:line="360" w:lineRule="auto"/>
              <w:jc w:val="center"/>
              <w:rPr>
                <w:rFonts w:ascii="Arial" w:hAnsi="Arial" w:cs="Arial"/>
                <w:color w:val="000000"/>
                <w:sz w:val="20"/>
              </w:rPr>
            </w:pPr>
            <w:r w:rsidRPr="00EB705B">
              <w:rPr>
                <w:rFonts w:ascii="Arial" w:hAnsi="Arial" w:cs="Arial"/>
                <w:sz w:val="20"/>
              </w:rPr>
              <w:t>Jumlah</w:t>
            </w:r>
          </w:p>
        </w:tc>
        <w:tc>
          <w:tcPr>
            <w:tcW w:w="1701"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36</w:t>
            </w:r>
          </w:p>
        </w:tc>
        <w:tc>
          <w:tcPr>
            <w:tcW w:w="1877" w:type="dxa"/>
            <w:vAlign w:val="center"/>
          </w:tcPr>
          <w:p w:rsidR="003B66D9" w:rsidRPr="00EB705B" w:rsidRDefault="003B66D9" w:rsidP="00EB705B">
            <w:pPr>
              <w:spacing w:line="360" w:lineRule="auto"/>
              <w:jc w:val="center"/>
              <w:rPr>
                <w:rFonts w:ascii="Arial" w:hAnsi="Arial" w:cs="Arial"/>
                <w:sz w:val="20"/>
              </w:rPr>
            </w:pPr>
            <w:r w:rsidRPr="00EB705B">
              <w:rPr>
                <w:rFonts w:ascii="Arial" w:hAnsi="Arial" w:cs="Arial"/>
                <w:sz w:val="20"/>
              </w:rPr>
              <w:t>100%</w:t>
            </w:r>
          </w:p>
        </w:tc>
      </w:tr>
      <w:tr w:rsidR="003B66D9" w:rsidRPr="00EB705B" w:rsidTr="000F2672">
        <w:trPr>
          <w:trHeight w:val="269"/>
        </w:trPr>
        <w:tc>
          <w:tcPr>
            <w:tcW w:w="3085" w:type="dxa"/>
            <w:vAlign w:val="center"/>
          </w:tcPr>
          <w:p w:rsidR="003B66D9" w:rsidRPr="00EB705B" w:rsidRDefault="003B66D9" w:rsidP="00EB705B">
            <w:pPr>
              <w:spacing w:line="360" w:lineRule="auto"/>
              <w:jc w:val="center"/>
              <w:rPr>
                <w:rFonts w:ascii="Arial" w:hAnsi="Arial" w:cs="Arial"/>
                <w:color w:val="000000"/>
                <w:sz w:val="20"/>
              </w:rPr>
            </w:pPr>
            <w:r w:rsidRPr="00EB705B">
              <w:rPr>
                <w:rFonts w:ascii="Arial" w:hAnsi="Arial" w:cs="Arial"/>
                <w:sz w:val="20"/>
              </w:rPr>
              <w:t>Interpretasi</w:t>
            </w:r>
          </w:p>
        </w:tc>
        <w:tc>
          <w:tcPr>
            <w:tcW w:w="3578" w:type="dxa"/>
            <w:gridSpan w:val="2"/>
            <w:vAlign w:val="center"/>
          </w:tcPr>
          <w:p w:rsidR="003B66D9" w:rsidRPr="00EB705B" w:rsidRDefault="003B66D9" w:rsidP="00EB705B">
            <w:pPr>
              <w:spacing w:line="360" w:lineRule="auto"/>
              <w:jc w:val="center"/>
              <w:rPr>
                <w:rFonts w:ascii="Arial" w:hAnsi="Arial" w:cs="Arial"/>
                <w:color w:val="000000"/>
                <w:sz w:val="20"/>
              </w:rPr>
            </w:pPr>
            <w:r w:rsidRPr="00EB705B">
              <w:rPr>
                <w:rFonts w:ascii="Arial" w:hAnsi="Arial" w:cs="Arial"/>
                <w:color w:val="000000"/>
                <w:sz w:val="20"/>
              </w:rPr>
              <w:t>Cukup</w:t>
            </w:r>
          </w:p>
        </w:tc>
      </w:tr>
    </w:tbl>
    <w:p w:rsidR="000F2672" w:rsidRDefault="000F2672" w:rsidP="000F2672">
      <w:pPr>
        <w:spacing w:line="480" w:lineRule="auto"/>
        <w:jc w:val="both"/>
        <w:rPr>
          <w:rFonts w:ascii="Arial" w:hAnsi="Arial" w:cs="Arial"/>
          <w:sz w:val="24"/>
          <w:szCs w:val="24"/>
        </w:rPr>
      </w:pPr>
    </w:p>
    <w:p w:rsidR="000F2672" w:rsidRDefault="000F2672" w:rsidP="000F2672">
      <w:pPr>
        <w:spacing w:line="480" w:lineRule="auto"/>
        <w:jc w:val="both"/>
        <w:rPr>
          <w:rFonts w:ascii="Arial" w:hAnsi="Arial" w:cs="Arial"/>
          <w:sz w:val="24"/>
          <w:szCs w:val="24"/>
        </w:rPr>
      </w:pPr>
    </w:p>
    <w:p w:rsidR="00D626B4" w:rsidRDefault="00D626B4" w:rsidP="00D626B4">
      <w:pPr>
        <w:spacing w:after="0" w:line="240" w:lineRule="auto"/>
        <w:jc w:val="both"/>
        <w:rPr>
          <w:rFonts w:ascii="Arial" w:hAnsi="Arial" w:cs="Arial"/>
          <w:sz w:val="24"/>
          <w:szCs w:val="24"/>
        </w:rPr>
      </w:pPr>
    </w:p>
    <w:p w:rsidR="00EB705B" w:rsidRDefault="00EB705B" w:rsidP="00082025">
      <w:pPr>
        <w:spacing w:after="0" w:line="480" w:lineRule="auto"/>
        <w:ind w:left="1440" w:firstLine="544"/>
        <w:jc w:val="both"/>
        <w:rPr>
          <w:rFonts w:ascii="Arial" w:hAnsi="Arial" w:cs="Arial"/>
          <w:sz w:val="24"/>
          <w:szCs w:val="24"/>
        </w:rPr>
      </w:pPr>
    </w:p>
    <w:p w:rsidR="00D626B4" w:rsidRDefault="00F0667E" w:rsidP="00082025">
      <w:pPr>
        <w:spacing w:after="0" w:line="480" w:lineRule="auto"/>
        <w:ind w:left="1440" w:firstLine="544"/>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7C789B55" wp14:editId="39EC14EC">
            <wp:simplePos x="0" y="0"/>
            <wp:positionH relativeFrom="margin">
              <wp:posOffset>962660</wp:posOffset>
            </wp:positionH>
            <wp:positionV relativeFrom="margin">
              <wp:posOffset>5318760</wp:posOffset>
            </wp:positionV>
            <wp:extent cx="4156710" cy="2105025"/>
            <wp:effectExtent l="0" t="0" r="15240"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B705B">
        <w:rPr>
          <w:rFonts w:ascii="Arial" w:hAnsi="Arial" w:cs="Arial"/>
          <w:sz w:val="24"/>
          <w:szCs w:val="24"/>
        </w:rPr>
        <w:t>Berdasarkan tabel 4.6</w:t>
      </w:r>
      <w:r w:rsidR="000F2672">
        <w:rPr>
          <w:rFonts w:ascii="Arial" w:hAnsi="Arial" w:cs="Arial"/>
          <w:sz w:val="24"/>
          <w:szCs w:val="24"/>
        </w:rPr>
        <w:t xml:space="preserve"> dapat diketahui bahwa ketuntasan hasil belajar siklus I terdapat 27 siswa atau 75% yang sudah mencapai kriteria ketuntasan minimal (KKM) sebesar 75, sedangkan siswa yang belum tuntas sebanyak 9 siswa atau 25%. Nilai rata–rata yang diperoleh pada penilaian siklus I yaitu </w:t>
      </w:r>
      <w:r w:rsidR="00D626B4">
        <w:rPr>
          <w:rFonts w:ascii="Arial" w:hAnsi="Arial" w:cs="Arial"/>
          <w:sz w:val="24"/>
          <w:szCs w:val="24"/>
        </w:rPr>
        <w:t>80. Nilai rata-rata tersebut sudah di atas KKM, namun ketuntasan hasil belajar secara klasikal belum mencapai indikator keberhasilah penelitian minimal yaitu 85% dengan KKM sebesar 75. Data tersebut dapat diperjelas dengan diagram histogram  berikut ini:</w:t>
      </w:r>
    </w:p>
    <w:p w:rsidR="000F2672" w:rsidRDefault="00D626B4" w:rsidP="00396C41">
      <w:pPr>
        <w:spacing w:after="0" w:line="240" w:lineRule="auto"/>
        <w:jc w:val="both"/>
        <w:rPr>
          <w:rFonts w:ascii="Arial" w:hAnsi="Arial" w:cs="Arial"/>
          <w:sz w:val="24"/>
          <w:szCs w:val="24"/>
        </w:rPr>
      </w:pPr>
      <w:r>
        <w:rPr>
          <w:rFonts w:ascii="Arial" w:hAnsi="Arial" w:cs="Arial"/>
          <w:sz w:val="24"/>
          <w:szCs w:val="24"/>
        </w:rPr>
        <w:t xml:space="preserve"> </w:t>
      </w:r>
    </w:p>
    <w:p w:rsidR="00396C41" w:rsidRDefault="00396C41" w:rsidP="000F2672">
      <w:pPr>
        <w:spacing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FA5287" w:rsidRDefault="00FA5287" w:rsidP="000F2672">
      <w:pPr>
        <w:spacing w:line="480" w:lineRule="auto"/>
        <w:jc w:val="both"/>
        <w:rPr>
          <w:rFonts w:ascii="Arial" w:hAnsi="Arial" w:cs="Arial"/>
          <w:sz w:val="24"/>
          <w:szCs w:val="24"/>
        </w:rPr>
      </w:pPr>
    </w:p>
    <w:p w:rsidR="00FA5287" w:rsidRDefault="00FA5287" w:rsidP="000F2672">
      <w:pPr>
        <w:spacing w:line="480" w:lineRule="auto"/>
        <w:jc w:val="both"/>
        <w:rPr>
          <w:rFonts w:ascii="Arial" w:hAnsi="Arial" w:cs="Arial"/>
          <w:sz w:val="24"/>
          <w:szCs w:val="24"/>
        </w:rPr>
      </w:pPr>
    </w:p>
    <w:p w:rsidR="00FA5287" w:rsidRDefault="00FA5287" w:rsidP="00396C41">
      <w:pPr>
        <w:spacing w:line="480" w:lineRule="auto"/>
        <w:ind w:left="1418"/>
        <w:jc w:val="center"/>
        <w:rPr>
          <w:rFonts w:ascii="Arial" w:hAnsi="Arial" w:cs="Arial"/>
          <w:sz w:val="24"/>
          <w:szCs w:val="24"/>
        </w:rPr>
      </w:pPr>
      <w:r>
        <w:rPr>
          <w:rFonts w:ascii="Arial" w:hAnsi="Arial" w:cs="Arial"/>
          <w:sz w:val="24"/>
          <w:szCs w:val="24"/>
        </w:rPr>
        <w:t>Gambar 4.3 Histogram Ketuntasan Hasil Belajar Siklus I</w:t>
      </w:r>
    </w:p>
    <w:p w:rsidR="00FA5287" w:rsidRDefault="00FA5287" w:rsidP="00135350">
      <w:pPr>
        <w:spacing w:after="0" w:line="480" w:lineRule="auto"/>
        <w:ind w:left="1418" w:firstLine="567"/>
        <w:jc w:val="both"/>
        <w:rPr>
          <w:rFonts w:ascii="Arial" w:hAnsi="Arial" w:cs="Arial"/>
          <w:sz w:val="24"/>
          <w:szCs w:val="24"/>
        </w:rPr>
      </w:pPr>
      <w:r>
        <w:rPr>
          <w:rFonts w:ascii="Arial" w:hAnsi="Arial" w:cs="Arial"/>
          <w:sz w:val="24"/>
          <w:szCs w:val="24"/>
        </w:rPr>
        <w:lastRenderedPageBreak/>
        <w:t>Dari gambar 4.3 dapat diketahui bahwa ketuntasan Ha</w:t>
      </w:r>
      <w:r w:rsidR="005C3C3E">
        <w:rPr>
          <w:rFonts w:ascii="Arial" w:hAnsi="Arial" w:cs="Arial"/>
          <w:sz w:val="24"/>
          <w:szCs w:val="24"/>
        </w:rPr>
        <w:t>s</w:t>
      </w:r>
      <w:r>
        <w:rPr>
          <w:rFonts w:ascii="Arial" w:hAnsi="Arial" w:cs="Arial"/>
          <w:sz w:val="24"/>
          <w:szCs w:val="24"/>
        </w:rPr>
        <w:t>il belajar mata pelajaran matematika pada siklus I yaitu sebanyak 27 siswa yang sudah mencapai nilai KKM. Sedangk</w:t>
      </w:r>
      <w:r w:rsidR="00DA709E">
        <w:rPr>
          <w:rFonts w:ascii="Arial" w:hAnsi="Arial" w:cs="Arial"/>
          <w:sz w:val="24"/>
          <w:szCs w:val="24"/>
        </w:rPr>
        <w:t xml:space="preserve">an 9 siswa belum mencapai KKM. </w:t>
      </w:r>
      <w:r>
        <w:rPr>
          <w:rFonts w:ascii="Arial" w:hAnsi="Arial" w:cs="Arial"/>
          <w:sz w:val="24"/>
          <w:szCs w:val="24"/>
        </w:rPr>
        <w:t xml:space="preserve">Untuk lebih jelasnya akan dipaparkan pada tabel distribusi frekuensi dengan menggunakan aturan perhitungan </w:t>
      </w:r>
      <w:r w:rsidRPr="00FA5287">
        <w:rPr>
          <w:rFonts w:ascii="Arial" w:hAnsi="Arial" w:cs="Arial"/>
          <w:i/>
          <w:sz w:val="24"/>
          <w:szCs w:val="24"/>
        </w:rPr>
        <w:t>Sturgess</w:t>
      </w:r>
      <w:r>
        <w:rPr>
          <w:rFonts w:ascii="Arial" w:hAnsi="Arial" w:cs="Arial"/>
          <w:sz w:val="24"/>
          <w:szCs w:val="24"/>
        </w:rPr>
        <w:t>, sebagai berikut:</w:t>
      </w:r>
    </w:p>
    <w:p w:rsidR="00690076" w:rsidRPr="00690076" w:rsidRDefault="00690076" w:rsidP="00135350">
      <w:pPr>
        <w:pStyle w:val="ListParagraph"/>
        <w:numPr>
          <w:ilvl w:val="0"/>
          <w:numId w:val="29"/>
        </w:numPr>
        <w:spacing w:line="480" w:lineRule="auto"/>
        <w:jc w:val="both"/>
        <w:rPr>
          <w:rFonts w:ascii="Arial" w:hAnsi="Arial" w:cs="Arial"/>
          <w:sz w:val="24"/>
          <w:szCs w:val="24"/>
        </w:rPr>
      </w:pPr>
      <w:r>
        <w:rPr>
          <w:rFonts w:ascii="Arial" w:hAnsi="Arial" w:cs="Arial"/>
          <w:sz w:val="24"/>
          <w:szCs w:val="24"/>
        </w:rPr>
        <w:t xml:space="preserve">Range (R) = nilai tertinggi – nilai terendah </w:t>
      </w:r>
      <w:r w:rsidRPr="00690076">
        <w:rPr>
          <w:rFonts w:ascii="Arial" w:hAnsi="Arial" w:cs="Arial"/>
          <w:sz w:val="24"/>
          <w:szCs w:val="24"/>
        </w:rPr>
        <w:t xml:space="preserve">= 96 – 52 </w:t>
      </w:r>
    </w:p>
    <w:p w:rsidR="00690076" w:rsidRDefault="00690076" w:rsidP="00082025">
      <w:pPr>
        <w:pStyle w:val="ListParagraph"/>
        <w:spacing w:after="0" w:line="480" w:lineRule="auto"/>
        <w:ind w:left="2880"/>
        <w:contextualSpacing w:val="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44</w:t>
      </w:r>
    </w:p>
    <w:p w:rsidR="00777C8A" w:rsidRDefault="00690076" w:rsidP="00082025">
      <w:pPr>
        <w:pStyle w:val="ListParagraph"/>
        <w:numPr>
          <w:ilvl w:val="0"/>
          <w:numId w:val="29"/>
        </w:numPr>
        <w:spacing w:after="0" w:line="480" w:lineRule="auto"/>
        <w:ind w:left="1775" w:hanging="357"/>
        <w:contextualSpacing w:val="0"/>
        <w:jc w:val="both"/>
        <w:rPr>
          <w:rFonts w:ascii="Arial" w:hAnsi="Arial" w:cs="Arial"/>
          <w:sz w:val="24"/>
          <w:szCs w:val="24"/>
        </w:rPr>
      </w:pPr>
      <w:r>
        <w:rPr>
          <w:rFonts w:ascii="Arial" w:hAnsi="Arial" w:cs="Arial"/>
          <w:sz w:val="24"/>
          <w:szCs w:val="24"/>
        </w:rPr>
        <w:t>Banyak kelas (K)</w:t>
      </w:r>
      <w:r>
        <w:rPr>
          <w:rFonts w:ascii="Arial" w:hAnsi="Arial" w:cs="Arial"/>
          <w:sz w:val="24"/>
          <w:szCs w:val="24"/>
        </w:rPr>
        <w:tab/>
        <w:t xml:space="preserve"> = 1 + 3,3 (log n) </w:t>
      </w:r>
      <w:r w:rsidRPr="00690076">
        <w:rPr>
          <w:rFonts w:ascii="Arial" w:hAnsi="Arial" w:cs="Arial"/>
          <w:sz w:val="24"/>
          <w:szCs w:val="24"/>
        </w:rPr>
        <w:t xml:space="preserve"> </w:t>
      </w:r>
    </w:p>
    <w:p w:rsidR="00777C8A" w:rsidRDefault="00777C8A" w:rsidP="00777C8A">
      <w:pPr>
        <w:pStyle w:val="ListParagraph"/>
        <w:spacing w:line="480" w:lineRule="auto"/>
        <w:ind w:left="3600"/>
        <w:jc w:val="both"/>
        <w:rPr>
          <w:rFonts w:ascii="Arial" w:hAnsi="Arial" w:cs="Arial"/>
          <w:sz w:val="24"/>
          <w:szCs w:val="24"/>
        </w:rPr>
      </w:pPr>
      <w:r>
        <w:rPr>
          <w:rFonts w:ascii="Arial" w:hAnsi="Arial" w:cs="Arial"/>
          <w:sz w:val="24"/>
          <w:szCs w:val="24"/>
        </w:rPr>
        <w:t xml:space="preserve"> </w:t>
      </w:r>
      <w:r w:rsidR="00690076" w:rsidRPr="00690076">
        <w:rPr>
          <w:rFonts w:ascii="Arial" w:hAnsi="Arial" w:cs="Arial"/>
          <w:sz w:val="24"/>
          <w:szCs w:val="24"/>
        </w:rPr>
        <w:t>= 1 + 3,3 (log 36)</w:t>
      </w:r>
      <w:r>
        <w:rPr>
          <w:rFonts w:ascii="Arial" w:hAnsi="Arial" w:cs="Arial"/>
          <w:sz w:val="24"/>
          <w:szCs w:val="24"/>
        </w:rPr>
        <w:t xml:space="preserve"> </w:t>
      </w:r>
    </w:p>
    <w:p w:rsidR="00777C8A" w:rsidRDefault="00777C8A" w:rsidP="00777C8A">
      <w:pPr>
        <w:pStyle w:val="ListParagraph"/>
        <w:spacing w:line="480" w:lineRule="auto"/>
        <w:ind w:left="3219" w:firstLine="381"/>
        <w:jc w:val="both"/>
        <w:rPr>
          <w:rFonts w:ascii="Arial" w:hAnsi="Arial" w:cs="Arial"/>
          <w:sz w:val="24"/>
          <w:szCs w:val="24"/>
        </w:rPr>
      </w:pPr>
      <w:r>
        <w:rPr>
          <w:rFonts w:ascii="Arial" w:hAnsi="Arial" w:cs="Arial"/>
          <w:sz w:val="24"/>
          <w:szCs w:val="24"/>
        </w:rPr>
        <w:t xml:space="preserve"> </w:t>
      </w:r>
      <w:r w:rsidR="00690076" w:rsidRPr="00777C8A">
        <w:rPr>
          <w:rFonts w:ascii="Arial" w:hAnsi="Arial" w:cs="Arial"/>
          <w:sz w:val="24"/>
          <w:szCs w:val="24"/>
        </w:rPr>
        <w:t>= 1 + 3,3 (1,56)</w:t>
      </w:r>
      <w:r>
        <w:rPr>
          <w:rFonts w:ascii="Arial" w:hAnsi="Arial" w:cs="Arial"/>
          <w:sz w:val="24"/>
          <w:szCs w:val="24"/>
        </w:rPr>
        <w:t xml:space="preserve">   </w:t>
      </w:r>
    </w:p>
    <w:p w:rsidR="00690076" w:rsidRPr="00777C8A" w:rsidRDefault="00777C8A" w:rsidP="00777C8A">
      <w:pPr>
        <w:pStyle w:val="ListParagraph"/>
        <w:spacing w:line="480" w:lineRule="auto"/>
        <w:ind w:left="3219" w:firstLine="381"/>
        <w:jc w:val="both"/>
        <w:rPr>
          <w:rFonts w:ascii="Arial" w:hAnsi="Arial" w:cs="Arial"/>
          <w:sz w:val="24"/>
          <w:szCs w:val="24"/>
        </w:rPr>
      </w:pPr>
      <w:r>
        <w:rPr>
          <w:rFonts w:ascii="Arial" w:hAnsi="Arial" w:cs="Arial"/>
          <w:sz w:val="24"/>
          <w:szCs w:val="24"/>
        </w:rPr>
        <w:t xml:space="preserve"> </w:t>
      </w:r>
      <w:r w:rsidR="00690076" w:rsidRPr="00777C8A">
        <w:rPr>
          <w:rFonts w:ascii="Arial" w:hAnsi="Arial" w:cs="Arial"/>
          <w:sz w:val="24"/>
          <w:szCs w:val="24"/>
        </w:rPr>
        <w:t>= 1 + 5,14</w:t>
      </w:r>
    </w:p>
    <w:p w:rsidR="00690076" w:rsidRDefault="00777C8A" w:rsidP="00690076">
      <w:pPr>
        <w:pStyle w:val="ListParagraph"/>
        <w:spacing w:line="480" w:lineRule="auto"/>
        <w:ind w:left="3600"/>
        <w:jc w:val="both"/>
        <w:rPr>
          <w:rFonts w:ascii="Arial" w:hAnsi="Arial" w:cs="Arial"/>
          <w:sz w:val="24"/>
          <w:szCs w:val="24"/>
        </w:rPr>
      </w:pPr>
      <w:r>
        <w:rPr>
          <w:rFonts w:ascii="Arial" w:hAnsi="Arial" w:cs="Arial"/>
          <w:sz w:val="24"/>
          <w:szCs w:val="24"/>
        </w:rPr>
        <w:t xml:space="preserve"> = 6,14 dibulatkan menjadi</w:t>
      </w:r>
      <w:r w:rsidR="00690076">
        <w:rPr>
          <w:rFonts w:ascii="Arial" w:hAnsi="Arial" w:cs="Arial"/>
          <w:sz w:val="24"/>
          <w:szCs w:val="24"/>
        </w:rPr>
        <w:t xml:space="preserve"> 6</w:t>
      </w:r>
    </w:p>
    <w:p w:rsidR="00690076" w:rsidRPr="00135350" w:rsidRDefault="00690076" w:rsidP="00135350">
      <w:pPr>
        <w:pStyle w:val="ListParagraph"/>
        <w:numPr>
          <w:ilvl w:val="0"/>
          <w:numId w:val="29"/>
        </w:numPr>
        <w:spacing w:line="480" w:lineRule="auto"/>
        <w:jc w:val="both"/>
        <w:rPr>
          <w:rFonts w:ascii="Arial" w:hAnsi="Arial" w:cs="Arial"/>
          <w:sz w:val="24"/>
          <w:szCs w:val="24"/>
        </w:rPr>
      </w:pPr>
      <w:r w:rsidRPr="00135350">
        <w:rPr>
          <w:rFonts w:ascii="Arial" w:hAnsi="Arial" w:cs="Arial"/>
          <w:sz w:val="24"/>
          <w:szCs w:val="24"/>
        </w:rPr>
        <w:t>Panjang kelas (P) = R : K</w:t>
      </w:r>
    </w:p>
    <w:p w:rsidR="00690076" w:rsidRDefault="00690076" w:rsidP="00690076">
      <w:pPr>
        <w:pStyle w:val="ListParagraph"/>
        <w:spacing w:line="480" w:lineRule="auto"/>
        <w:ind w:left="3600"/>
        <w:jc w:val="both"/>
        <w:rPr>
          <w:rFonts w:ascii="Arial" w:hAnsi="Arial" w:cs="Arial"/>
          <w:sz w:val="24"/>
          <w:szCs w:val="24"/>
        </w:rPr>
      </w:pPr>
      <w:r>
        <w:rPr>
          <w:rFonts w:ascii="Arial" w:hAnsi="Arial" w:cs="Arial"/>
          <w:sz w:val="24"/>
          <w:szCs w:val="24"/>
        </w:rPr>
        <w:t xml:space="preserve">  = 44 : 6</w:t>
      </w:r>
    </w:p>
    <w:p w:rsidR="00690076" w:rsidRDefault="00690076" w:rsidP="0053032F">
      <w:pPr>
        <w:pStyle w:val="ListParagraph"/>
        <w:spacing w:line="240" w:lineRule="auto"/>
        <w:ind w:left="3600"/>
        <w:jc w:val="both"/>
        <w:rPr>
          <w:rFonts w:ascii="Arial" w:hAnsi="Arial" w:cs="Arial"/>
          <w:sz w:val="24"/>
          <w:szCs w:val="24"/>
        </w:rPr>
      </w:pPr>
      <w:r>
        <w:rPr>
          <w:rFonts w:ascii="Arial" w:hAnsi="Arial" w:cs="Arial"/>
          <w:sz w:val="24"/>
          <w:szCs w:val="24"/>
        </w:rPr>
        <w:t xml:space="preserve">  = 7,3 dibulatkan menjadi 8 </w:t>
      </w:r>
    </w:p>
    <w:p w:rsidR="00690076" w:rsidRDefault="00690076" w:rsidP="00622E3F">
      <w:pPr>
        <w:spacing w:after="240" w:line="240" w:lineRule="auto"/>
        <w:ind w:left="1418"/>
        <w:jc w:val="center"/>
        <w:rPr>
          <w:rFonts w:ascii="Arial" w:hAnsi="Arial" w:cs="Arial"/>
          <w:sz w:val="24"/>
          <w:szCs w:val="24"/>
        </w:rPr>
      </w:pPr>
      <w:r>
        <w:rPr>
          <w:rFonts w:ascii="Arial" w:hAnsi="Arial" w:cs="Arial"/>
          <w:sz w:val="24"/>
          <w:szCs w:val="24"/>
        </w:rPr>
        <w:t>Tabel 4.7 Distribusi Frekuensi Data Hasil Belajar Siswa Siklus I</w:t>
      </w:r>
    </w:p>
    <w:tbl>
      <w:tblPr>
        <w:tblStyle w:val="TableGrid"/>
        <w:tblW w:w="6520" w:type="dxa"/>
        <w:tblInd w:w="1526" w:type="dxa"/>
        <w:tblLayout w:type="fixed"/>
        <w:tblLook w:val="04A0" w:firstRow="1" w:lastRow="0" w:firstColumn="1" w:lastColumn="0" w:noHBand="0" w:noVBand="1"/>
      </w:tblPr>
      <w:tblGrid>
        <w:gridCol w:w="574"/>
        <w:gridCol w:w="1434"/>
        <w:gridCol w:w="1536"/>
        <w:gridCol w:w="1134"/>
        <w:gridCol w:w="850"/>
        <w:gridCol w:w="992"/>
      </w:tblGrid>
      <w:tr w:rsidR="00777C8A" w:rsidRPr="00777C8A" w:rsidTr="00310283">
        <w:trPr>
          <w:trHeight w:val="271"/>
        </w:trPr>
        <w:tc>
          <w:tcPr>
            <w:tcW w:w="574"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No</w:t>
            </w:r>
          </w:p>
        </w:tc>
        <w:tc>
          <w:tcPr>
            <w:tcW w:w="1434"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Interval Nilai</w:t>
            </w:r>
          </w:p>
        </w:tc>
        <w:tc>
          <w:tcPr>
            <w:tcW w:w="1536"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Batas Kelas</w:t>
            </w:r>
          </w:p>
        </w:tc>
        <w:tc>
          <w:tcPr>
            <w:tcW w:w="1134"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Titik Tengah</w:t>
            </w:r>
          </w:p>
        </w:tc>
        <w:tc>
          <w:tcPr>
            <w:tcW w:w="850"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F</w:t>
            </w:r>
            <w:r w:rsidRPr="00777C8A">
              <w:rPr>
                <w:rFonts w:ascii="Arial" w:hAnsi="Arial" w:cs="Arial"/>
                <w:b/>
                <w:sz w:val="20"/>
                <w:szCs w:val="20"/>
                <w:vertAlign w:val="subscript"/>
              </w:rPr>
              <w:t>absolut</w:t>
            </w:r>
          </w:p>
        </w:tc>
        <w:tc>
          <w:tcPr>
            <w:tcW w:w="992" w:type="dxa"/>
            <w:vAlign w:val="center"/>
          </w:tcPr>
          <w:p w:rsidR="00777C8A" w:rsidRPr="00777C8A" w:rsidRDefault="00777C8A" w:rsidP="00310283">
            <w:pPr>
              <w:jc w:val="center"/>
              <w:rPr>
                <w:rFonts w:ascii="Arial" w:hAnsi="Arial" w:cs="Arial"/>
                <w:b/>
                <w:sz w:val="20"/>
                <w:szCs w:val="20"/>
              </w:rPr>
            </w:pPr>
            <w:r w:rsidRPr="00777C8A">
              <w:rPr>
                <w:rFonts w:ascii="Arial" w:hAnsi="Arial" w:cs="Arial"/>
                <w:b/>
                <w:sz w:val="20"/>
                <w:szCs w:val="20"/>
              </w:rPr>
              <w:t>F</w:t>
            </w:r>
            <w:r w:rsidRPr="00777C8A">
              <w:rPr>
                <w:rFonts w:ascii="Arial" w:hAnsi="Arial" w:cs="Arial"/>
                <w:b/>
                <w:sz w:val="20"/>
                <w:szCs w:val="20"/>
                <w:vertAlign w:val="subscript"/>
              </w:rPr>
              <w:t>relatif</w:t>
            </w:r>
            <w:r w:rsidRPr="00777C8A">
              <w:rPr>
                <w:rFonts w:ascii="Arial" w:hAnsi="Arial" w:cs="Arial"/>
                <w:b/>
                <w:sz w:val="20"/>
                <w:szCs w:val="20"/>
              </w:rPr>
              <w:t xml:space="preserve"> (%)</w:t>
            </w:r>
          </w:p>
        </w:tc>
      </w:tr>
      <w:tr w:rsidR="00777C8A" w:rsidRPr="00777C8A" w:rsidTr="00310283">
        <w:trPr>
          <w:trHeight w:val="252"/>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1</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52 – 59</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51,5 – 59,5 </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55,5 </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2</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5,6</w:t>
            </w:r>
          </w:p>
        </w:tc>
      </w:tr>
      <w:tr w:rsidR="00777C8A" w:rsidRPr="00777C8A" w:rsidTr="00310283">
        <w:trPr>
          <w:trHeight w:val="252"/>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2</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60 – 67 </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59,5 – 67,5</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63,5</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2</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5,6</w:t>
            </w:r>
          </w:p>
        </w:tc>
      </w:tr>
      <w:tr w:rsidR="00777C8A" w:rsidRPr="00777C8A" w:rsidTr="00310283">
        <w:trPr>
          <w:trHeight w:val="271"/>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3</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68 – 75 </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67,5 – 75,5</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71,5</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13,5</w:t>
            </w:r>
          </w:p>
        </w:tc>
      </w:tr>
      <w:tr w:rsidR="00777C8A" w:rsidRPr="00777C8A" w:rsidTr="00310283">
        <w:trPr>
          <w:trHeight w:val="252"/>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4</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76 – 83 </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75,5 – 83,5</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79,5</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9</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25</w:t>
            </w:r>
          </w:p>
        </w:tc>
      </w:tr>
      <w:tr w:rsidR="00777C8A" w:rsidRPr="00777C8A" w:rsidTr="00310283">
        <w:trPr>
          <w:trHeight w:val="252"/>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5</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84 – 91 </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83,5 – 91,5</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87,5</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11</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30,6</w:t>
            </w:r>
          </w:p>
        </w:tc>
      </w:tr>
      <w:tr w:rsidR="00777C8A" w:rsidRPr="00777C8A" w:rsidTr="00310283">
        <w:trPr>
          <w:trHeight w:val="271"/>
        </w:trPr>
        <w:tc>
          <w:tcPr>
            <w:tcW w:w="57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6</w:t>
            </w:r>
          </w:p>
        </w:tc>
        <w:tc>
          <w:tcPr>
            <w:tcW w:w="14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92 – 99 </w:t>
            </w:r>
          </w:p>
        </w:tc>
        <w:tc>
          <w:tcPr>
            <w:tcW w:w="1536"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91, 5 – 99,5 </w:t>
            </w:r>
          </w:p>
        </w:tc>
        <w:tc>
          <w:tcPr>
            <w:tcW w:w="1134"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95,5</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7</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19,4</w:t>
            </w:r>
          </w:p>
        </w:tc>
      </w:tr>
      <w:tr w:rsidR="00777C8A" w:rsidRPr="00777C8A" w:rsidTr="00310283">
        <w:trPr>
          <w:trHeight w:val="252"/>
        </w:trPr>
        <w:tc>
          <w:tcPr>
            <w:tcW w:w="4678" w:type="dxa"/>
            <w:gridSpan w:val="4"/>
          </w:tcPr>
          <w:p w:rsidR="00777C8A" w:rsidRPr="0053032F" w:rsidRDefault="00777C8A" w:rsidP="00777C8A">
            <w:pPr>
              <w:jc w:val="center"/>
              <w:rPr>
                <w:rFonts w:ascii="Arial" w:hAnsi="Arial" w:cs="Arial"/>
                <w:sz w:val="20"/>
                <w:szCs w:val="20"/>
              </w:rPr>
            </w:pPr>
            <w:r w:rsidRPr="0053032F">
              <w:rPr>
                <w:rFonts w:ascii="Arial" w:hAnsi="Arial" w:cs="Arial"/>
                <w:sz w:val="20"/>
                <w:szCs w:val="20"/>
              </w:rPr>
              <w:t xml:space="preserve">Jumlah </w:t>
            </w:r>
          </w:p>
        </w:tc>
        <w:tc>
          <w:tcPr>
            <w:tcW w:w="850"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36</w:t>
            </w:r>
          </w:p>
        </w:tc>
        <w:tc>
          <w:tcPr>
            <w:tcW w:w="992" w:type="dxa"/>
          </w:tcPr>
          <w:p w:rsidR="00777C8A" w:rsidRPr="0053032F" w:rsidRDefault="00777C8A" w:rsidP="00777C8A">
            <w:pPr>
              <w:jc w:val="center"/>
              <w:rPr>
                <w:rFonts w:ascii="Arial" w:hAnsi="Arial" w:cs="Arial"/>
                <w:sz w:val="20"/>
                <w:szCs w:val="20"/>
              </w:rPr>
            </w:pPr>
            <w:r w:rsidRPr="0053032F">
              <w:rPr>
                <w:rFonts w:ascii="Arial" w:hAnsi="Arial" w:cs="Arial"/>
                <w:sz w:val="20"/>
                <w:szCs w:val="20"/>
              </w:rPr>
              <w:t>100</w:t>
            </w:r>
          </w:p>
        </w:tc>
      </w:tr>
    </w:tbl>
    <w:p w:rsidR="0053032F" w:rsidRDefault="0053032F" w:rsidP="00335548">
      <w:pPr>
        <w:spacing w:after="0" w:line="480" w:lineRule="auto"/>
        <w:ind w:left="1440" w:firstLine="544"/>
        <w:jc w:val="both"/>
        <w:rPr>
          <w:rFonts w:ascii="Arial" w:hAnsi="Arial" w:cs="Arial"/>
          <w:sz w:val="24"/>
          <w:szCs w:val="24"/>
        </w:rPr>
      </w:pPr>
      <w:r>
        <w:rPr>
          <w:rFonts w:ascii="Arial" w:hAnsi="Arial" w:cs="Arial"/>
          <w:sz w:val="24"/>
          <w:szCs w:val="24"/>
        </w:rPr>
        <w:lastRenderedPageBreak/>
        <w:t xml:space="preserve">Berdasarkan tabel 4.7 di atas dapat dijelaskan bahwa dari 36 siswa kelas VA Sekolah Dasar Negeri Sindangsari Kota Bogor yang berada pada interval 52 – 59 sebanyak 2 siswa atau 5,6%, pada interval 60 – 67 sebanyak 2 siswa atau 5,6%, pada interval 68 – 75 sebanyak 5 siswa atau 13,9%, pada interval 76 – 83 sebanyak 9 siswa atau 25%, pada interval 84 – 91 sebanyak 11 siswa atau 30,6%, dan pada interval 92 – 99 sebanyak 7 siswa atau 19,4%. </w:t>
      </w:r>
      <w:proofErr w:type="gramStart"/>
      <w:r>
        <w:rPr>
          <w:rFonts w:ascii="Arial" w:hAnsi="Arial" w:cs="Arial"/>
          <w:sz w:val="24"/>
          <w:szCs w:val="24"/>
        </w:rPr>
        <w:t>Hal ini menunjukkan ketuntasan hasil belajar secara klasikal belum mencapai kriteria keberhasilan minimal 85%.</w:t>
      </w:r>
      <w:proofErr w:type="gramEnd"/>
      <w:r>
        <w:rPr>
          <w:rFonts w:ascii="Arial" w:hAnsi="Arial" w:cs="Arial"/>
          <w:sz w:val="24"/>
          <w:szCs w:val="24"/>
        </w:rPr>
        <w:t xml:space="preserve"> </w:t>
      </w:r>
      <w:proofErr w:type="gramStart"/>
      <w:r>
        <w:rPr>
          <w:rFonts w:ascii="Arial" w:hAnsi="Arial" w:cs="Arial"/>
          <w:sz w:val="24"/>
          <w:szCs w:val="24"/>
        </w:rPr>
        <w:t>Oleh karena itu, harus dilanjutkan pada perbaikan pembelajaran siklus II.</w:t>
      </w:r>
      <w:proofErr w:type="gramEnd"/>
    </w:p>
    <w:p w:rsidR="0053032F" w:rsidRPr="00690076" w:rsidRDefault="0053032F" w:rsidP="00423709">
      <w:pPr>
        <w:spacing w:after="0" w:line="480" w:lineRule="auto"/>
        <w:ind w:left="1440" w:firstLine="544"/>
        <w:jc w:val="both"/>
        <w:rPr>
          <w:rFonts w:ascii="Arial" w:hAnsi="Arial" w:cs="Arial"/>
          <w:sz w:val="24"/>
          <w:szCs w:val="24"/>
        </w:rPr>
      </w:pPr>
      <w:r>
        <w:rPr>
          <w:rFonts w:ascii="Arial" w:hAnsi="Arial" w:cs="Arial"/>
          <w:sz w:val="24"/>
          <w:szCs w:val="24"/>
        </w:rPr>
        <w:t>Distribusi frekuensi hasil belajar siswa pada siklus I diperjelas melalui diagram histogram berikut ini:</w:t>
      </w:r>
    </w:p>
    <w:p w:rsidR="00FA5287" w:rsidRDefault="00423709" w:rsidP="00423709">
      <w:pPr>
        <w:spacing w:after="0" w:line="240" w:lineRule="auto"/>
        <w:ind w:left="2160"/>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37F890A6" wp14:editId="55D213A9">
            <wp:simplePos x="0" y="0"/>
            <wp:positionH relativeFrom="margin">
              <wp:posOffset>909320</wp:posOffset>
            </wp:positionH>
            <wp:positionV relativeFrom="margin">
              <wp:posOffset>4566920</wp:posOffset>
            </wp:positionV>
            <wp:extent cx="4104005" cy="1818005"/>
            <wp:effectExtent l="0" t="0" r="10795" b="1079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253E8">
        <w:rPr>
          <w:rFonts w:ascii="Arial" w:hAnsi="Arial" w:cs="Arial"/>
          <w:sz w:val="24"/>
          <w:szCs w:val="24"/>
        </w:rPr>
        <w:t xml:space="preserve"> </w:t>
      </w:r>
    </w:p>
    <w:p w:rsidR="007E5960" w:rsidRDefault="007E5960" w:rsidP="00335548">
      <w:pPr>
        <w:spacing w:after="0" w:line="480" w:lineRule="auto"/>
        <w:ind w:left="2160"/>
        <w:jc w:val="both"/>
        <w:rPr>
          <w:rFonts w:ascii="Arial" w:hAnsi="Arial" w:cs="Arial"/>
          <w:sz w:val="24"/>
          <w:szCs w:val="24"/>
        </w:rPr>
      </w:pPr>
    </w:p>
    <w:p w:rsidR="007E5960" w:rsidRDefault="007E5960" w:rsidP="00335548">
      <w:pPr>
        <w:spacing w:after="0" w:line="480" w:lineRule="auto"/>
        <w:ind w:left="2160"/>
        <w:jc w:val="both"/>
        <w:rPr>
          <w:rFonts w:ascii="Arial" w:hAnsi="Arial" w:cs="Arial"/>
          <w:sz w:val="24"/>
          <w:szCs w:val="24"/>
        </w:rPr>
      </w:pPr>
    </w:p>
    <w:p w:rsidR="007E5960" w:rsidRDefault="00520DA7" w:rsidP="00335548">
      <w:pPr>
        <w:spacing w:after="0" w:line="480" w:lineRule="auto"/>
        <w:ind w:left="216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19DE80F7" wp14:editId="0806388F">
                <wp:simplePos x="0" y="0"/>
                <wp:positionH relativeFrom="column">
                  <wp:posOffset>1461770</wp:posOffset>
                </wp:positionH>
                <wp:positionV relativeFrom="paragraph">
                  <wp:posOffset>313690</wp:posOffset>
                </wp:positionV>
                <wp:extent cx="297180" cy="361315"/>
                <wp:effectExtent l="0" t="0" r="26670" b="19685"/>
                <wp:wrapNone/>
                <wp:docPr id="9" name="Freeform 9"/>
                <wp:cNvGraphicFramePr/>
                <a:graphic xmlns:a="http://schemas.openxmlformats.org/drawingml/2006/main">
                  <a:graphicData uri="http://schemas.microsoft.com/office/word/2010/wordprocessingShape">
                    <wps:wsp>
                      <wps:cNvSpPr/>
                      <wps:spPr>
                        <a:xfrm>
                          <a:off x="0" y="0"/>
                          <a:ext cx="297180" cy="361315"/>
                        </a:xfrm>
                        <a:custGeom>
                          <a:avLst/>
                          <a:gdLst>
                            <a:gd name="connsiteX0" fmla="*/ 0 w 446567"/>
                            <a:gd name="connsiteY0" fmla="*/ 95693 h 361507"/>
                            <a:gd name="connsiteX1" fmla="*/ 106325 w 446567"/>
                            <a:gd name="connsiteY1" fmla="*/ 106326 h 361507"/>
                            <a:gd name="connsiteX2" fmla="*/ 148855 w 446567"/>
                            <a:gd name="connsiteY2" fmla="*/ 0 h 361507"/>
                            <a:gd name="connsiteX3" fmla="*/ 202018 w 446567"/>
                            <a:gd name="connsiteY3" fmla="*/ 361507 h 361507"/>
                            <a:gd name="connsiteX4" fmla="*/ 265813 w 446567"/>
                            <a:gd name="connsiteY4" fmla="*/ 106326 h 361507"/>
                            <a:gd name="connsiteX5" fmla="*/ 446567 w 446567"/>
                            <a:gd name="connsiteY5" fmla="*/ 116958 h 361507"/>
                            <a:gd name="connsiteX6" fmla="*/ 446567 w 446567"/>
                            <a:gd name="connsiteY6" fmla="*/ 116958 h 36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6567" h="361507">
                              <a:moveTo>
                                <a:pt x="0" y="95693"/>
                              </a:moveTo>
                              <a:lnTo>
                                <a:pt x="106325" y="106326"/>
                              </a:lnTo>
                              <a:lnTo>
                                <a:pt x="148855" y="0"/>
                              </a:lnTo>
                              <a:lnTo>
                                <a:pt x="202018" y="361507"/>
                              </a:lnTo>
                              <a:lnTo>
                                <a:pt x="265813" y="106326"/>
                              </a:lnTo>
                              <a:lnTo>
                                <a:pt x="446567" y="116958"/>
                              </a:lnTo>
                              <a:lnTo>
                                <a:pt x="446567" y="116958"/>
                              </a:lnTo>
                            </a:path>
                          </a:pathLst>
                        </a:custGeom>
                        <a:ln w="3175">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115.1pt;margin-top:24.7pt;width:23.4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6567,36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" path="m,95693r106325,10633l148855,r53163,361507l265813,106326r180754,10632l446567,116958e" filled="f" strokecolor="#404040 [2429]" strokeweight=".25pt">
                <v:path arrowok="t" o:connecttype="custom" o:connectlocs="0,95642;70757,106270;99060,0;134438,361315;176892,106270;297180,116896;297180,116896" o:connectangles="0,0,0,0,0,0,0"/>
              </v:shape>
            </w:pict>
          </mc:Fallback>
        </mc:AlternateContent>
      </w:r>
    </w:p>
    <w:p w:rsidR="007E5960" w:rsidRDefault="007E5960" w:rsidP="00335548">
      <w:pPr>
        <w:spacing w:after="0" w:line="480" w:lineRule="auto"/>
        <w:ind w:left="2160"/>
        <w:jc w:val="both"/>
        <w:rPr>
          <w:rFonts w:ascii="Arial" w:hAnsi="Arial" w:cs="Arial"/>
          <w:sz w:val="24"/>
          <w:szCs w:val="24"/>
        </w:rPr>
      </w:pPr>
    </w:p>
    <w:p w:rsidR="007E5960" w:rsidRDefault="007E5960" w:rsidP="00335548">
      <w:pPr>
        <w:spacing w:after="0" w:line="480" w:lineRule="auto"/>
        <w:ind w:left="2160"/>
        <w:jc w:val="both"/>
        <w:rPr>
          <w:rFonts w:ascii="Arial" w:hAnsi="Arial" w:cs="Arial"/>
          <w:sz w:val="24"/>
          <w:szCs w:val="24"/>
        </w:rPr>
      </w:pPr>
    </w:p>
    <w:p w:rsidR="007E5960" w:rsidRDefault="007E5960" w:rsidP="00622E3F">
      <w:pPr>
        <w:spacing w:line="240" w:lineRule="auto"/>
        <w:ind w:left="1440"/>
        <w:jc w:val="center"/>
        <w:rPr>
          <w:rFonts w:ascii="Arial" w:hAnsi="Arial" w:cs="Arial"/>
          <w:sz w:val="24"/>
          <w:szCs w:val="24"/>
        </w:rPr>
      </w:pPr>
      <w:r>
        <w:rPr>
          <w:rFonts w:ascii="Arial" w:hAnsi="Arial" w:cs="Arial"/>
          <w:sz w:val="24"/>
          <w:szCs w:val="24"/>
        </w:rPr>
        <w:t>Gambar 4.4 Distribusi Frekuensi Data Hasil Belajar Siswa Siklus I</w:t>
      </w:r>
    </w:p>
    <w:p w:rsidR="003F2FDB" w:rsidRDefault="003F2FDB" w:rsidP="003F2FDB">
      <w:pPr>
        <w:spacing w:after="0" w:line="480" w:lineRule="auto"/>
        <w:ind w:left="1440" w:firstLine="720"/>
        <w:jc w:val="both"/>
        <w:rPr>
          <w:rFonts w:ascii="Arial" w:hAnsi="Arial" w:cs="Arial"/>
          <w:sz w:val="24"/>
          <w:szCs w:val="24"/>
        </w:rPr>
      </w:pPr>
      <w:r>
        <w:rPr>
          <w:rFonts w:ascii="Arial" w:hAnsi="Arial" w:cs="Arial"/>
          <w:sz w:val="24"/>
          <w:szCs w:val="24"/>
        </w:rPr>
        <w:t>Berdasarkan gambar 4.4 di atas, diketahui bahwa distribusi</w:t>
      </w:r>
      <w:r w:rsidR="005C3C3E">
        <w:rPr>
          <w:rFonts w:ascii="Arial" w:hAnsi="Arial" w:cs="Arial"/>
          <w:sz w:val="24"/>
          <w:szCs w:val="24"/>
        </w:rPr>
        <w:t xml:space="preserve"> nilai tertinggi p</w:t>
      </w:r>
      <w:r>
        <w:rPr>
          <w:rFonts w:ascii="Arial" w:hAnsi="Arial" w:cs="Arial"/>
          <w:sz w:val="24"/>
          <w:szCs w:val="24"/>
        </w:rPr>
        <w:t>ada siklus I tersebar pada batas kelas 75</w:t>
      </w:r>
      <w:proofErr w:type="gramStart"/>
      <w:r>
        <w:rPr>
          <w:rFonts w:ascii="Arial" w:hAnsi="Arial" w:cs="Arial"/>
          <w:sz w:val="24"/>
          <w:szCs w:val="24"/>
        </w:rPr>
        <w:t>,5</w:t>
      </w:r>
      <w:proofErr w:type="gramEnd"/>
      <w:r>
        <w:rPr>
          <w:rFonts w:ascii="Arial" w:hAnsi="Arial" w:cs="Arial"/>
          <w:sz w:val="24"/>
          <w:szCs w:val="24"/>
        </w:rPr>
        <w:t>–83,5 antara interval 76–</w:t>
      </w:r>
      <w:r w:rsidR="00D15BE3">
        <w:rPr>
          <w:rFonts w:ascii="Arial" w:hAnsi="Arial" w:cs="Arial"/>
          <w:sz w:val="24"/>
          <w:szCs w:val="24"/>
        </w:rPr>
        <w:t>83</w:t>
      </w:r>
      <w:r>
        <w:rPr>
          <w:rFonts w:ascii="Arial" w:hAnsi="Arial" w:cs="Arial"/>
          <w:sz w:val="24"/>
          <w:szCs w:val="24"/>
        </w:rPr>
        <w:t xml:space="preserve"> dengan jumlah siswa </w:t>
      </w:r>
      <w:r>
        <w:rPr>
          <w:rFonts w:ascii="Arial" w:hAnsi="Arial" w:cs="Arial"/>
          <w:sz w:val="24"/>
          <w:szCs w:val="24"/>
        </w:rPr>
        <w:lastRenderedPageBreak/>
        <w:t>sebanyak 9</w:t>
      </w:r>
      <w:r w:rsidR="005C3C3E">
        <w:rPr>
          <w:rFonts w:ascii="Arial" w:hAnsi="Arial" w:cs="Arial"/>
          <w:sz w:val="24"/>
          <w:szCs w:val="24"/>
        </w:rPr>
        <w:t xml:space="preserve"> atau 25%</w:t>
      </w:r>
      <w:r>
        <w:rPr>
          <w:rFonts w:ascii="Arial" w:hAnsi="Arial" w:cs="Arial"/>
          <w:sz w:val="24"/>
          <w:szCs w:val="24"/>
        </w:rPr>
        <w:t>,  batas kelas 83,5–</w:t>
      </w:r>
      <w:r w:rsidR="00D15BE3">
        <w:rPr>
          <w:rFonts w:ascii="Arial" w:hAnsi="Arial" w:cs="Arial"/>
          <w:sz w:val="24"/>
          <w:szCs w:val="24"/>
        </w:rPr>
        <w:t>91</w:t>
      </w:r>
      <w:r w:rsidR="005C3C3E">
        <w:rPr>
          <w:rFonts w:ascii="Arial" w:hAnsi="Arial" w:cs="Arial"/>
          <w:sz w:val="24"/>
          <w:szCs w:val="24"/>
        </w:rPr>
        <w:t>,5 antara interval 84</w:t>
      </w:r>
      <w:r w:rsidR="00D15BE3">
        <w:rPr>
          <w:rFonts w:ascii="Arial" w:hAnsi="Arial" w:cs="Arial"/>
          <w:sz w:val="24"/>
          <w:szCs w:val="24"/>
        </w:rPr>
        <w:t>–91 dengan jumlah siswa sebanyak 11</w:t>
      </w:r>
      <w:r w:rsidR="005C3C3E">
        <w:rPr>
          <w:rFonts w:ascii="Arial" w:hAnsi="Arial" w:cs="Arial"/>
          <w:sz w:val="24"/>
          <w:szCs w:val="24"/>
        </w:rPr>
        <w:t xml:space="preserve"> atau 30,6%</w:t>
      </w:r>
      <w:r w:rsidR="00D15BE3">
        <w:rPr>
          <w:rFonts w:ascii="Arial" w:hAnsi="Arial" w:cs="Arial"/>
          <w:sz w:val="24"/>
          <w:szCs w:val="24"/>
        </w:rPr>
        <w:t>, dan batas kelas 91,5–99,5 antara interval 92–99 dengan jumlah siswa sebanyak 7</w:t>
      </w:r>
      <w:r w:rsidR="005C3C3E">
        <w:rPr>
          <w:rFonts w:ascii="Arial" w:hAnsi="Arial" w:cs="Arial"/>
          <w:sz w:val="24"/>
          <w:szCs w:val="24"/>
        </w:rPr>
        <w:t xml:space="preserve"> atau 19,4%</w:t>
      </w:r>
      <w:r w:rsidR="00D15BE3">
        <w:rPr>
          <w:rFonts w:ascii="Arial" w:hAnsi="Arial" w:cs="Arial"/>
          <w:sz w:val="24"/>
          <w:szCs w:val="24"/>
        </w:rPr>
        <w:t>. Distribusi terendah berada pada batas 51,5–59,5 yaitu antara interval nilai 52–59 dengan jumlah siswa sebanyak 2</w:t>
      </w:r>
      <w:r w:rsidR="005C3C3E">
        <w:rPr>
          <w:rFonts w:ascii="Arial" w:hAnsi="Arial" w:cs="Arial"/>
          <w:sz w:val="24"/>
          <w:szCs w:val="24"/>
        </w:rPr>
        <w:t xml:space="preserve"> atau 5,6%</w:t>
      </w:r>
      <w:r w:rsidR="00D15BE3">
        <w:rPr>
          <w:rFonts w:ascii="Arial" w:hAnsi="Arial" w:cs="Arial"/>
          <w:sz w:val="24"/>
          <w:szCs w:val="24"/>
        </w:rPr>
        <w:t>, batas kelas 59,5–67,5 antara interval 60–67 dengan jumlah siswa sebanyak 2</w:t>
      </w:r>
      <w:r w:rsidR="005C3C3E">
        <w:rPr>
          <w:rFonts w:ascii="Arial" w:hAnsi="Arial" w:cs="Arial"/>
          <w:sz w:val="24"/>
          <w:szCs w:val="24"/>
        </w:rPr>
        <w:t xml:space="preserve"> atau 5,6%</w:t>
      </w:r>
      <w:r w:rsidR="00D15BE3">
        <w:rPr>
          <w:rFonts w:ascii="Arial" w:hAnsi="Arial" w:cs="Arial"/>
          <w:sz w:val="24"/>
          <w:szCs w:val="24"/>
        </w:rPr>
        <w:t>, batas kelas 67,5–75,5 antara interval 68–75 dengan jumlah siswa sebanyak 5</w:t>
      </w:r>
      <w:r w:rsidR="005C3C3E">
        <w:rPr>
          <w:rFonts w:ascii="Arial" w:hAnsi="Arial" w:cs="Arial"/>
          <w:sz w:val="24"/>
          <w:szCs w:val="24"/>
        </w:rPr>
        <w:t xml:space="preserve"> atau 13,9%</w:t>
      </w:r>
      <w:r w:rsidR="00D15BE3">
        <w:rPr>
          <w:rFonts w:ascii="Arial" w:hAnsi="Arial" w:cs="Arial"/>
          <w:sz w:val="24"/>
          <w:szCs w:val="24"/>
        </w:rPr>
        <w:t>.</w:t>
      </w:r>
    </w:p>
    <w:p w:rsidR="000E5B77" w:rsidRDefault="000E5B77" w:rsidP="00A60341">
      <w:pPr>
        <w:spacing w:after="0" w:line="360" w:lineRule="auto"/>
        <w:ind w:left="1440" w:firstLine="720"/>
        <w:jc w:val="center"/>
        <w:rPr>
          <w:rFonts w:ascii="Arial" w:hAnsi="Arial" w:cs="Arial"/>
          <w:sz w:val="24"/>
          <w:szCs w:val="24"/>
        </w:rPr>
      </w:pPr>
      <w:r>
        <w:rPr>
          <w:rFonts w:ascii="Arial" w:hAnsi="Arial" w:cs="Arial"/>
          <w:sz w:val="24"/>
          <w:szCs w:val="24"/>
        </w:rPr>
        <w:t>Tabel 4.8 Tingkat Kesukaran Butir Soal Siklus I</w:t>
      </w:r>
    </w:p>
    <w:tbl>
      <w:tblPr>
        <w:tblStyle w:val="TableGrid"/>
        <w:tblW w:w="0" w:type="auto"/>
        <w:tblInd w:w="1440" w:type="dxa"/>
        <w:tblLayout w:type="fixed"/>
        <w:tblLook w:val="04A0" w:firstRow="1" w:lastRow="0" w:firstColumn="1" w:lastColumn="0" w:noHBand="0" w:noVBand="1"/>
      </w:tblPr>
      <w:tblGrid>
        <w:gridCol w:w="1362"/>
        <w:gridCol w:w="1275"/>
        <w:gridCol w:w="2127"/>
        <w:gridCol w:w="1275"/>
        <w:gridCol w:w="675"/>
      </w:tblGrid>
      <w:tr w:rsidR="000E5B77" w:rsidRPr="000E5B77" w:rsidTr="00135350">
        <w:tc>
          <w:tcPr>
            <w:tcW w:w="1362" w:type="dxa"/>
            <w:vAlign w:val="center"/>
          </w:tcPr>
          <w:p w:rsidR="000E5B77" w:rsidRPr="00135350" w:rsidRDefault="000E5B77" w:rsidP="00EB705B">
            <w:pPr>
              <w:spacing w:line="360" w:lineRule="auto"/>
              <w:jc w:val="center"/>
              <w:rPr>
                <w:rFonts w:ascii="Arial" w:hAnsi="Arial" w:cs="Arial"/>
                <w:b/>
                <w:sz w:val="20"/>
                <w:szCs w:val="24"/>
              </w:rPr>
            </w:pPr>
            <w:r w:rsidRPr="00135350">
              <w:rPr>
                <w:rFonts w:ascii="Arial" w:hAnsi="Arial" w:cs="Arial"/>
                <w:b/>
                <w:sz w:val="20"/>
                <w:szCs w:val="24"/>
              </w:rPr>
              <w:t>Interval</w:t>
            </w:r>
          </w:p>
        </w:tc>
        <w:tc>
          <w:tcPr>
            <w:tcW w:w="1275" w:type="dxa"/>
            <w:vAlign w:val="center"/>
          </w:tcPr>
          <w:p w:rsidR="000E5B77" w:rsidRPr="00135350" w:rsidRDefault="000E5B77" w:rsidP="00EB705B">
            <w:pPr>
              <w:spacing w:line="360" w:lineRule="auto"/>
              <w:jc w:val="center"/>
              <w:rPr>
                <w:rFonts w:ascii="Arial" w:hAnsi="Arial" w:cs="Arial"/>
                <w:b/>
                <w:sz w:val="20"/>
                <w:szCs w:val="24"/>
              </w:rPr>
            </w:pPr>
            <w:r w:rsidRPr="00135350">
              <w:rPr>
                <w:rFonts w:ascii="Arial" w:hAnsi="Arial" w:cs="Arial"/>
                <w:b/>
                <w:sz w:val="20"/>
                <w:szCs w:val="24"/>
              </w:rPr>
              <w:t>Kategori</w:t>
            </w:r>
          </w:p>
        </w:tc>
        <w:tc>
          <w:tcPr>
            <w:tcW w:w="2127" w:type="dxa"/>
            <w:vAlign w:val="center"/>
          </w:tcPr>
          <w:p w:rsidR="000E5B77" w:rsidRPr="00135350" w:rsidRDefault="000E5B77" w:rsidP="00EB705B">
            <w:pPr>
              <w:spacing w:line="360" w:lineRule="auto"/>
              <w:jc w:val="center"/>
              <w:rPr>
                <w:rFonts w:ascii="Arial" w:hAnsi="Arial" w:cs="Arial"/>
                <w:b/>
                <w:sz w:val="20"/>
                <w:szCs w:val="24"/>
              </w:rPr>
            </w:pPr>
            <w:r w:rsidRPr="00135350">
              <w:rPr>
                <w:rFonts w:ascii="Arial" w:hAnsi="Arial" w:cs="Arial"/>
                <w:b/>
                <w:sz w:val="20"/>
                <w:szCs w:val="24"/>
              </w:rPr>
              <w:t>Nomor Butir Soal</w:t>
            </w:r>
          </w:p>
        </w:tc>
        <w:tc>
          <w:tcPr>
            <w:tcW w:w="1275" w:type="dxa"/>
            <w:vAlign w:val="center"/>
          </w:tcPr>
          <w:p w:rsidR="000E5B77" w:rsidRPr="00135350" w:rsidRDefault="000E5B77" w:rsidP="00EB705B">
            <w:pPr>
              <w:spacing w:line="360" w:lineRule="auto"/>
              <w:jc w:val="center"/>
              <w:rPr>
                <w:rFonts w:ascii="Arial" w:hAnsi="Arial" w:cs="Arial"/>
                <w:b/>
                <w:sz w:val="20"/>
                <w:szCs w:val="24"/>
              </w:rPr>
            </w:pPr>
            <w:r w:rsidRPr="00135350">
              <w:rPr>
                <w:rFonts w:ascii="Arial" w:hAnsi="Arial" w:cs="Arial"/>
                <w:b/>
                <w:sz w:val="20"/>
                <w:szCs w:val="24"/>
              </w:rPr>
              <w:t>Jumlah Butir Soal</w:t>
            </w:r>
          </w:p>
        </w:tc>
        <w:tc>
          <w:tcPr>
            <w:tcW w:w="675" w:type="dxa"/>
            <w:vAlign w:val="center"/>
          </w:tcPr>
          <w:p w:rsidR="000E5B77" w:rsidRPr="00135350" w:rsidRDefault="000E5B77" w:rsidP="00EB705B">
            <w:pPr>
              <w:spacing w:line="360" w:lineRule="auto"/>
              <w:jc w:val="center"/>
              <w:rPr>
                <w:rFonts w:ascii="Arial" w:hAnsi="Arial" w:cs="Arial"/>
                <w:b/>
                <w:sz w:val="20"/>
                <w:szCs w:val="24"/>
              </w:rPr>
            </w:pPr>
            <w:r w:rsidRPr="00135350">
              <w:rPr>
                <w:rFonts w:ascii="Arial" w:hAnsi="Arial" w:cs="Arial"/>
                <w:b/>
                <w:sz w:val="20"/>
                <w:szCs w:val="24"/>
              </w:rPr>
              <w:t>%</w:t>
            </w:r>
          </w:p>
        </w:tc>
      </w:tr>
      <w:tr w:rsidR="000E5B77" w:rsidRPr="000E5B77" w:rsidTr="00135350">
        <w:tc>
          <w:tcPr>
            <w:tcW w:w="1362"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0,00 – 0,29</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Sukar</w:t>
            </w:r>
          </w:p>
        </w:tc>
        <w:tc>
          <w:tcPr>
            <w:tcW w:w="2127"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18, 24, 25</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3</w:t>
            </w:r>
          </w:p>
        </w:tc>
        <w:tc>
          <w:tcPr>
            <w:tcW w:w="675" w:type="dxa"/>
            <w:vAlign w:val="center"/>
          </w:tcPr>
          <w:p w:rsidR="000E5B77" w:rsidRPr="000E5B77" w:rsidRDefault="00B9227D" w:rsidP="00EB705B">
            <w:pPr>
              <w:spacing w:line="360" w:lineRule="auto"/>
              <w:jc w:val="center"/>
              <w:rPr>
                <w:rFonts w:ascii="Arial" w:hAnsi="Arial" w:cs="Arial"/>
                <w:sz w:val="20"/>
                <w:szCs w:val="24"/>
              </w:rPr>
            </w:pPr>
            <w:r>
              <w:rPr>
                <w:rFonts w:ascii="Arial" w:hAnsi="Arial" w:cs="Arial"/>
                <w:sz w:val="20"/>
                <w:szCs w:val="24"/>
              </w:rPr>
              <w:t>12</w:t>
            </w:r>
          </w:p>
        </w:tc>
      </w:tr>
      <w:tr w:rsidR="000E5B77" w:rsidRPr="000E5B77" w:rsidTr="00135350">
        <w:tc>
          <w:tcPr>
            <w:tcW w:w="1362"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0,30 – 0,69</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Sedang</w:t>
            </w:r>
          </w:p>
        </w:tc>
        <w:tc>
          <w:tcPr>
            <w:tcW w:w="2127" w:type="dxa"/>
            <w:vAlign w:val="center"/>
          </w:tcPr>
          <w:p w:rsidR="000E5B77" w:rsidRPr="00B669A1" w:rsidRDefault="00B669A1" w:rsidP="00EB705B">
            <w:pPr>
              <w:spacing w:line="360" w:lineRule="auto"/>
              <w:jc w:val="center"/>
              <w:rPr>
                <w:rFonts w:ascii="Arial" w:hAnsi="Arial" w:cs="Arial"/>
                <w:sz w:val="20"/>
                <w:szCs w:val="24"/>
              </w:rPr>
            </w:pPr>
            <w:r w:rsidRPr="00B669A1">
              <w:rPr>
                <w:rFonts w:ascii="Arial" w:hAnsi="Arial" w:cs="Arial"/>
                <w:sz w:val="20"/>
                <w:szCs w:val="24"/>
              </w:rPr>
              <w:t>8, 9, 13, 14, 15, 16, 17, 19, 20, 21, 22, 23</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12</w:t>
            </w:r>
          </w:p>
        </w:tc>
        <w:tc>
          <w:tcPr>
            <w:tcW w:w="675" w:type="dxa"/>
            <w:vAlign w:val="center"/>
          </w:tcPr>
          <w:p w:rsidR="000E5B77" w:rsidRPr="000E5B77" w:rsidRDefault="00B9227D" w:rsidP="00EB705B">
            <w:pPr>
              <w:spacing w:line="360" w:lineRule="auto"/>
              <w:jc w:val="center"/>
              <w:rPr>
                <w:rFonts w:ascii="Arial" w:hAnsi="Arial" w:cs="Arial"/>
                <w:sz w:val="20"/>
                <w:szCs w:val="24"/>
              </w:rPr>
            </w:pPr>
            <w:r>
              <w:rPr>
                <w:rFonts w:ascii="Arial" w:hAnsi="Arial" w:cs="Arial"/>
                <w:sz w:val="20"/>
                <w:szCs w:val="24"/>
              </w:rPr>
              <w:t>48</w:t>
            </w:r>
          </w:p>
        </w:tc>
      </w:tr>
      <w:tr w:rsidR="000E5B77" w:rsidRPr="000E5B77" w:rsidTr="00135350">
        <w:tc>
          <w:tcPr>
            <w:tcW w:w="1362"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0,70 – 1,00</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Mudah</w:t>
            </w:r>
          </w:p>
        </w:tc>
        <w:tc>
          <w:tcPr>
            <w:tcW w:w="2127" w:type="dxa"/>
            <w:vAlign w:val="center"/>
          </w:tcPr>
          <w:p w:rsidR="000E5B77" w:rsidRPr="00B669A1" w:rsidRDefault="00B669A1" w:rsidP="00EB705B">
            <w:pPr>
              <w:spacing w:line="360" w:lineRule="auto"/>
              <w:jc w:val="center"/>
              <w:rPr>
                <w:rFonts w:ascii="Arial" w:hAnsi="Arial" w:cs="Arial"/>
                <w:sz w:val="20"/>
                <w:szCs w:val="24"/>
              </w:rPr>
            </w:pPr>
            <w:r w:rsidRPr="00B669A1">
              <w:rPr>
                <w:rFonts w:ascii="Arial" w:hAnsi="Arial" w:cs="Arial"/>
                <w:sz w:val="20"/>
                <w:szCs w:val="24"/>
              </w:rPr>
              <w:t>1, 2, 3, 4, 5, 6, 7, 10, 11, 12</w:t>
            </w:r>
          </w:p>
        </w:tc>
        <w:tc>
          <w:tcPr>
            <w:tcW w:w="1275" w:type="dxa"/>
            <w:vAlign w:val="center"/>
          </w:tcPr>
          <w:p w:rsidR="000E5B77" w:rsidRPr="000E5B77" w:rsidRDefault="000E5B77" w:rsidP="00EB705B">
            <w:pPr>
              <w:spacing w:line="360" w:lineRule="auto"/>
              <w:jc w:val="center"/>
              <w:rPr>
                <w:rFonts w:ascii="Arial" w:hAnsi="Arial" w:cs="Arial"/>
                <w:sz w:val="20"/>
                <w:szCs w:val="24"/>
              </w:rPr>
            </w:pPr>
            <w:r w:rsidRPr="000E5B77">
              <w:rPr>
                <w:rFonts w:ascii="Arial" w:hAnsi="Arial" w:cs="Arial"/>
                <w:sz w:val="20"/>
                <w:szCs w:val="24"/>
              </w:rPr>
              <w:t>10</w:t>
            </w:r>
          </w:p>
        </w:tc>
        <w:tc>
          <w:tcPr>
            <w:tcW w:w="675" w:type="dxa"/>
            <w:vAlign w:val="center"/>
          </w:tcPr>
          <w:p w:rsidR="000E5B77" w:rsidRPr="000E5B77" w:rsidRDefault="00B9227D" w:rsidP="00EB705B">
            <w:pPr>
              <w:spacing w:line="360" w:lineRule="auto"/>
              <w:jc w:val="center"/>
              <w:rPr>
                <w:rFonts w:ascii="Arial" w:hAnsi="Arial" w:cs="Arial"/>
                <w:sz w:val="20"/>
                <w:szCs w:val="24"/>
              </w:rPr>
            </w:pPr>
            <w:r>
              <w:rPr>
                <w:rFonts w:ascii="Arial" w:hAnsi="Arial" w:cs="Arial"/>
                <w:sz w:val="20"/>
                <w:szCs w:val="24"/>
              </w:rPr>
              <w:t>40</w:t>
            </w:r>
          </w:p>
        </w:tc>
      </w:tr>
      <w:tr w:rsidR="00B9227D" w:rsidRPr="000E5B77" w:rsidTr="00135350">
        <w:tc>
          <w:tcPr>
            <w:tcW w:w="4764" w:type="dxa"/>
            <w:gridSpan w:val="3"/>
            <w:vAlign w:val="center"/>
          </w:tcPr>
          <w:p w:rsidR="00B9227D" w:rsidRPr="000E5B77" w:rsidRDefault="00B9227D" w:rsidP="00EB705B">
            <w:pPr>
              <w:spacing w:line="360" w:lineRule="auto"/>
              <w:jc w:val="center"/>
              <w:rPr>
                <w:rFonts w:ascii="Arial" w:hAnsi="Arial" w:cs="Arial"/>
                <w:sz w:val="20"/>
                <w:szCs w:val="24"/>
              </w:rPr>
            </w:pPr>
            <w:r>
              <w:rPr>
                <w:rFonts w:ascii="Arial" w:hAnsi="Arial" w:cs="Arial"/>
                <w:sz w:val="20"/>
                <w:szCs w:val="24"/>
              </w:rPr>
              <w:t>Jumlah</w:t>
            </w:r>
          </w:p>
        </w:tc>
        <w:tc>
          <w:tcPr>
            <w:tcW w:w="1275" w:type="dxa"/>
            <w:vAlign w:val="center"/>
          </w:tcPr>
          <w:p w:rsidR="00B9227D" w:rsidRPr="000E5B77" w:rsidRDefault="00B9227D" w:rsidP="00EB705B">
            <w:pPr>
              <w:spacing w:line="360" w:lineRule="auto"/>
              <w:jc w:val="center"/>
              <w:rPr>
                <w:rFonts w:ascii="Arial" w:hAnsi="Arial" w:cs="Arial"/>
                <w:sz w:val="20"/>
                <w:szCs w:val="24"/>
              </w:rPr>
            </w:pPr>
            <w:r>
              <w:rPr>
                <w:rFonts w:ascii="Arial" w:hAnsi="Arial" w:cs="Arial"/>
                <w:sz w:val="20"/>
                <w:szCs w:val="24"/>
              </w:rPr>
              <w:t>25</w:t>
            </w:r>
          </w:p>
        </w:tc>
        <w:tc>
          <w:tcPr>
            <w:tcW w:w="675" w:type="dxa"/>
            <w:vAlign w:val="center"/>
          </w:tcPr>
          <w:p w:rsidR="00B9227D" w:rsidRPr="000E5B77" w:rsidRDefault="00B9227D" w:rsidP="00EB705B">
            <w:pPr>
              <w:spacing w:line="360" w:lineRule="auto"/>
              <w:jc w:val="center"/>
              <w:rPr>
                <w:rFonts w:ascii="Arial" w:hAnsi="Arial" w:cs="Arial"/>
                <w:sz w:val="20"/>
                <w:szCs w:val="24"/>
              </w:rPr>
            </w:pPr>
            <w:r>
              <w:rPr>
                <w:rFonts w:ascii="Arial" w:hAnsi="Arial" w:cs="Arial"/>
                <w:sz w:val="20"/>
                <w:szCs w:val="24"/>
              </w:rPr>
              <w:t>100</w:t>
            </w:r>
          </w:p>
        </w:tc>
      </w:tr>
    </w:tbl>
    <w:p w:rsidR="009D4CB5" w:rsidRDefault="009D4CB5" w:rsidP="00B669A1">
      <w:pPr>
        <w:spacing w:after="0" w:line="240" w:lineRule="auto"/>
        <w:ind w:left="1440" w:firstLine="720"/>
        <w:jc w:val="center"/>
        <w:rPr>
          <w:rFonts w:ascii="Arial" w:hAnsi="Arial" w:cs="Arial"/>
          <w:sz w:val="24"/>
          <w:szCs w:val="24"/>
        </w:rPr>
      </w:pPr>
    </w:p>
    <w:p w:rsidR="00A60341" w:rsidRDefault="009D4CB5" w:rsidP="00A60341">
      <w:pPr>
        <w:spacing w:after="0" w:line="480" w:lineRule="auto"/>
        <w:ind w:left="1440" w:firstLine="720"/>
        <w:jc w:val="both"/>
        <w:rPr>
          <w:rFonts w:ascii="Arial" w:hAnsi="Arial" w:cs="Arial"/>
          <w:sz w:val="24"/>
          <w:szCs w:val="24"/>
        </w:rPr>
      </w:pPr>
      <w:r>
        <w:rPr>
          <w:rFonts w:ascii="Arial" w:hAnsi="Arial" w:cs="Arial"/>
          <w:sz w:val="24"/>
          <w:szCs w:val="24"/>
        </w:rPr>
        <w:t xml:space="preserve">Berdasarkan tabel </w:t>
      </w:r>
      <w:r w:rsidR="00B669A1">
        <w:rPr>
          <w:rFonts w:ascii="Arial" w:hAnsi="Arial" w:cs="Arial"/>
          <w:sz w:val="24"/>
          <w:szCs w:val="24"/>
        </w:rPr>
        <w:t xml:space="preserve">4.8 dapat dijelaskan bahwa dari total 25 butir soal pada siklus I terdapat 3 soal kategori sukar yaitu terdapat pada nomor 18, 24, 25. 12 butir soal dengan kategori sedang terdapat pada </w:t>
      </w:r>
      <w:r w:rsidR="00B669A1" w:rsidRPr="00B669A1">
        <w:rPr>
          <w:rFonts w:ascii="Arial" w:hAnsi="Arial" w:cs="Arial"/>
          <w:sz w:val="24"/>
          <w:szCs w:val="24"/>
        </w:rPr>
        <w:t>nomor 8, 9, 13, 14, 15, 16, 17, 19, 20, 21, 22, 23 dan 10 butir soal dengan kategori mudah terdapat pada nomor 1, 2, 3, 4, 5, 6, 7, 10, 11, 12. Untuk mengetahui persentase tingkat kesukaran butir soal dapat dilihat pada diagram lingkaran beriku</w:t>
      </w:r>
      <w:r w:rsidR="00B669A1">
        <w:rPr>
          <w:rFonts w:ascii="Arial" w:hAnsi="Arial" w:cs="Arial"/>
          <w:sz w:val="24"/>
          <w:szCs w:val="24"/>
        </w:rPr>
        <w:t>t</w:t>
      </w:r>
      <w:r w:rsidR="00B669A1" w:rsidRPr="00B669A1">
        <w:rPr>
          <w:rFonts w:ascii="Arial" w:hAnsi="Arial" w:cs="Arial"/>
          <w:sz w:val="24"/>
          <w:szCs w:val="24"/>
        </w:rPr>
        <w:t>:</w:t>
      </w:r>
    </w:p>
    <w:p w:rsidR="00A60341" w:rsidRDefault="005C3C3E" w:rsidP="00A60341">
      <w:pPr>
        <w:spacing w:after="0" w:line="48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0" locked="0" layoutInCell="1" allowOverlap="1" wp14:anchorId="3FD58C11" wp14:editId="7E6B47A2">
            <wp:simplePos x="0" y="0"/>
            <wp:positionH relativeFrom="margin">
              <wp:posOffset>886002</wp:posOffset>
            </wp:positionH>
            <wp:positionV relativeFrom="margin">
              <wp:posOffset>-53163</wp:posOffset>
            </wp:positionV>
            <wp:extent cx="4061460" cy="1594485"/>
            <wp:effectExtent l="0" t="0" r="15240" b="2476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A60341" w:rsidRDefault="00A60341" w:rsidP="00A60341">
      <w:pPr>
        <w:spacing w:after="0" w:line="480" w:lineRule="auto"/>
        <w:jc w:val="both"/>
        <w:rPr>
          <w:rFonts w:ascii="Arial" w:hAnsi="Arial" w:cs="Arial"/>
          <w:sz w:val="24"/>
          <w:szCs w:val="24"/>
        </w:rPr>
      </w:pPr>
    </w:p>
    <w:p w:rsidR="00A60341" w:rsidRDefault="00A60341" w:rsidP="00A60341">
      <w:pPr>
        <w:spacing w:after="0" w:line="480" w:lineRule="auto"/>
        <w:jc w:val="both"/>
        <w:rPr>
          <w:rFonts w:ascii="Arial" w:hAnsi="Arial" w:cs="Arial"/>
          <w:sz w:val="24"/>
          <w:szCs w:val="24"/>
        </w:rPr>
      </w:pPr>
    </w:p>
    <w:p w:rsidR="00A60341" w:rsidRDefault="00A60341" w:rsidP="00581B43">
      <w:pPr>
        <w:spacing w:after="0" w:line="240" w:lineRule="auto"/>
        <w:jc w:val="both"/>
        <w:rPr>
          <w:rFonts w:ascii="Arial" w:hAnsi="Arial" w:cs="Arial"/>
          <w:sz w:val="24"/>
          <w:szCs w:val="24"/>
        </w:rPr>
      </w:pPr>
    </w:p>
    <w:p w:rsidR="00A60341" w:rsidRDefault="00A60341" w:rsidP="00A60341">
      <w:pPr>
        <w:spacing w:after="0" w:line="480" w:lineRule="auto"/>
        <w:ind w:left="1440" w:firstLine="720"/>
        <w:jc w:val="center"/>
        <w:rPr>
          <w:rFonts w:ascii="Arial" w:hAnsi="Arial" w:cs="Arial"/>
          <w:sz w:val="24"/>
          <w:szCs w:val="24"/>
        </w:rPr>
      </w:pPr>
    </w:p>
    <w:p w:rsidR="00A60341" w:rsidRDefault="00C25F65" w:rsidP="00622E3F">
      <w:pPr>
        <w:spacing w:line="240" w:lineRule="auto"/>
        <w:ind w:left="1417"/>
        <w:jc w:val="center"/>
        <w:rPr>
          <w:rFonts w:ascii="Arial" w:hAnsi="Arial" w:cs="Arial"/>
          <w:sz w:val="24"/>
          <w:szCs w:val="24"/>
        </w:rPr>
      </w:pPr>
      <w:r>
        <w:rPr>
          <w:rFonts w:ascii="Arial" w:hAnsi="Arial" w:cs="Arial"/>
          <w:sz w:val="24"/>
          <w:szCs w:val="24"/>
        </w:rPr>
        <w:t>Gambar 4.5</w:t>
      </w:r>
      <w:r w:rsidR="00A60341">
        <w:rPr>
          <w:rFonts w:ascii="Arial" w:hAnsi="Arial" w:cs="Arial"/>
          <w:sz w:val="24"/>
          <w:szCs w:val="24"/>
        </w:rPr>
        <w:t xml:space="preserve"> Lingkaran (</w:t>
      </w:r>
      <w:r w:rsidR="00A60341" w:rsidRPr="00A60341">
        <w:rPr>
          <w:rFonts w:ascii="Arial" w:hAnsi="Arial" w:cs="Arial"/>
          <w:i/>
          <w:sz w:val="24"/>
          <w:szCs w:val="24"/>
        </w:rPr>
        <w:t>Piechart</w:t>
      </w:r>
      <w:r w:rsidR="00A60341">
        <w:rPr>
          <w:rFonts w:ascii="Arial" w:hAnsi="Arial" w:cs="Arial"/>
          <w:sz w:val="24"/>
          <w:szCs w:val="24"/>
        </w:rPr>
        <w:t>) Tingkat Kesukaran Butir Soal Siklus I</w:t>
      </w:r>
    </w:p>
    <w:p w:rsidR="00B669A1" w:rsidRDefault="00EB705B" w:rsidP="00581B43">
      <w:pPr>
        <w:spacing w:after="0" w:line="480" w:lineRule="auto"/>
        <w:ind w:left="1440" w:firstLine="687"/>
        <w:jc w:val="both"/>
        <w:rPr>
          <w:rFonts w:ascii="Arial" w:hAnsi="Arial" w:cs="Arial"/>
          <w:sz w:val="20"/>
          <w:szCs w:val="24"/>
        </w:rPr>
      </w:pPr>
      <w:r>
        <w:rPr>
          <w:rFonts w:ascii="Arial" w:hAnsi="Arial" w:cs="Arial"/>
          <w:sz w:val="24"/>
          <w:szCs w:val="24"/>
        </w:rPr>
        <w:t>Berdasarkan gambar 4.5</w:t>
      </w:r>
      <w:r w:rsidR="00135350">
        <w:rPr>
          <w:rFonts w:ascii="Arial" w:hAnsi="Arial" w:cs="Arial"/>
          <w:sz w:val="24"/>
          <w:szCs w:val="24"/>
        </w:rPr>
        <w:t xml:space="preserve"> di atas dapat diketahui bahwa 25 butir soal yang disajikan dalam penilaian siklus terdiri dari 12% soal sukar, 48% soal sedang, dan 40% soal mudah.</w:t>
      </w:r>
    </w:p>
    <w:p w:rsidR="00135350" w:rsidRDefault="00135350" w:rsidP="00135350">
      <w:pPr>
        <w:pStyle w:val="ListParagraph"/>
        <w:numPr>
          <w:ilvl w:val="0"/>
          <w:numId w:val="22"/>
        </w:numPr>
        <w:spacing w:after="120" w:line="480" w:lineRule="auto"/>
        <w:ind w:left="993" w:hanging="283"/>
        <w:jc w:val="both"/>
        <w:rPr>
          <w:rFonts w:ascii="Arial" w:hAnsi="Arial" w:cs="Arial"/>
          <w:sz w:val="24"/>
          <w:szCs w:val="24"/>
        </w:rPr>
      </w:pPr>
      <w:r w:rsidRPr="00135350">
        <w:rPr>
          <w:rFonts w:ascii="Arial" w:hAnsi="Arial" w:cs="Arial"/>
          <w:sz w:val="24"/>
          <w:szCs w:val="24"/>
        </w:rPr>
        <w:t>Refleksi Siklus I</w:t>
      </w:r>
    </w:p>
    <w:p w:rsidR="00135350" w:rsidRDefault="00135350" w:rsidP="00135350">
      <w:pPr>
        <w:pStyle w:val="ListParagraph"/>
        <w:spacing w:after="120" w:line="480" w:lineRule="auto"/>
        <w:ind w:left="993" w:firstLine="567"/>
        <w:jc w:val="both"/>
        <w:rPr>
          <w:rFonts w:ascii="Arial" w:hAnsi="Arial" w:cs="Arial"/>
          <w:sz w:val="24"/>
          <w:szCs w:val="24"/>
        </w:rPr>
      </w:pPr>
      <w:proofErr w:type="gramStart"/>
      <w:r w:rsidRPr="00135350">
        <w:rPr>
          <w:rFonts w:ascii="Arial" w:hAnsi="Arial" w:cs="Arial"/>
          <w:sz w:val="24"/>
          <w:szCs w:val="24"/>
        </w:rPr>
        <w:t>Setelah melakukan evaluasi terhadap analisis data yang diperoleh dari tindakan reflektif siklus I, peneliti dibantu oleh dua orang kolaborator untuk berdiskusi melakukan kegiatan refleksi.</w:t>
      </w:r>
      <w:proofErr w:type="gramEnd"/>
      <w:r w:rsidRPr="00135350">
        <w:rPr>
          <w:rFonts w:ascii="Arial" w:hAnsi="Arial" w:cs="Arial"/>
          <w:sz w:val="24"/>
          <w:szCs w:val="24"/>
        </w:rPr>
        <w:t xml:space="preserve"> Maka diperoleh hasil siklus I berdasarkan hasil penilaian </w:t>
      </w:r>
      <w:r w:rsidR="00581B43">
        <w:rPr>
          <w:rFonts w:ascii="Arial" w:hAnsi="Arial" w:cs="Arial"/>
          <w:sz w:val="24"/>
          <w:szCs w:val="24"/>
        </w:rPr>
        <w:t xml:space="preserve">proses </w:t>
      </w:r>
      <w:r w:rsidRPr="00135350">
        <w:rPr>
          <w:rFonts w:ascii="Arial" w:hAnsi="Arial" w:cs="Arial"/>
          <w:sz w:val="24"/>
          <w:szCs w:val="24"/>
        </w:rPr>
        <w:t>pelaksanaan pembelajaran sebesar 77</w:t>
      </w:r>
      <w:proofErr w:type="gramStart"/>
      <w:r w:rsidRPr="00135350">
        <w:rPr>
          <w:rFonts w:ascii="Arial" w:hAnsi="Arial" w:cs="Arial"/>
          <w:sz w:val="24"/>
          <w:szCs w:val="24"/>
        </w:rPr>
        <w:t>,5</w:t>
      </w:r>
      <w:proofErr w:type="gramEnd"/>
      <w:r w:rsidRPr="00135350">
        <w:rPr>
          <w:rFonts w:ascii="Arial" w:hAnsi="Arial" w:cs="Arial"/>
          <w:sz w:val="24"/>
          <w:szCs w:val="24"/>
        </w:rPr>
        <w:t xml:space="preserve">, diketahui bahwa hasil </w:t>
      </w:r>
      <w:r w:rsidR="00581B43">
        <w:rPr>
          <w:rFonts w:ascii="Arial" w:hAnsi="Arial" w:cs="Arial"/>
          <w:sz w:val="24"/>
          <w:szCs w:val="24"/>
        </w:rPr>
        <w:t xml:space="preserve">proses </w:t>
      </w:r>
      <w:r w:rsidRPr="00135350">
        <w:rPr>
          <w:rFonts w:ascii="Arial" w:hAnsi="Arial" w:cs="Arial"/>
          <w:sz w:val="24"/>
          <w:szCs w:val="24"/>
        </w:rPr>
        <w:t>pelaksanaan pembelajaran pada keg</w:t>
      </w:r>
      <w:r w:rsidR="00581B43">
        <w:rPr>
          <w:rFonts w:ascii="Arial" w:hAnsi="Arial" w:cs="Arial"/>
          <w:sz w:val="24"/>
          <w:szCs w:val="24"/>
        </w:rPr>
        <w:t>iatan siklus I belum maksimal. T</w:t>
      </w:r>
      <w:r w:rsidRPr="00135350">
        <w:rPr>
          <w:rFonts w:ascii="Arial" w:hAnsi="Arial" w:cs="Arial"/>
          <w:sz w:val="24"/>
          <w:szCs w:val="24"/>
        </w:rPr>
        <w:t>erlihat d</w:t>
      </w:r>
      <w:r w:rsidR="00581B43">
        <w:rPr>
          <w:rFonts w:ascii="Arial" w:hAnsi="Arial" w:cs="Arial"/>
          <w:sz w:val="24"/>
          <w:szCs w:val="24"/>
        </w:rPr>
        <w:t>ari indikator keberhasilan</w:t>
      </w:r>
      <w:r w:rsidRPr="00135350">
        <w:rPr>
          <w:rFonts w:ascii="Arial" w:hAnsi="Arial" w:cs="Arial"/>
          <w:sz w:val="24"/>
          <w:szCs w:val="24"/>
        </w:rPr>
        <w:t xml:space="preserve"> proses pembelajaran yang kurang dari 81.</w:t>
      </w:r>
      <w:r w:rsidRPr="00135350">
        <w:rPr>
          <w:rFonts w:ascii="Arial" w:hAnsi="Arial" w:cs="Arial"/>
          <w:sz w:val="24"/>
          <w:szCs w:val="24"/>
          <w:lang w:val="id-ID"/>
        </w:rPr>
        <w:t xml:space="preserve"> </w:t>
      </w:r>
    </w:p>
    <w:p w:rsidR="00581B43" w:rsidRPr="00581B43" w:rsidRDefault="00581B43" w:rsidP="00135350">
      <w:pPr>
        <w:pStyle w:val="ListParagraph"/>
        <w:spacing w:after="120" w:line="480" w:lineRule="auto"/>
        <w:ind w:left="993" w:firstLine="567"/>
        <w:jc w:val="both"/>
        <w:rPr>
          <w:rFonts w:ascii="Arial" w:hAnsi="Arial" w:cs="Arial"/>
          <w:sz w:val="24"/>
          <w:szCs w:val="24"/>
        </w:rPr>
      </w:pPr>
      <w:r>
        <w:rPr>
          <w:rFonts w:ascii="Arial" w:hAnsi="Arial" w:cs="Arial"/>
          <w:sz w:val="24"/>
          <w:szCs w:val="24"/>
          <w:lang w:val="id-ID"/>
        </w:rPr>
        <w:t>Berdasarkan evaluasi terhadap analisis hasil observasi p</w:t>
      </w:r>
      <w:r w:rsidR="0033756B">
        <w:rPr>
          <w:rFonts w:ascii="Arial" w:hAnsi="Arial" w:cs="Arial"/>
          <w:sz w:val="24"/>
          <w:szCs w:val="24"/>
          <w:lang w:val="id-ID"/>
        </w:rPr>
        <w:t xml:space="preserve">erubahan sikap siswa </w:t>
      </w:r>
      <w:r w:rsidR="0033756B">
        <w:rPr>
          <w:rFonts w:ascii="Arial" w:hAnsi="Arial" w:cs="Arial"/>
          <w:sz w:val="24"/>
          <w:szCs w:val="24"/>
        </w:rPr>
        <w:t>maka diperoleh skor rata-rata siklus I yaitu 78, diketahui bahwa hasil observasi perubahan sikap siswa pada kegiatan siklus I belum mencapai</w:t>
      </w:r>
      <w:r w:rsidR="002F5828">
        <w:rPr>
          <w:rFonts w:ascii="Arial" w:hAnsi="Arial" w:cs="Arial"/>
          <w:sz w:val="24"/>
          <w:szCs w:val="24"/>
        </w:rPr>
        <w:t xml:space="preserve"> indikator keberhasilan </w:t>
      </w:r>
      <w:r w:rsidR="002F5828">
        <w:rPr>
          <w:rFonts w:ascii="Arial" w:hAnsi="Arial" w:cs="Arial"/>
          <w:sz w:val="24"/>
          <w:szCs w:val="24"/>
        </w:rPr>
        <w:lastRenderedPageBreak/>
        <w:t xml:space="preserve">yaitu 81. Hal tersebut menunjukkan bahwa </w:t>
      </w:r>
      <w:r>
        <w:rPr>
          <w:rFonts w:ascii="Arial" w:hAnsi="Arial" w:cs="Arial"/>
          <w:sz w:val="24"/>
          <w:szCs w:val="24"/>
          <w:lang w:val="id-ID"/>
        </w:rPr>
        <w:t xml:space="preserve">masih ada siswa yang </w:t>
      </w:r>
      <w:r w:rsidR="0033756B">
        <w:rPr>
          <w:rFonts w:ascii="Arial" w:hAnsi="Arial" w:cs="Arial"/>
          <w:sz w:val="24"/>
          <w:szCs w:val="24"/>
        </w:rPr>
        <w:t xml:space="preserve">belum aktif dalam proses pembelajaran, </w:t>
      </w:r>
      <w:r>
        <w:rPr>
          <w:rFonts w:ascii="Arial" w:hAnsi="Arial" w:cs="Arial"/>
          <w:sz w:val="24"/>
          <w:szCs w:val="24"/>
          <w:lang w:val="id-ID"/>
        </w:rPr>
        <w:t>belum dapat bekerjasama dengan baik pada saat diskusi dengan teman kelompoknya, masih banyak siswa yang belum</w:t>
      </w:r>
      <w:r w:rsidRPr="00166BA5">
        <w:rPr>
          <w:rFonts w:ascii="Arial" w:hAnsi="Arial" w:cs="Arial"/>
          <w:sz w:val="24"/>
          <w:szCs w:val="24"/>
          <w:lang w:val="id-ID"/>
        </w:rPr>
        <w:t xml:space="preserve"> </w:t>
      </w:r>
      <w:r w:rsidR="0033756B">
        <w:rPr>
          <w:rFonts w:ascii="Arial" w:hAnsi="Arial" w:cs="Arial"/>
          <w:sz w:val="24"/>
          <w:szCs w:val="24"/>
        </w:rPr>
        <w:t>mandiri</w:t>
      </w:r>
      <w:r>
        <w:rPr>
          <w:rFonts w:ascii="Arial" w:hAnsi="Arial" w:cs="Arial"/>
          <w:sz w:val="24"/>
          <w:szCs w:val="24"/>
          <w:lang w:val="id-ID"/>
        </w:rPr>
        <w:t xml:space="preserve"> </w:t>
      </w:r>
      <w:r w:rsidR="0033756B">
        <w:rPr>
          <w:rFonts w:ascii="Arial" w:hAnsi="Arial" w:cs="Arial"/>
          <w:sz w:val="24"/>
          <w:szCs w:val="24"/>
        </w:rPr>
        <w:t>dalam</w:t>
      </w:r>
      <w:r w:rsidRPr="00166BA5">
        <w:rPr>
          <w:rFonts w:ascii="Arial" w:hAnsi="Arial" w:cs="Arial"/>
          <w:sz w:val="24"/>
          <w:szCs w:val="24"/>
          <w:lang w:val="id-ID"/>
        </w:rPr>
        <w:t xml:space="preserve"> </w:t>
      </w:r>
      <w:r w:rsidR="0033756B">
        <w:rPr>
          <w:rFonts w:ascii="Arial" w:hAnsi="Arial" w:cs="Arial"/>
          <w:sz w:val="24"/>
          <w:szCs w:val="24"/>
        </w:rPr>
        <w:t>mengerjakan tugas individu</w:t>
      </w:r>
      <w:r>
        <w:rPr>
          <w:rFonts w:ascii="Arial" w:hAnsi="Arial" w:cs="Arial"/>
          <w:sz w:val="24"/>
          <w:szCs w:val="24"/>
          <w:lang w:val="id-ID"/>
        </w:rPr>
        <w:t xml:space="preserve"> serta masih banyak siswa </w:t>
      </w:r>
      <w:r w:rsidR="0033756B">
        <w:rPr>
          <w:rFonts w:ascii="Arial" w:hAnsi="Arial" w:cs="Arial"/>
          <w:sz w:val="24"/>
          <w:szCs w:val="24"/>
          <w:lang w:val="id-ID"/>
        </w:rPr>
        <w:t>yang masih belum</w:t>
      </w:r>
      <w:bookmarkStart w:id="0" w:name="_GoBack"/>
      <w:bookmarkEnd w:id="0"/>
      <w:r w:rsidR="0033756B">
        <w:rPr>
          <w:rFonts w:ascii="Arial" w:hAnsi="Arial" w:cs="Arial"/>
          <w:sz w:val="24"/>
          <w:szCs w:val="24"/>
          <w:lang w:val="id-ID"/>
        </w:rPr>
        <w:t xml:space="preserve"> </w:t>
      </w:r>
      <w:r w:rsidR="0033756B">
        <w:rPr>
          <w:rFonts w:ascii="Arial" w:hAnsi="Arial" w:cs="Arial"/>
          <w:sz w:val="24"/>
          <w:szCs w:val="24"/>
        </w:rPr>
        <w:t>aktif</w:t>
      </w:r>
      <w:r w:rsidRPr="00166BA5">
        <w:rPr>
          <w:rFonts w:ascii="Arial" w:hAnsi="Arial" w:cs="Arial"/>
          <w:sz w:val="24"/>
          <w:szCs w:val="24"/>
          <w:lang w:val="id-ID"/>
        </w:rPr>
        <w:t xml:space="preserve"> dalam mengemukakan pendapat dan bertanya tentang apa-apa yang belum mereka pahami.</w:t>
      </w:r>
    </w:p>
    <w:p w:rsidR="00135350" w:rsidRDefault="00135350" w:rsidP="00135350">
      <w:pPr>
        <w:pStyle w:val="ListParagraph"/>
        <w:spacing w:after="0" w:line="480" w:lineRule="auto"/>
        <w:ind w:left="993" w:firstLine="567"/>
        <w:jc w:val="both"/>
        <w:rPr>
          <w:rFonts w:ascii="Arial" w:hAnsi="Arial" w:cs="Arial"/>
          <w:sz w:val="24"/>
          <w:szCs w:val="24"/>
        </w:rPr>
      </w:pPr>
      <w:r w:rsidRPr="00E07E7D">
        <w:rPr>
          <w:rFonts w:ascii="Arial" w:hAnsi="Arial" w:cs="Arial"/>
          <w:sz w:val="24"/>
          <w:szCs w:val="24"/>
          <w:lang w:val="id-ID"/>
        </w:rPr>
        <w:t>Berdasarkan hasil evaluasi hasil belajar siswa, dapat diketahui masih banyak siswa yang memperoleh hasil belajar di</w:t>
      </w:r>
      <w:r w:rsidRPr="00E07E7D">
        <w:rPr>
          <w:rFonts w:ascii="Arial" w:hAnsi="Arial" w:cs="Arial"/>
          <w:sz w:val="24"/>
          <w:szCs w:val="24"/>
        </w:rPr>
        <w:t xml:space="preserve"> </w:t>
      </w:r>
      <w:r w:rsidRPr="00E07E7D">
        <w:rPr>
          <w:rFonts w:ascii="Arial" w:hAnsi="Arial" w:cs="Arial"/>
          <w:sz w:val="24"/>
          <w:szCs w:val="24"/>
          <w:lang w:val="id-ID"/>
        </w:rPr>
        <w:t>bawah</w:t>
      </w:r>
      <w:r w:rsidRPr="00E07E7D">
        <w:rPr>
          <w:rFonts w:ascii="Arial" w:hAnsi="Arial" w:cs="Arial"/>
          <w:sz w:val="24"/>
          <w:szCs w:val="24"/>
        </w:rPr>
        <w:t xml:space="preserve"> KKM</w:t>
      </w:r>
      <w:r w:rsidRPr="00E07E7D">
        <w:rPr>
          <w:rFonts w:ascii="Arial" w:hAnsi="Arial" w:cs="Arial"/>
          <w:sz w:val="24"/>
          <w:szCs w:val="24"/>
          <w:lang w:val="id-ID"/>
        </w:rPr>
        <w:t xml:space="preserve"> 7</w:t>
      </w:r>
      <w:r w:rsidRPr="00E07E7D">
        <w:rPr>
          <w:rFonts w:ascii="Arial" w:hAnsi="Arial" w:cs="Arial"/>
          <w:sz w:val="24"/>
          <w:szCs w:val="24"/>
        </w:rPr>
        <w:t>5</w:t>
      </w:r>
      <w:r w:rsidRPr="00E07E7D">
        <w:rPr>
          <w:rFonts w:ascii="Arial" w:hAnsi="Arial" w:cs="Arial"/>
          <w:sz w:val="24"/>
          <w:szCs w:val="24"/>
          <w:lang w:val="id-ID"/>
        </w:rPr>
        <w:t xml:space="preserve"> yang telah ditetapkan oleh sekolah dan belum mencapai indikator pencapaian minimal </w:t>
      </w:r>
      <w:r w:rsidRPr="00E07E7D">
        <w:rPr>
          <w:rFonts w:ascii="Arial" w:hAnsi="Arial" w:cs="Arial"/>
          <w:sz w:val="24"/>
          <w:szCs w:val="24"/>
        </w:rPr>
        <w:t>85%,</w:t>
      </w:r>
      <w:r w:rsidRPr="00E07E7D">
        <w:rPr>
          <w:rFonts w:ascii="Arial" w:hAnsi="Arial" w:cs="Arial"/>
          <w:sz w:val="24"/>
          <w:szCs w:val="24"/>
          <w:lang w:val="id-ID"/>
        </w:rPr>
        <w:t xml:space="preserve"> dibuktikan dengan jumlah siswa yang sudah </w:t>
      </w:r>
      <w:r w:rsidRPr="00E07E7D">
        <w:rPr>
          <w:rFonts w:ascii="Arial" w:hAnsi="Arial" w:cs="Arial"/>
          <w:sz w:val="24"/>
          <w:szCs w:val="24"/>
        </w:rPr>
        <w:t>tuntas</w:t>
      </w:r>
      <w:r w:rsidRPr="00E07E7D">
        <w:rPr>
          <w:rFonts w:ascii="Arial" w:hAnsi="Arial" w:cs="Arial"/>
          <w:sz w:val="24"/>
          <w:szCs w:val="24"/>
          <w:lang w:val="id-ID"/>
        </w:rPr>
        <w:t xml:space="preserve"> sebanyak </w:t>
      </w:r>
      <w:r>
        <w:rPr>
          <w:rFonts w:ascii="Arial" w:hAnsi="Arial" w:cs="Arial"/>
          <w:sz w:val="24"/>
          <w:szCs w:val="24"/>
        </w:rPr>
        <w:t>27</w:t>
      </w:r>
      <w:r>
        <w:rPr>
          <w:rFonts w:ascii="Arial" w:hAnsi="Arial" w:cs="Arial"/>
          <w:sz w:val="24"/>
          <w:szCs w:val="24"/>
          <w:lang w:val="id-ID"/>
        </w:rPr>
        <w:t xml:space="preserve"> siswa (</w:t>
      </w:r>
      <w:r>
        <w:rPr>
          <w:rFonts w:ascii="Arial" w:hAnsi="Arial" w:cs="Arial"/>
          <w:sz w:val="24"/>
          <w:szCs w:val="24"/>
        </w:rPr>
        <w:t>75</w:t>
      </w:r>
      <w:r w:rsidRPr="00E07E7D">
        <w:rPr>
          <w:rFonts w:ascii="Arial" w:hAnsi="Arial" w:cs="Arial"/>
          <w:sz w:val="24"/>
          <w:szCs w:val="24"/>
          <w:lang w:val="id-ID"/>
        </w:rPr>
        <w:t xml:space="preserve">%) sedangkan </w:t>
      </w:r>
      <w:r>
        <w:rPr>
          <w:rFonts w:ascii="Arial" w:hAnsi="Arial" w:cs="Arial"/>
          <w:sz w:val="24"/>
          <w:szCs w:val="24"/>
        </w:rPr>
        <w:t>9</w:t>
      </w:r>
      <w:r w:rsidRPr="00E07E7D">
        <w:rPr>
          <w:rFonts w:ascii="Arial" w:hAnsi="Arial" w:cs="Arial"/>
          <w:sz w:val="24"/>
          <w:szCs w:val="24"/>
        </w:rPr>
        <w:t xml:space="preserve"> </w:t>
      </w:r>
      <w:r w:rsidRPr="00E07E7D">
        <w:rPr>
          <w:rFonts w:ascii="Arial" w:hAnsi="Arial" w:cs="Arial"/>
          <w:sz w:val="24"/>
          <w:szCs w:val="24"/>
          <w:lang w:val="id-ID"/>
        </w:rPr>
        <w:t>siswa (</w:t>
      </w:r>
      <w:r>
        <w:rPr>
          <w:rFonts w:ascii="Arial" w:hAnsi="Arial" w:cs="Arial"/>
          <w:sz w:val="24"/>
          <w:szCs w:val="24"/>
        </w:rPr>
        <w:t>25</w:t>
      </w:r>
      <w:r w:rsidRPr="00E07E7D">
        <w:rPr>
          <w:rFonts w:ascii="Arial" w:hAnsi="Arial" w:cs="Arial"/>
          <w:sz w:val="24"/>
          <w:szCs w:val="24"/>
          <w:lang w:val="id-ID"/>
        </w:rPr>
        <w:t xml:space="preserve">%) masih belum </w:t>
      </w:r>
      <w:r w:rsidRPr="00E07E7D">
        <w:rPr>
          <w:rFonts w:ascii="Arial" w:hAnsi="Arial" w:cs="Arial"/>
          <w:sz w:val="24"/>
          <w:szCs w:val="24"/>
        </w:rPr>
        <w:t>tuntas.</w:t>
      </w:r>
      <w:r w:rsidR="001836E3">
        <w:rPr>
          <w:rFonts w:ascii="Arial" w:hAnsi="Arial" w:cs="Arial"/>
          <w:sz w:val="24"/>
          <w:szCs w:val="24"/>
        </w:rPr>
        <w:t xml:space="preserve"> </w:t>
      </w:r>
      <w:proofErr w:type="gramStart"/>
      <w:r w:rsidR="001836E3">
        <w:rPr>
          <w:rFonts w:ascii="Arial" w:hAnsi="Arial" w:cs="Arial"/>
          <w:sz w:val="24"/>
          <w:szCs w:val="24"/>
        </w:rPr>
        <w:t xml:space="preserve">Tidak hanya hasil belajar, pencapaian perubahan </w:t>
      </w:r>
      <w:r w:rsidR="00FC00AB">
        <w:rPr>
          <w:rFonts w:ascii="Arial" w:hAnsi="Arial" w:cs="Arial"/>
          <w:sz w:val="24"/>
          <w:szCs w:val="24"/>
        </w:rPr>
        <w:t>sikap</w:t>
      </w:r>
      <w:r w:rsidR="001836E3">
        <w:rPr>
          <w:rFonts w:ascii="Arial" w:hAnsi="Arial" w:cs="Arial"/>
          <w:sz w:val="24"/>
          <w:szCs w:val="24"/>
        </w:rPr>
        <w:t xml:space="preserve"> siswa pada siklus I masih memperoleh nilai rata-rata 78 dengan interpretasi baik.</w:t>
      </w:r>
      <w:proofErr w:type="gramEnd"/>
      <w:r w:rsidRPr="00E07E7D">
        <w:rPr>
          <w:rFonts w:ascii="Arial" w:hAnsi="Arial" w:cs="Arial"/>
          <w:sz w:val="24"/>
          <w:szCs w:val="24"/>
          <w:lang w:val="id-ID"/>
        </w:rPr>
        <w:t xml:space="preserve"> </w:t>
      </w:r>
    </w:p>
    <w:p w:rsidR="00135350" w:rsidRPr="00E07E7D" w:rsidRDefault="00135350" w:rsidP="00135350">
      <w:pPr>
        <w:pStyle w:val="ListParagraph"/>
        <w:spacing w:after="0" w:line="480" w:lineRule="auto"/>
        <w:ind w:left="993" w:firstLine="567"/>
        <w:jc w:val="both"/>
        <w:rPr>
          <w:rFonts w:ascii="Arial" w:hAnsi="Arial" w:cs="Arial"/>
          <w:sz w:val="24"/>
          <w:szCs w:val="24"/>
        </w:rPr>
      </w:pPr>
      <w:r w:rsidRPr="00E07E7D">
        <w:rPr>
          <w:rFonts w:ascii="Arial" w:hAnsi="Arial" w:cs="Arial"/>
          <w:sz w:val="24"/>
          <w:szCs w:val="24"/>
        </w:rPr>
        <w:t xml:space="preserve">Oleh karena itu, </w:t>
      </w:r>
      <w:proofErr w:type="gramStart"/>
      <w:r w:rsidRPr="00E07E7D">
        <w:rPr>
          <w:rFonts w:ascii="Arial" w:hAnsi="Arial" w:cs="Arial"/>
          <w:sz w:val="24"/>
          <w:szCs w:val="24"/>
        </w:rPr>
        <w:t>tim</w:t>
      </w:r>
      <w:proofErr w:type="gramEnd"/>
      <w:r w:rsidRPr="00E07E7D">
        <w:rPr>
          <w:rFonts w:ascii="Arial" w:hAnsi="Arial" w:cs="Arial"/>
          <w:sz w:val="24"/>
          <w:szCs w:val="24"/>
        </w:rPr>
        <w:t xml:space="preserve"> kolobolator merekomendasikan untuk melanjut</w:t>
      </w:r>
      <w:r>
        <w:rPr>
          <w:rFonts w:ascii="Arial" w:hAnsi="Arial" w:cs="Arial"/>
          <w:sz w:val="24"/>
          <w:szCs w:val="24"/>
        </w:rPr>
        <w:t xml:space="preserve">kan penelitian pada siklus II, </w:t>
      </w:r>
      <w:r w:rsidRPr="00E07E7D">
        <w:rPr>
          <w:rFonts w:ascii="Arial" w:hAnsi="Arial" w:cs="Arial"/>
          <w:sz w:val="24"/>
          <w:szCs w:val="24"/>
        </w:rPr>
        <w:t>adapun yang perlu diperbaiki pada siklus II sebagai berikut.</w:t>
      </w:r>
    </w:p>
    <w:p w:rsidR="00135350" w:rsidRPr="001748AC" w:rsidRDefault="00135350" w:rsidP="00135350">
      <w:pPr>
        <w:pStyle w:val="ListParagraph"/>
        <w:numPr>
          <w:ilvl w:val="0"/>
          <w:numId w:val="28"/>
        </w:numPr>
        <w:spacing w:after="0" w:line="480" w:lineRule="auto"/>
        <w:jc w:val="both"/>
        <w:rPr>
          <w:rFonts w:ascii="Arial" w:hAnsi="Arial" w:cs="Arial"/>
          <w:color w:val="000000" w:themeColor="text1"/>
          <w:sz w:val="24"/>
          <w:szCs w:val="24"/>
          <w:lang w:val="id-ID"/>
        </w:rPr>
      </w:pPr>
      <w:r>
        <w:rPr>
          <w:rFonts w:ascii="Arial" w:hAnsi="Arial" w:cs="Arial"/>
          <w:sz w:val="24"/>
          <w:szCs w:val="24"/>
          <w:lang w:val="id-ID"/>
        </w:rPr>
        <w:t xml:space="preserve">Guru </w:t>
      </w:r>
      <w:r>
        <w:rPr>
          <w:rFonts w:ascii="Arial" w:hAnsi="Arial" w:cs="Arial"/>
          <w:sz w:val="24"/>
          <w:szCs w:val="24"/>
        </w:rPr>
        <w:t>kurang</w:t>
      </w:r>
      <w:r>
        <w:rPr>
          <w:rFonts w:ascii="Arial" w:hAnsi="Arial" w:cs="Arial"/>
          <w:sz w:val="24"/>
          <w:szCs w:val="24"/>
          <w:lang w:val="id-ID"/>
        </w:rPr>
        <w:t xml:space="preserve"> memberikan </w:t>
      </w:r>
      <w:r w:rsidR="001836E3">
        <w:rPr>
          <w:rFonts w:ascii="Arial" w:hAnsi="Arial" w:cs="Arial"/>
          <w:sz w:val="24"/>
          <w:szCs w:val="24"/>
        </w:rPr>
        <w:t xml:space="preserve">motivasi dan </w:t>
      </w:r>
      <w:r>
        <w:rPr>
          <w:rFonts w:ascii="Arial" w:hAnsi="Arial" w:cs="Arial"/>
          <w:sz w:val="24"/>
          <w:szCs w:val="24"/>
          <w:lang w:val="id-ID"/>
        </w:rPr>
        <w:t>apersepsi</w:t>
      </w:r>
      <w:r>
        <w:rPr>
          <w:rFonts w:ascii="Arial" w:hAnsi="Arial" w:cs="Arial"/>
          <w:sz w:val="24"/>
          <w:szCs w:val="24"/>
        </w:rPr>
        <w:t xml:space="preserve"> </w:t>
      </w:r>
      <w:r>
        <w:rPr>
          <w:rFonts w:ascii="Arial" w:hAnsi="Arial" w:cs="Arial"/>
          <w:sz w:val="24"/>
          <w:szCs w:val="24"/>
          <w:lang w:val="id-ID"/>
        </w:rPr>
        <w:t xml:space="preserve">lebih detail </w:t>
      </w:r>
      <w:r>
        <w:rPr>
          <w:rFonts w:ascii="Arial" w:hAnsi="Arial" w:cs="Arial"/>
          <w:sz w:val="24"/>
          <w:szCs w:val="24"/>
        </w:rPr>
        <w:t xml:space="preserve">yang </w:t>
      </w:r>
      <w:r>
        <w:rPr>
          <w:rFonts w:ascii="Arial" w:hAnsi="Arial" w:cs="Arial"/>
          <w:sz w:val="24"/>
          <w:szCs w:val="24"/>
          <w:lang w:val="id-ID"/>
        </w:rPr>
        <w:t xml:space="preserve">bertujuan untuk memotivasi siswa, agar siswa lebih memahami </w:t>
      </w:r>
      <w:r w:rsidRPr="007021DF">
        <w:rPr>
          <w:rFonts w:ascii="Arial" w:hAnsi="Arial" w:cs="Arial"/>
          <w:color w:val="000000" w:themeColor="text1"/>
          <w:sz w:val="24"/>
          <w:szCs w:val="24"/>
          <w:lang w:val="id-ID"/>
        </w:rPr>
        <w:t>materi yang akan disampaikan oleh guru.</w:t>
      </w:r>
    </w:p>
    <w:p w:rsidR="00135350" w:rsidRPr="00584A9F" w:rsidRDefault="00135350" w:rsidP="00135350">
      <w:pPr>
        <w:pStyle w:val="ListParagraph"/>
        <w:numPr>
          <w:ilvl w:val="0"/>
          <w:numId w:val="28"/>
        </w:numPr>
        <w:spacing w:after="0" w:line="480" w:lineRule="auto"/>
        <w:jc w:val="both"/>
        <w:rPr>
          <w:rFonts w:ascii="Arial" w:hAnsi="Arial" w:cs="Arial"/>
          <w:color w:val="000000" w:themeColor="text1"/>
          <w:sz w:val="24"/>
          <w:szCs w:val="24"/>
          <w:lang w:val="id-ID"/>
        </w:rPr>
      </w:pPr>
      <w:r>
        <w:rPr>
          <w:rFonts w:ascii="Arial" w:hAnsi="Arial" w:cs="Arial"/>
          <w:sz w:val="24"/>
          <w:szCs w:val="24"/>
        </w:rPr>
        <w:lastRenderedPageBreak/>
        <w:t xml:space="preserve">Guru kurang dalam menyampaikan tujuan pembelajaran, sehingga siswa tidak terfokus pada materi yang </w:t>
      </w:r>
      <w:proofErr w:type="gramStart"/>
      <w:r>
        <w:rPr>
          <w:rFonts w:ascii="Arial" w:hAnsi="Arial" w:cs="Arial"/>
          <w:sz w:val="24"/>
          <w:szCs w:val="24"/>
        </w:rPr>
        <w:t>akan</w:t>
      </w:r>
      <w:proofErr w:type="gramEnd"/>
      <w:r>
        <w:rPr>
          <w:rFonts w:ascii="Arial" w:hAnsi="Arial" w:cs="Arial"/>
          <w:sz w:val="24"/>
          <w:szCs w:val="24"/>
        </w:rPr>
        <w:t xml:space="preserve"> disampaikan.</w:t>
      </w:r>
    </w:p>
    <w:p w:rsidR="00135350" w:rsidRPr="007021DF" w:rsidRDefault="00135350" w:rsidP="00135350">
      <w:pPr>
        <w:pStyle w:val="ListParagraph"/>
        <w:numPr>
          <w:ilvl w:val="0"/>
          <w:numId w:val="28"/>
        </w:numPr>
        <w:spacing w:after="0" w:line="480" w:lineRule="auto"/>
        <w:jc w:val="both"/>
        <w:rPr>
          <w:rFonts w:ascii="Arial" w:hAnsi="Arial" w:cs="Arial"/>
          <w:color w:val="000000" w:themeColor="text1"/>
          <w:sz w:val="24"/>
          <w:szCs w:val="24"/>
          <w:lang w:val="id-ID"/>
        </w:rPr>
      </w:pPr>
      <w:r w:rsidRPr="007021DF">
        <w:rPr>
          <w:rFonts w:ascii="Arial" w:hAnsi="Arial" w:cs="Arial"/>
          <w:color w:val="000000" w:themeColor="text1"/>
          <w:sz w:val="24"/>
          <w:szCs w:val="24"/>
          <w:lang w:val="id-ID"/>
        </w:rPr>
        <w:t xml:space="preserve">Guru </w:t>
      </w:r>
      <w:r>
        <w:rPr>
          <w:rFonts w:ascii="Arial" w:hAnsi="Arial" w:cs="Arial"/>
          <w:color w:val="000000" w:themeColor="text1"/>
          <w:sz w:val="24"/>
          <w:szCs w:val="24"/>
        </w:rPr>
        <w:t>kurang</w:t>
      </w:r>
      <w:r w:rsidRPr="007021DF">
        <w:rPr>
          <w:rFonts w:ascii="Arial" w:hAnsi="Arial" w:cs="Arial"/>
          <w:color w:val="000000" w:themeColor="text1"/>
          <w:sz w:val="24"/>
          <w:szCs w:val="24"/>
          <w:lang w:val="id-ID"/>
        </w:rPr>
        <w:t xml:space="preserve"> berkomunikasi dengan siswa sehingga siswa </w:t>
      </w:r>
      <w:r>
        <w:rPr>
          <w:rFonts w:ascii="Arial" w:hAnsi="Arial" w:cs="Arial"/>
          <w:color w:val="000000" w:themeColor="text1"/>
          <w:sz w:val="24"/>
          <w:szCs w:val="24"/>
        </w:rPr>
        <w:t xml:space="preserve">tidak </w:t>
      </w:r>
      <w:r w:rsidRPr="007021DF">
        <w:rPr>
          <w:rFonts w:ascii="Arial" w:hAnsi="Arial" w:cs="Arial"/>
          <w:color w:val="000000" w:themeColor="text1"/>
          <w:sz w:val="24"/>
          <w:szCs w:val="24"/>
          <w:lang w:val="id-ID"/>
        </w:rPr>
        <w:t xml:space="preserve">terlihat canggung </w:t>
      </w:r>
      <w:r>
        <w:rPr>
          <w:rFonts w:ascii="Arial" w:hAnsi="Arial" w:cs="Arial"/>
          <w:color w:val="000000" w:themeColor="text1"/>
          <w:sz w:val="24"/>
          <w:szCs w:val="24"/>
        </w:rPr>
        <w:t>saat ingin</w:t>
      </w:r>
      <w:r>
        <w:rPr>
          <w:rFonts w:ascii="Arial" w:hAnsi="Arial" w:cs="Arial"/>
          <w:color w:val="000000" w:themeColor="text1"/>
          <w:sz w:val="24"/>
          <w:szCs w:val="24"/>
          <w:lang w:val="id-ID"/>
        </w:rPr>
        <w:t xml:space="preserve"> </w:t>
      </w:r>
      <w:r>
        <w:rPr>
          <w:rFonts w:ascii="Arial" w:hAnsi="Arial" w:cs="Arial"/>
          <w:color w:val="000000" w:themeColor="text1"/>
          <w:sz w:val="24"/>
          <w:szCs w:val="24"/>
        </w:rPr>
        <w:t>mengemukakan</w:t>
      </w:r>
      <w:r>
        <w:rPr>
          <w:rFonts w:ascii="Arial" w:hAnsi="Arial" w:cs="Arial"/>
          <w:color w:val="000000" w:themeColor="text1"/>
          <w:sz w:val="24"/>
          <w:szCs w:val="24"/>
          <w:lang w:val="id-ID"/>
        </w:rPr>
        <w:t xml:space="preserve"> pendapatnya</w:t>
      </w:r>
      <w:r>
        <w:rPr>
          <w:rFonts w:ascii="Arial" w:hAnsi="Arial" w:cs="Arial"/>
          <w:color w:val="000000" w:themeColor="text1"/>
          <w:sz w:val="24"/>
          <w:szCs w:val="24"/>
        </w:rPr>
        <w:t>.</w:t>
      </w:r>
    </w:p>
    <w:p w:rsidR="00135350" w:rsidRDefault="00135350" w:rsidP="00135350">
      <w:pPr>
        <w:pStyle w:val="ListParagraph"/>
        <w:numPr>
          <w:ilvl w:val="0"/>
          <w:numId w:val="28"/>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belum</w:t>
      </w:r>
      <w:proofErr w:type="gramEnd"/>
      <w:r>
        <w:rPr>
          <w:rFonts w:ascii="Arial" w:hAnsi="Arial" w:cs="Arial"/>
          <w:sz w:val="24"/>
          <w:szCs w:val="24"/>
        </w:rPr>
        <w:t xml:space="preserve"> menarik kesimpulan dari pembelajaran yang telah disampaikan pada kegiatan penutup.</w:t>
      </w:r>
    </w:p>
    <w:p w:rsidR="00135350" w:rsidRDefault="00135350" w:rsidP="00135350">
      <w:pPr>
        <w:pStyle w:val="ListParagraph"/>
        <w:numPr>
          <w:ilvl w:val="0"/>
          <w:numId w:val="28"/>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kurang</w:t>
      </w:r>
      <w:proofErr w:type="gramEnd"/>
      <w:r>
        <w:rPr>
          <w:rFonts w:ascii="Arial" w:hAnsi="Arial" w:cs="Arial"/>
          <w:sz w:val="24"/>
          <w:szCs w:val="24"/>
        </w:rPr>
        <w:t xml:space="preserve"> berlatih dalam menerapkan metode pembelajaran yang bervariasi agar proses pembelajaran tidak monoton.</w:t>
      </w:r>
    </w:p>
    <w:p w:rsidR="00135350" w:rsidRDefault="00135350" w:rsidP="00135350">
      <w:pPr>
        <w:pStyle w:val="ListParagraph"/>
        <w:numPr>
          <w:ilvl w:val="0"/>
          <w:numId w:val="28"/>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perlu</w:t>
      </w:r>
      <w:proofErr w:type="gramEnd"/>
      <w:r>
        <w:rPr>
          <w:rFonts w:ascii="Arial" w:hAnsi="Arial" w:cs="Arial"/>
          <w:sz w:val="24"/>
          <w:szCs w:val="24"/>
        </w:rPr>
        <w:t xml:space="preserve"> memperbaiki dan membuat media pembelajaran lebih jelas lagi agar siswa dapat memahami materi pembelajaran.</w:t>
      </w:r>
    </w:p>
    <w:p w:rsidR="00135350" w:rsidRDefault="00135350" w:rsidP="00135350">
      <w:pPr>
        <w:pStyle w:val="ListParagraph"/>
        <w:numPr>
          <w:ilvl w:val="0"/>
          <w:numId w:val="28"/>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belum</w:t>
      </w:r>
      <w:proofErr w:type="gramEnd"/>
      <w:r>
        <w:rPr>
          <w:rFonts w:ascii="Arial" w:hAnsi="Arial" w:cs="Arial"/>
          <w:sz w:val="24"/>
          <w:szCs w:val="24"/>
        </w:rPr>
        <w:t xml:space="preserve"> menunjukkan sikap terbuka agar siswa antusias dalam proses pembelajaran.</w:t>
      </w:r>
    </w:p>
    <w:p w:rsidR="007058F4" w:rsidRDefault="00135350" w:rsidP="007058F4">
      <w:pPr>
        <w:pStyle w:val="ListParagraph"/>
        <w:numPr>
          <w:ilvl w:val="0"/>
          <w:numId w:val="28"/>
        </w:numPr>
        <w:spacing w:after="0" w:line="480" w:lineRule="auto"/>
        <w:jc w:val="both"/>
        <w:rPr>
          <w:rFonts w:ascii="Arial" w:hAnsi="Arial" w:cs="Arial"/>
          <w:sz w:val="24"/>
          <w:szCs w:val="24"/>
        </w:rPr>
      </w:pPr>
      <w:r>
        <w:rPr>
          <w:rFonts w:ascii="Arial" w:hAnsi="Arial" w:cs="Arial"/>
          <w:sz w:val="24"/>
          <w:szCs w:val="24"/>
          <w:lang w:val="id-ID"/>
        </w:rPr>
        <w:t xml:space="preserve">Guru </w:t>
      </w:r>
      <w:r>
        <w:rPr>
          <w:rFonts w:ascii="Arial" w:hAnsi="Arial" w:cs="Arial"/>
          <w:sz w:val="24"/>
          <w:szCs w:val="24"/>
        </w:rPr>
        <w:t>belum</w:t>
      </w:r>
      <w:r>
        <w:rPr>
          <w:rFonts w:ascii="Arial" w:hAnsi="Arial" w:cs="Arial"/>
          <w:sz w:val="24"/>
          <w:szCs w:val="24"/>
          <w:lang w:val="id-ID"/>
        </w:rPr>
        <w:t xml:space="preserve"> melakukan refleksi</w:t>
      </w:r>
      <w:r>
        <w:rPr>
          <w:rFonts w:ascii="Arial" w:hAnsi="Arial" w:cs="Arial"/>
          <w:sz w:val="24"/>
          <w:szCs w:val="24"/>
        </w:rPr>
        <w:t xml:space="preserve"> dan </w:t>
      </w:r>
      <w:r w:rsidRPr="00600E1F">
        <w:rPr>
          <w:rFonts w:ascii="Arial" w:hAnsi="Arial" w:cs="Arial"/>
          <w:sz w:val="24"/>
          <w:szCs w:val="24"/>
          <w:lang w:val="id-ID"/>
        </w:rPr>
        <w:t>melaksanakan tindak lanjut</w:t>
      </w:r>
      <w:r w:rsidR="007058F4">
        <w:rPr>
          <w:rFonts w:ascii="Arial" w:hAnsi="Arial" w:cs="Arial"/>
          <w:sz w:val="24"/>
          <w:szCs w:val="24"/>
        </w:rPr>
        <w:t>.</w:t>
      </w:r>
    </w:p>
    <w:p w:rsidR="00135350" w:rsidRDefault="00135350" w:rsidP="007058F4">
      <w:pPr>
        <w:spacing w:after="0" w:line="480" w:lineRule="auto"/>
        <w:ind w:left="993" w:firstLine="567"/>
        <w:jc w:val="both"/>
        <w:rPr>
          <w:rFonts w:ascii="Arial" w:hAnsi="Arial" w:cs="Arial"/>
          <w:sz w:val="24"/>
          <w:lang w:eastAsia="id-ID"/>
        </w:rPr>
      </w:pPr>
      <w:r w:rsidRPr="007058F4">
        <w:rPr>
          <w:rFonts w:ascii="Arial" w:hAnsi="Arial" w:cs="Arial"/>
          <w:sz w:val="24"/>
          <w:lang w:val="id-ID"/>
        </w:rPr>
        <w:t xml:space="preserve">Berdasarkan </w:t>
      </w:r>
      <w:r w:rsidRPr="007058F4">
        <w:rPr>
          <w:rFonts w:ascii="Arial" w:hAnsi="Arial" w:cs="Arial"/>
          <w:sz w:val="24"/>
          <w:lang w:eastAsia="id-ID"/>
        </w:rPr>
        <w:t xml:space="preserve">hasil refleksi, penelitian tindakan kelas siklus I dengan model pembelajaran kooperatif </w:t>
      </w:r>
      <w:r w:rsidRPr="007058F4">
        <w:rPr>
          <w:rFonts w:ascii="Arial" w:hAnsi="Arial" w:cs="Arial"/>
          <w:i/>
          <w:sz w:val="24"/>
          <w:lang w:eastAsia="id-ID"/>
        </w:rPr>
        <w:t>Make a Match</w:t>
      </w:r>
      <w:r w:rsidRPr="007058F4">
        <w:rPr>
          <w:rFonts w:ascii="Arial" w:hAnsi="Arial" w:cs="Arial"/>
          <w:sz w:val="24"/>
          <w:lang w:eastAsia="id-ID"/>
        </w:rPr>
        <w:t xml:space="preserve"> belum dinyatakan berhasil, oleh karena itu perlu adanya tindakan perbaikan pada siklus II</w:t>
      </w:r>
      <w:r w:rsidRPr="007058F4">
        <w:rPr>
          <w:rFonts w:ascii="Arial" w:hAnsi="Arial" w:cs="Arial"/>
          <w:sz w:val="24"/>
          <w:lang w:val="id-ID" w:eastAsia="id-ID"/>
        </w:rPr>
        <w:t>.</w:t>
      </w:r>
    </w:p>
    <w:p w:rsidR="002F5828" w:rsidRPr="002F5828" w:rsidRDefault="002F5828" w:rsidP="007058F4">
      <w:pPr>
        <w:spacing w:after="0" w:line="480" w:lineRule="auto"/>
        <w:ind w:left="993" w:firstLine="567"/>
        <w:jc w:val="both"/>
        <w:rPr>
          <w:rFonts w:ascii="Arial" w:hAnsi="Arial" w:cs="Arial"/>
          <w:sz w:val="24"/>
          <w:szCs w:val="24"/>
        </w:rPr>
      </w:pPr>
    </w:p>
    <w:p w:rsidR="00D15BE3" w:rsidRDefault="007058F4" w:rsidP="007058F4">
      <w:pPr>
        <w:pStyle w:val="ListParagraph"/>
        <w:numPr>
          <w:ilvl w:val="0"/>
          <w:numId w:val="2"/>
        </w:numPr>
        <w:spacing w:after="0" w:line="480" w:lineRule="auto"/>
        <w:jc w:val="both"/>
        <w:rPr>
          <w:rFonts w:ascii="Arial" w:hAnsi="Arial" w:cs="Arial"/>
          <w:b/>
          <w:sz w:val="24"/>
          <w:szCs w:val="24"/>
        </w:rPr>
      </w:pPr>
      <w:r w:rsidRPr="007058F4">
        <w:rPr>
          <w:rFonts w:ascii="Arial" w:hAnsi="Arial" w:cs="Arial"/>
          <w:b/>
          <w:sz w:val="24"/>
          <w:szCs w:val="24"/>
        </w:rPr>
        <w:lastRenderedPageBreak/>
        <w:t>Deskripsi Data Hasil Penelitian Siklus II</w:t>
      </w:r>
      <w:r w:rsidR="00B6557F" w:rsidRPr="007058F4">
        <w:rPr>
          <w:rFonts w:ascii="Arial" w:hAnsi="Arial" w:cs="Arial"/>
          <w:b/>
          <w:sz w:val="24"/>
          <w:szCs w:val="24"/>
        </w:rPr>
        <w:t xml:space="preserve"> </w:t>
      </w:r>
    </w:p>
    <w:p w:rsidR="007058F4" w:rsidRDefault="007058F4" w:rsidP="007058F4">
      <w:pPr>
        <w:pStyle w:val="ListParagraph"/>
        <w:spacing w:after="0" w:line="480" w:lineRule="auto"/>
        <w:ind w:left="709" w:firstLine="567"/>
        <w:jc w:val="both"/>
        <w:rPr>
          <w:rFonts w:ascii="Arial" w:hAnsi="Arial" w:cs="Arial"/>
          <w:sz w:val="24"/>
          <w:szCs w:val="24"/>
        </w:rPr>
      </w:pPr>
      <w:r>
        <w:rPr>
          <w:rFonts w:ascii="Arial" w:hAnsi="Arial" w:cs="Arial"/>
          <w:sz w:val="24"/>
          <w:szCs w:val="24"/>
        </w:rPr>
        <w:t xml:space="preserve">Penelitian siklus II dilaksanakan pada hari Kamis, 19 April 2018 materi yang </w:t>
      </w:r>
      <w:proofErr w:type="gramStart"/>
      <w:r>
        <w:rPr>
          <w:rFonts w:ascii="Arial" w:hAnsi="Arial" w:cs="Arial"/>
          <w:sz w:val="24"/>
          <w:szCs w:val="24"/>
        </w:rPr>
        <w:t>akan</w:t>
      </w:r>
      <w:proofErr w:type="gramEnd"/>
      <w:r>
        <w:rPr>
          <w:rFonts w:ascii="Arial" w:hAnsi="Arial" w:cs="Arial"/>
          <w:sz w:val="24"/>
          <w:szCs w:val="24"/>
        </w:rPr>
        <w:t xml:space="preserve"> disampaikan yaitu operasi hitung penjumlahan dan pengurangan bilangan pecahan.</w:t>
      </w:r>
    </w:p>
    <w:p w:rsidR="007058F4" w:rsidRDefault="007058F4" w:rsidP="007058F4">
      <w:pPr>
        <w:pStyle w:val="ListParagraph"/>
        <w:numPr>
          <w:ilvl w:val="0"/>
          <w:numId w:val="30"/>
        </w:numPr>
        <w:spacing w:after="0" w:line="480" w:lineRule="auto"/>
        <w:ind w:left="993" w:hanging="283"/>
        <w:jc w:val="both"/>
        <w:rPr>
          <w:rFonts w:ascii="Arial" w:hAnsi="Arial" w:cs="Arial"/>
          <w:sz w:val="24"/>
          <w:szCs w:val="24"/>
        </w:rPr>
      </w:pPr>
      <w:r>
        <w:rPr>
          <w:rFonts w:ascii="Arial" w:hAnsi="Arial" w:cs="Arial"/>
          <w:sz w:val="24"/>
          <w:szCs w:val="24"/>
        </w:rPr>
        <w:t>Perencanaan Tindakan Siklus II</w:t>
      </w:r>
    </w:p>
    <w:p w:rsidR="007058F4" w:rsidRPr="007058F4" w:rsidRDefault="007058F4" w:rsidP="007058F4">
      <w:pPr>
        <w:pStyle w:val="ListParagraph"/>
        <w:spacing w:after="0" w:line="480" w:lineRule="auto"/>
        <w:ind w:left="993" w:firstLine="567"/>
        <w:jc w:val="both"/>
        <w:rPr>
          <w:rFonts w:ascii="Arial" w:hAnsi="Arial" w:cs="Arial"/>
          <w:sz w:val="24"/>
          <w:szCs w:val="24"/>
        </w:rPr>
      </w:pPr>
      <w:r w:rsidRPr="007058F4">
        <w:rPr>
          <w:rFonts w:ascii="Arial" w:hAnsi="Arial" w:cs="Arial"/>
          <w:sz w:val="24"/>
          <w:szCs w:val="24"/>
        </w:rPr>
        <w:t xml:space="preserve">Sebelum melaksanakan penelitian siklus II, peneliti melakukan refleksi dari penelitian siklus I untuk meningkatkan </w:t>
      </w:r>
      <w:r w:rsidR="00A9655D">
        <w:rPr>
          <w:rFonts w:ascii="Arial" w:hAnsi="Arial" w:cs="Arial"/>
          <w:sz w:val="24"/>
          <w:szCs w:val="24"/>
        </w:rPr>
        <w:t>proses</w:t>
      </w:r>
      <w:r w:rsidRPr="007058F4">
        <w:rPr>
          <w:rFonts w:ascii="Arial" w:hAnsi="Arial" w:cs="Arial"/>
          <w:sz w:val="24"/>
          <w:szCs w:val="24"/>
        </w:rPr>
        <w:t xml:space="preserve"> pembelajaran, perbaikan sikap, dan hasil</w:t>
      </w:r>
      <w:r w:rsidRPr="007058F4">
        <w:rPr>
          <w:rFonts w:ascii="Arial" w:hAnsi="Arial" w:cs="Arial"/>
          <w:sz w:val="28"/>
        </w:rPr>
        <w:t xml:space="preserve"> </w:t>
      </w:r>
      <w:r w:rsidRPr="007058F4">
        <w:rPr>
          <w:rFonts w:ascii="Arial" w:hAnsi="Arial" w:cs="Arial"/>
          <w:sz w:val="24"/>
        </w:rPr>
        <w:t>belajar siswa dalam menerapkan model pembelaj</w:t>
      </w:r>
      <w:r>
        <w:rPr>
          <w:rFonts w:ascii="Arial" w:hAnsi="Arial" w:cs="Arial"/>
          <w:sz w:val="24"/>
        </w:rPr>
        <w:t>a</w:t>
      </w:r>
      <w:r w:rsidRPr="007058F4">
        <w:rPr>
          <w:rFonts w:ascii="Arial" w:hAnsi="Arial" w:cs="Arial"/>
          <w:sz w:val="24"/>
        </w:rPr>
        <w:t>ran. Adapun yang dipersiapkan peneliti untuk melaksanakan penelitian siklus II yaitu:</w:t>
      </w:r>
    </w:p>
    <w:p w:rsidR="007058F4" w:rsidRPr="001748AC" w:rsidRDefault="007058F4" w:rsidP="007058F4">
      <w:pPr>
        <w:pStyle w:val="ListParagraph"/>
        <w:numPr>
          <w:ilvl w:val="0"/>
          <w:numId w:val="31"/>
        </w:numPr>
        <w:spacing w:line="480" w:lineRule="auto"/>
        <w:jc w:val="both"/>
        <w:rPr>
          <w:rFonts w:ascii="Arial" w:hAnsi="Arial" w:cs="Arial"/>
          <w:sz w:val="24"/>
        </w:rPr>
      </w:pPr>
      <w:r w:rsidRPr="001748AC">
        <w:rPr>
          <w:rFonts w:ascii="Arial" w:hAnsi="Arial" w:cs="Arial"/>
          <w:sz w:val="24"/>
        </w:rPr>
        <w:t>Peneliti mempersiapkan perbaikan kekura</w:t>
      </w:r>
      <w:r>
        <w:rPr>
          <w:rFonts w:ascii="Arial" w:hAnsi="Arial" w:cs="Arial"/>
          <w:sz w:val="24"/>
        </w:rPr>
        <w:t>ngan yang terjadi pada siklus I.</w:t>
      </w:r>
    </w:p>
    <w:p w:rsidR="00C25F65" w:rsidRPr="00C25F65" w:rsidRDefault="007058F4" w:rsidP="00C25F65">
      <w:pPr>
        <w:pStyle w:val="ListParagraph"/>
        <w:numPr>
          <w:ilvl w:val="0"/>
          <w:numId w:val="31"/>
        </w:numPr>
        <w:spacing w:line="480" w:lineRule="auto"/>
        <w:jc w:val="both"/>
        <w:rPr>
          <w:rFonts w:ascii="Arial" w:hAnsi="Arial" w:cs="Arial"/>
        </w:rPr>
      </w:pPr>
      <w:r w:rsidRPr="001748AC">
        <w:rPr>
          <w:rFonts w:ascii="Arial" w:hAnsi="Arial" w:cs="Arial"/>
          <w:sz w:val="24"/>
        </w:rPr>
        <w:t xml:space="preserve">Memperbaiki dan menyusun RPP dengan model pembelajaran kooperatif </w:t>
      </w:r>
      <w:r w:rsidRPr="001748AC">
        <w:rPr>
          <w:rFonts w:ascii="Arial" w:hAnsi="Arial" w:cs="Arial"/>
          <w:i/>
          <w:sz w:val="24"/>
        </w:rPr>
        <w:t>Make a Match</w:t>
      </w:r>
      <w:r w:rsidRPr="001748AC">
        <w:rPr>
          <w:rFonts w:ascii="Arial" w:hAnsi="Arial" w:cs="Arial"/>
          <w:sz w:val="24"/>
        </w:rPr>
        <w:t xml:space="preserve"> dengan materi operasi hitung penjumlahan dan pengurangan bilangan pecahan, </w:t>
      </w:r>
      <w:r>
        <w:rPr>
          <w:rFonts w:ascii="Arial" w:hAnsi="Arial" w:cs="Arial"/>
          <w:sz w:val="24"/>
          <w:szCs w:val="24"/>
          <w:lang w:val="id-ID"/>
        </w:rPr>
        <w:t>meliputi indikator</w:t>
      </w:r>
      <w:r>
        <w:rPr>
          <w:rFonts w:ascii="Arial" w:hAnsi="Arial" w:cs="Arial"/>
          <w:sz w:val="24"/>
          <w:szCs w:val="24"/>
        </w:rPr>
        <w:t>:</w:t>
      </w:r>
      <w:r w:rsidRPr="00BA5164">
        <w:rPr>
          <w:rFonts w:ascii="Arial" w:hAnsi="Arial" w:cs="Arial"/>
          <w:sz w:val="24"/>
          <w:szCs w:val="24"/>
          <w:lang w:val="id-ID"/>
        </w:rPr>
        <w:t xml:space="preserve"> </w:t>
      </w:r>
      <w:r w:rsidRPr="00BA5164">
        <w:rPr>
          <w:rFonts w:ascii="Arial" w:hAnsi="Arial" w:cs="Arial"/>
          <w:sz w:val="24"/>
          <w:szCs w:val="24"/>
        </w:rPr>
        <w:t xml:space="preserve">1) menghitung penjumlahan dengan berbagai bentuk pecahan, 2) menghitung pengurangan dengan berbagai bentuk pecahan, 3) menghitung penjumlahan dan pengurangan dengan berbagai bentuk pecahan. </w:t>
      </w:r>
      <w:r w:rsidR="00141AC8">
        <w:rPr>
          <w:rFonts w:ascii="Arial" w:hAnsi="Arial" w:cs="Arial"/>
          <w:sz w:val="24"/>
          <w:szCs w:val="24"/>
        </w:rPr>
        <w:t>Membuat Lembar Kerja Siswa (LKS) dan soal evaluasi sebanyak 22 soal pilihan ganda.</w:t>
      </w:r>
    </w:p>
    <w:p w:rsidR="007058F4" w:rsidRPr="00C25F65" w:rsidRDefault="007058F4" w:rsidP="00C25F65">
      <w:pPr>
        <w:pStyle w:val="ListParagraph"/>
        <w:numPr>
          <w:ilvl w:val="0"/>
          <w:numId w:val="31"/>
        </w:numPr>
        <w:spacing w:line="480" w:lineRule="auto"/>
        <w:jc w:val="both"/>
        <w:rPr>
          <w:rFonts w:ascii="Arial" w:hAnsi="Arial" w:cs="Arial"/>
        </w:rPr>
      </w:pPr>
      <w:r w:rsidRPr="00C25F65">
        <w:rPr>
          <w:rFonts w:ascii="Arial" w:hAnsi="Arial" w:cs="Arial"/>
          <w:sz w:val="24"/>
          <w:szCs w:val="24"/>
        </w:rPr>
        <w:lastRenderedPageBreak/>
        <w:t>Guru dan kolabolator mendiskusikan kekurangan yang terjadi pada siklus I.</w:t>
      </w:r>
      <w:r w:rsidR="00C25F65">
        <w:rPr>
          <w:rFonts w:ascii="Arial" w:hAnsi="Arial" w:cs="Arial"/>
          <w:sz w:val="24"/>
          <w:szCs w:val="24"/>
        </w:rPr>
        <w:t xml:space="preserve"> </w:t>
      </w:r>
      <w:r w:rsidRPr="00C25F65">
        <w:rPr>
          <w:rFonts w:ascii="Arial" w:hAnsi="Arial" w:cs="Arial"/>
          <w:sz w:val="24"/>
          <w:szCs w:val="24"/>
        </w:rPr>
        <w:t>Setelah berdiskusi, guru berlatih dalam memperbaiki kekurangan yang terjadi pada siklus I yaitu</w:t>
      </w:r>
    </w:p>
    <w:p w:rsidR="007058F4" w:rsidRPr="00E13EC3" w:rsidRDefault="007058F4" w:rsidP="007058F4">
      <w:pPr>
        <w:pStyle w:val="ListParagraph"/>
        <w:numPr>
          <w:ilvl w:val="0"/>
          <w:numId w:val="32"/>
        </w:numPr>
        <w:spacing w:line="480" w:lineRule="auto"/>
        <w:jc w:val="both"/>
        <w:rPr>
          <w:rFonts w:ascii="Arial" w:hAnsi="Arial" w:cs="Arial"/>
        </w:rPr>
      </w:pPr>
      <w:r>
        <w:rPr>
          <w:rFonts w:ascii="Arial" w:hAnsi="Arial" w:cs="Arial"/>
          <w:sz w:val="24"/>
          <w:szCs w:val="24"/>
        </w:rPr>
        <w:t>Guru membuat pertanyaan atau catatan yang akan disampaikan dalam memberikan apersepsi</w:t>
      </w:r>
    </w:p>
    <w:p w:rsidR="007058F4" w:rsidRPr="00E13EC3" w:rsidRDefault="007058F4" w:rsidP="007058F4">
      <w:pPr>
        <w:pStyle w:val="ListParagraph"/>
        <w:numPr>
          <w:ilvl w:val="0"/>
          <w:numId w:val="32"/>
        </w:numPr>
        <w:spacing w:line="480" w:lineRule="auto"/>
        <w:jc w:val="both"/>
        <w:rPr>
          <w:rFonts w:ascii="Arial" w:hAnsi="Arial" w:cs="Arial"/>
        </w:rPr>
      </w:pPr>
      <w:r>
        <w:rPr>
          <w:rFonts w:ascii="Arial" w:hAnsi="Arial" w:cs="Arial"/>
          <w:sz w:val="24"/>
          <w:szCs w:val="24"/>
        </w:rPr>
        <w:t xml:space="preserve">Guru </w:t>
      </w:r>
      <w:r w:rsidRPr="00E13EC3">
        <w:rPr>
          <w:rFonts w:ascii="Arial" w:hAnsi="Arial" w:cs="Arial"/>
          <w:sz w:val="24"/>
          <w:szCs w:val="24"/>
        </w:rPr>
        <w:t>berlatih mengajar dengan menya</w:t>
      </w:r>
      <w:r>
        <w:rPr>
          <w:rFonts w:ascii="Arial" w:hAnsi="Arial" w:cs="Arial"/>
          <w:sz w:val="24"/>
          <w:szCs w:val="24"/>
        </w:rPr>
        <w:t>mpaikan tujuan terlebih dahulu,</w:t>
      </w:r>
    </w:p>
    <w:p w:rsidR="007058F4" w:rsidRPr="00E13EC3" w:rsidRDefault="007058F4" w:rsidP="007058F4">
      <w:pPr>
        <w:pStyle w:val="ListParagraph"/>
        <w:numPr>
          <w:ilvl w:val="0"/>
          <w:numId w:val="32"/>
        </w:numPr>
        <w:spacing w:line="480" w:lineRule="auto"/>
        <w:jc w:val="both"/>
        <w:rPr>
          <w:rFonts w:ascii="Arial" w:hAnsi="Arial" w:cs="Arial"/>
        </w:rPr>
      </w:pPr>
      <w:r>
        <w:rPr>
          <w:rFonts w:ascii="Arial" w:hAnsi="Arial" w:cs="Arial"/>
          <w:sz w:val="24"/>
        </w:rPr>
        <w:t>Guru berlatih</w:t>
      </w:r>
      <w:r w:rsidRPr="00E13EC3">
        <w:rPr>
          <w:rFonts w:ascii="Arial" w:hAnsi="Arial" w:cs="Arial"/>
          <w:sz w:val="24"/>
        </w:rPr>
        <w:t xml:space="preserve"> berkomunikasi dengan </w:t>
      </w:r>
      <w:r>
        <w:rPr>
          <w:rFonts w:ascii="Arial" w:hAnsi="Arial" w:cs="Arial"/>
          <w:sz w:val="24"/>
        </w:rPr>
        <w:t xml:space="preserve">memberikan pertanyaan dan menjawab pertanyaan dari </w:t>
      </w:r>
      <w:r w:rsidRPr="00E13EC3">
        <w:rPr>
          <w:rFonts w:ascii="Arial" w:hAnsi="Arial" w:cs="Arial"/>
          <w:sz w:val="24"/>
        </w:rPr>
        <w:t xml:space="preserve">siswa, </w:t>
      </w:r>
    </w:p>
    <w:p w:rsidR="007058F4" w:rsidRPr="00E13EC3" w:rsidRDefault="007058F4" w:rsidP="007058F4">
      <w:pPr>
        <w:pStyle w:val="ListParagraph"/>
        <w:numPr>
          <w:ilvl w:val="0"/>
          <w:numId w:val="32"/>
        </w:numPr>
        <w:spacing w:line="480" w:lineRule="auto"/>
        <w:jc w:val="both"/>
        <w:rPr>
          <w:rFonts w:ascii="Arial" w:hAnsi="Arial" w:cs="Arial"/>
        </w:rPr>
      </w:pPr>
      <w:r>
        <w:rPr>
          <w:rFonts w:ascii="Arial" w:hAnsi="Arial" w:cs="Arial"/>
          <w:sz w:val="24"/>
        </w:rPr>
        <w:t xml:space="preserve">Guru </w:t>
      </w:r>
      <w:proofErr w:type="gramStart"/>
      <w:r>
        <w:rPr>
          <w:rFonts w:ascii="Arial" w:hAnsi="Arial" w:cs="Arial"/>
          <w:sz w:val="24"/>
        </w:rPr>
        <w:t>berlatih</w:t>
      </w:r>
      <w:proofErr w:type="gramEnd"/>
      <w:r>
        <w:rPr>
          <w:rFonts w:ascii="Arial" w:hAnsi="Arial" w:cs="Arial"/>
          <w:sz w:val="24"/>
        </w:rPr>
        <w:t xml:space="preserve"> menghargai setiap pendapat anak.</w:t>
      </w:r>
    </w:p>
    <w:p w:rsidR="007058F4" w:rsidRPr="00E13EC3" w:rsidRDefault="007058F4" w:rsidP="007058F4">
      <w:pPr>
        <w:pStyle w:val="ListParagraph"/>
        <w:numPr>
          <w:ilvl w:val="0"/>
          <w:numId w:val="32"/>
        </w:numPr>
        <w:spacing w:line="480" w:lineRule="auto"/>
        <w:jc w:val="both"/>
        <w:rPr>
          <w:rFonts w:ascii="Arial" w:hAnsi="Arial" w:cs="Arial"/>
        </w:rPr>
      </w:pPr>
      <w:r>
        <w:rPr>
          <w:rFonts w:ascii="Arial" w:hAnsi="Arial" w:cs="Arial"/>
          <w:sz w:val="24"/>
        </w:rPr>
        <w:t xml:space="preserve">Guru berlatih mengajar dengan </w:t>
      </w:r>
      <w:r w:rsidRPr="00E13EC3">
        <w:rPr>
          <w:rFonts w:ascii="Arial" w:hAnsi="Arial" w:cs="Arial"/>
          <w:sz w:val="24"/>
        </w:rPr>
        <w:t>menerapkan metode</w:t>
      </w:r>
      <w:r>
        <w:rPr>
          <w:rFonts w:ascii="Arial" w:hAnsi="Arial" w:cs="Arial"/>
          <w:sz w:val="24"/>
        </w:rPr>
        <w:t xml:space="preserve"> pembelajaraan yang bervariasi</w:t>
      </w:r>
    </w:p>
    <w:p w:rsidR="007058F4" w:rsidRPr="00DA519F" w:rsidRDefault="007058F4" w:rsidP="007058F4">
      <w:pPr>
        <w:pStyle w:val="ListParagraph"/>
        <w:numPr>
          <w:ilvl w:val="0"/>
          <w:numId w:val="32"/>
        </w:numPr>
        <w:spacing w:line="480" w:lineRule="auto"/>
        <w:jc w:val="both"/>
        <w:rPr>
          <w:rFonts w:ascii="Arial" w:hAnsi="Arial" w:cs="Arial"/>
        </w:rPr>
      </w:pPr>
      <w:r>
        <w:rPr>
          <w:rFonts w:ascii="Arial" w:hAnsi="Arial" w:cs="Arial"/>
          <w:sz w:val="24"/>
        </w:rPr>
        <w:t xml:space="preserve">Peneliti </w:t>
      </w:r>
      <w:r w:rsidRPr="00E13EC3">
        <w:rPr>
          <w:rFonts w:ascii="Arial" w:hAnsi="Arial" w:cs="Arial"/>
          <w:sz w:val="24"/>
          <w:szCs w:val="24"/>
        </w:rPr>
        <w:t xml:space="preserve">membuat media tabel pencocokan sebagai alat untuk membantu siswa melaksanakan model pembelajaran </w:t>
      </w:r>
      <w:r w:rsidRPr="00E13EC3">
        <w:rPr>
          <w:rFonts w:ascii="Arial" w:hAnsi="Arial" w:cs="Arial"/>
          <w:i/>
          <w:sz w:val="24"/>
          <w:szCs w:val="24"/>
        </w:rPr>
        <w:t>make a match</w:t>
      </w:r>
    </w:p>
    <w:p w:rsidR="007058F4" w:rsidRPr="00DA519F" w:rsidRDefault="007058F4" w:rsidP="007058F4">
      <w:pPr>
        <w:pStyle w:val="ListParagraph"/>
        <w:numPr>
          <w:ilvl w:val="0"/>
          <w:numId w:val="32"/>
        </w:numPr>
        <w:spacing w:line="480" w:lineRule="auto"/>
        <w:jc w:val="both"/>
        <w:rPr>
          <w:rFonts w:ascii="Arial" w:hAnsi="Arial" w:cs="Arial"/>
        </w:rPr>
      </w:pPr>
      <w:r>
        <w:rPr>
          <w:rFonts w:ascii="Arial" w:hAnsi="Arial" w:cs="Arial"/>
          <w:sz w:val="24"/>
          <w:szCs w:val="24"/>
        </w:rPr>
        <w:t xml:space="preserve">Guru berlatih mengajar bagaimana </w:t>
      </w:r>
      <w:r w:rsidRPr="00E13EC3">
        <w:rPr>
          <w:rFonts w:ascii="Arial" w:hAnsi="Arial" w:cs="Arial"/>
          <w:sz w:val="24"/>
          <w:szCs w:val="24"/>
        </w:rPr>
        <w:t>menunjukkan sikap terbuka untuk menumbuhkan antusias siswa dalam proses pembelaja</w:t>
      </w:r>
      <w:r>
        <w:rPr>
          <w:rFonts w:ascii="Arial" w:hAnsi="Arial" w:cs="Arial"/>
          <w:sz w:val="24"/>
          <w:szCs w:val="24"/>
        </w:rPr>
        <w:t>ran</w:t>
      </w:r>
    </w:p>
    <w:p w:rsidR="007058F4" w:rsidRDefault="007058F4" w:rsidP="007058F4">
      <w:pPr>
        <w:pStyle w:val="ListParagraph"/>
        <w:numPr>
          <w:ilvl w:val="0"/>
          <w:numId w:val="32"/>
        </w:numPr>
        <w:spacing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membuat</w:t>
      </w:r>
      <w:proofErr w:type="gramEnd"/>
      <w:r>
        <w:rPr>
          <w:rFonts w:ascii="Arial" w:hAnsi="Arial" w:cs="Arial"/>
          <w:sz w:val="24"/>
          <w:szCs w:val="24"/>
        </w:rPr>
        <w:t xml:space="preserve"> </w:t>
      </w:r>
      <w:r w:rsidRPr="00E13EC3">
        <w:rPr>
          <w:rFonts w:ascii="Arial" w:hAnsi="Arial" w:cs="Arial"/>
          <w:sz w:val="24"/>
          <w:szCs w:val="24"/>
        </w:rPr>
        <w:t>kesimpulan, melakukan refleksi dan melaksanakan tindak lanjut.</w:t>
      </w:r>
    </w:p>
    <w:p w:rsidR="0078304F" w:rsidRDefault="00141AC8" w:rsidP="0078304F">
      <w:pPr>
        <w:pStyle w:val="ListParagraph"/>
        <w:numPr>
          <w:ilvl w:val="0"/>
          <w:numId w:val="30"/>
        </w:numPr>
        <w:spacing w:line="480" w:lineRule="auto"/>
        <w:ind w:left="993" w:hanging="283"/>
        <w:jc w:val="both"/>
        <w:rPr>
          <w:rFonts w:ascii="Arial" w:hAnsi="Arial" w:cs="Arial"/>
          <w:sz w:val="24"/>
          <w:szCs w:val="24"/>
        </w:rPr>
      </w:pPr>
      <w:r>
        <w:rPr>
          <w:rFonts w:ascii="Arial" w:hAnsi="Arial" w:cs="Arial"/>
          <w:sz w:val="24"/>
          <w:szCs w:val="24"/>
        </w:rPr>
        <w:t xml:space="preserve">Pelaksanaan Tindakan </w:t>
      </w:r>
      <w:r w:rsidR="00D36982">
        <w:rPr>
          <w:rFonts w:ascii="Arial" w:hAnsi="Arial" w:cs="Arial"/>
          <w:sz w:val="24"/>
          <w:szCs w:val="24"/>
        </w:rPr>
        <w:t>Siklus II</w:t>
      </w:r>
      <w:r>
        <w:rPr>
          <w:rFonts w:ascii="Arial" w:hAnsi="Arial" w:cs="Arial"/>
          <w:sz w:val="24"/>
          <w:szCs w:val="24"/>
        </w:rPr>
        <w:t xml:space="preserve"> </w:t>
      </w:r>
    </w:p>
    <w:p w:rsidR="007058F4" w:rsidRDefault="0078304F" w:rsidP="0078304F">
      <w:pPr>
        <w:pStyle w:val="ListParagraph"/>
        <w:spacing w:line="480" w:lineRule="auto"/>
        <w:ind w:left="993" w:firstLine="567"/>
        <w:jc w:val="both"/>
        <w:rPr>
          <w:rFonts w:ascii="Arial" w:hAnsi="Arial" w:cs="Arial"/>
          <w:sz w:val="24"/>
          <w:szCs w:val="24"/>
        </w:rPr>
      </w:pPr>
      <w:r w:rsidRPr="0078304F">
        <w:rPr>
          <w:rFonts w:ascii="Arial" w:hAnsi="Arial" w:cs="Arial"/>
          <w:sz w:val="24"/>
          <w:szCs w:val="24"/>
        </w:rPr>
        <w:t xml:space="preserve">Pelaksanaan </w:t>
      </w:r>
      <w:r w:rsidRPr="00302B89">
        <w:rPr>
          <w:rFonts w:ascii="Arial" w:hAnsi="Arial" w:cs="Arial"/>
          <w:sz w:val="24"/>
          <w:szCs w:val="24"/>
        </w:rPr>
        <w:t>penelitian siklus II dilaksanakan pada hari Kamis, 19 April 2018 dan waktu pukul 07.00 – 08.45 WIB</w:t>
      </w:r>
      <w:r w:rsidRPr="0078304F">
        <w:rPr>
          <w:rFonts w:ascii="Arial" w:hAnsi="Arial" w:cs="Arial"/>
          <w:sz w:val="24"/>
          <w:szCs w:val="24"/>
        </w:rPr>
        <w:t xml:space="preserve"> dengan </w:t>
      </w:r>
      <w:r w:rsidRPr="0078304F">
        <w:rPr>
          <w:rFonts w:ascii="Arial" w:hAnsi="Arial" w:cs="Arial"/>
          <w:sz w:val="24"/>
          <w:szCs w:val="24"/>
        </w:rPr>
        <w:lastRenderedPageBreak/>
        <w:t>jumlah siswa sebanyak 36 siswa yang akan diuraikan sebagai berikut:</w:t>
      </w:r>
    </w:p>
    <w:p w:rsidR="0078304F" w:rsidRDefault="0078304F" w:rsidP="0078304F">
      <w:pPr>
        <w:pStyle w:val="ListParagraph"/>
        <w:numPr>
          <w:ilvl w:val="0"/>
          <w:numId w:val="33"/>
        </w:numPr>
        <w:spacing w:line="480" w:lineRule="auto"/>
        <w:jc w:val="both"/>
        <w:rPr>
          <w:rFonts w:ascii="Arial" w:hAnsi="Arial" w:cs="Arial"/>
          <w:sz w:val="24"/>
          <w:szCs w:val="24"/>
        </w:rPr>
      </w:pPr>
      <w:r>
        <w:rPr>
          <w:rFonts w:ascii="Arial" w:hAnsi="Arial" w:cs="Arial"/>
          <w:sz w:val="24"/>
          <w:szCs w:val="24"/>
        </w:rPr>
        <w:t xml:space="preserve">Kegiatan diawali dengan menyampaikan </w:t>
      </w:r>
      <w:proofErr w:type="gramStart"/>
      <w:r>
        <w:rPr>
          <w:rFonts w:ascii="Arial" w:hAnsi="Arial" w:cs="Arial"/>
          <w:sz w:val="24"/>
          <w:szCs w:val="24"/>
        </w:rPr>
        <w:t>salam</w:t>
      </w:r>
      <w:proofErr w:type="gramEnd"/>
      <w:r>
        <w:rPr>
          <w:rFonts w:ascii="Arial" w:hAnsi="Arial" w:cs="Arial"/>
          <w:sz w:val="24"/>
          <w:szCs w:val="24"/>
        </w:rPr>
        <w:t>, mengkondisikan siswa, mengecek kehadiran siswa, memberikan motivasi dan apersepsi, serta menyampaikan tujuan pembelajaran.</w:t>
      </w:r>
    </w:p>
    <w:p w:rsidR="0078304F" w:rsidRDefault="0078304F" w:rsidP="0078304F">
      <w:pPr>
        <w:pStyle w:val="ListParagraph"/>
        <w:numPr>
          <w:ilvl w:val="0"/>
          <w:numId w:val="33"/>
        </w:numPr>
        <w:spacing w:line="480" w:lineRule="auto"/>
        <w:jc w:val="both"/>
        <w:rPr>
          <w:rFonts w:ascii="Arial" w:hAnsi="Arial" w:cs="Arial"/>
          <w:sz w:val="24"/>
          <w:szCs w:val="24"/>
        </w:rPr>
      </w:pPr>
      <w:r>
        <w:rPr>
          <w:rFonts w:ascii="Arial" w:hAnsi="Arial" w:cs="Arial"/>
          <w:sz w:val="24"/>
          <w:szCs w:val="24"/>
        </w:rPr>
        <w:t xml:space="preserve">Kegiatan inti dimulai dengan menggali pengetahuan siswa, kemudian memberikan penjelasan dan contoh soal mengenai materi operasi hitung penjumlahan dan pengurangan bilangan pecahan serta melakukan </w:t>
      </w:r>
      <w:proofErr w:type="gramStart"/>
      <w:r>
        <w:rPr>
          <w:rFonts w:ascii="Arial" w:hAnsi="Arial" w:cs="Arial"/>
          <w:sz w:val="24"/>
          <w:szCs w:val="24"/>
        </w:rPr>
        <w:t>tanya</w:t>
      </w:r>
      <w:proofErr w:type="gramEnd"/>
      <w:r>
        <w:rPr>
          <w:rFonts w:ascii="Arial" w:hAnsi="Arial" w:cs="Arial"/>
          <w:sz w:val="24"/>
          <w:szCs w:val="24"/>
        </w:rPr>
        <w:t xml:space="preserve"> jawab. </w:t>
      </w:r>
      <w:r w:rsidR="00352035">
        <w:rPr>
          <w:rFonts w:ascii="Arial" w:hAnsi="Arial" w:cs="Arial"/>
          <w:sz w:val="24"/>
          <w:szCs w:val="24"/>
        </w:rPr>
        <w:t xml:space="preserve">Guru </w:t>
      </w:r>
      <w:proofErr w:type="gramStart"/>
      <w:r w:rsidR="00352035">
        <w:rPr>
          <w:rFonts w:ascii="Arial" w:hAnsi="Arial" w:cs="Arial"/>
          <w:sz w:val="24"/>
          <w:szCs w:val="24"/>
        </w:rPr>
        <w:t>menyiapkan</w:t>
      </w:r>
      <w:proofErr w:type="gramEnd"/>
      <w:r w:rsidR="00352035">
        <w:rPr>
          <w:rFonts w:ascii="Arial" w:hAnsi="Arial" w:cs="Arial"/>
          <w:sz w:val="24"/>
          <w:szCs w:val="24"/>
        </w:rPr>
        <w:t xml:space="preserve"> media tabel pencocokan. </w:t>
      </w:r>
      <w:r>
        <w:rPr>
          <w:rFonts w:ascii="Arial" w:hAnsi="Arial" w:cs="Arial"/>
          <w:sz w:val="24"/>
          <w:szCs w:val="24"/>
        </w:rPr>
        <w:t xml:space="preserve">Siswa membentuk kelompok yang terdiri dari 9 </w:t>
      </w:r>
      <w:r w:rsidR="00DA709E">
        <w:rPr>
          <w:rFonts w:ascii="Arial" w:hAnsi="Arial" w:cs="Arial"/>
          <w:sz w:val="24"/>
          <w:szCs w:val="24"/>
        </w:rPr>
        <w:t>orang. Siswa</w:t>
      </w:r>
      <w:r>
        <w:rPr>
          <w:rFonts w:ascii="Arial" w:hAnsi="Arial" w:cs="Arial"/>
          <w:sz w:val="24"/>
          <w:szCs w:val="24"/>
        </w:rPr>
        <w:t xml:space="preserve"> mendiskusikan lembar kerja siswa yang telah diberikan. Setelah </w:t>
      </w:r>
      <w:r w:rsidR="00352035">
        <w:rPr>
          <w:rFonts w:ascii="Arial" w:hAnsi="Arial" w:cs="Arial"/>
          <w:sz w:val="24"/>
          <w:szCs w:val="24"/>
        </w:rPr>
        <w:t>mengerjakan lembar kerja siswa, siswa diberi kartu-kartu pertanyaan dan jawaban untuk kemudian dicocokan antara pertanyaan dan jawabannya pada media tabel pencocokan.</w:t>
      </w:r>
    </w:p>
    <w:p w:rsidR="00352035" w:rsidRDefault="00352035" w:rsidP="0078304F">
      <w:pPr>
        <w:pStyle w:val="ListParagraph"/>
        <w:numPr>
          <w:ilvl w:val="0"/>
          <w:numId w:val="33"/>
        </w:numPr>
        <w:spacing w:line="480" w:lineRule="auto"/>
        <w:jc w:val="both"/>
        <w:rPr>
          <w:rFonts w:ascii="Arial" w:hAnsi="Arial" w:cs="Arial"/>
          <w:sz w:val="24"/>
          <w:szCs w:val="24"/>
        </w:rPr>
      </w:pPr>
      <w:r>
        <w:rPr>
          <w:rFonts w:ascii="Arial" w:hAnsi="Arial" w:cs="Arial"/>
          <w:sz w:val="24"/>
          <w:szCs w:val="24"/>
        </w:rPr>
        <w:t>Pada tahap konfirmasi guru memberi penghargaan pada siswa yang dapat mencocokkan kartu lebih awal. Dikegiatan akhir guru memberikan soal evaluasi kepada seluruh siswa secara individu, menarik kesimpulan, melaksanakan penilaian akhir, melaksanakan tindak lanjut, dan menutup pembelajaran dengan berdoa.</w:t>
      </w:r>
    </w:p>
    <w:p w:rsidR="00C25F65" w:rsidRPr="0078304F" w:rsidRDefault="00C25F65" w:rsidP="00C25F65">
      <w:pPr>
        <w:pStyle w:val="ListParagraph"/>
        <w:spacing w:line="480" w:lineRule="auto"/>
        <w:ind w:left="1353"/>
        <w:jc w:val="both"/>
        <w:rPr>
          <w:rFonts w:ascii="Arial" w:hAnsi="Arial" w:cs="Arial"/>
          <w:sz w:val="24"/>
          <w:szCs w:val="24"/>
        </w:rPr>
      </w:pPr>
    </w:p>
    <w:p w:rsidR="0014632B" w:rsidRDefault="00352035" w:rsidP="0014632B">
      <w:pPr>
        <w:pStyle w:val="ListParagraph"/>
        <w:numPr>
          <w:ilvl w:val="0"/>
          <w:numId w:val="30"/>
        </w:numPr>
        <w:spacing w:after="0" w:line="480" w:lineRule="auto"/>
        <w:ind w:left="993" w:hanging="283"/>
        <w:jc w:val="both"/>
        <w:rPr>
          <w:rFonts w:ascii="Arial" w:hAnsi="Arial" w:cs="Arial"/>
          <w:sz w:val="24"/>
          <w:szCs w:val="24"/>
        </w:rPr>
      </w:pPr>
      <w:r>
        <w:rPr>
          <w:rFonts w:ascii="Arial" w:hAnsi="Arial" w:cs="Arial"/>
          <w:sz w:val="24"/>
          <w:szCs w:val="24"/>
        </w:rPr>
        <w:lastRenderedPageBreak/>
        <w:t>Observasi Siklus II</w:t>
      </w:r>
    </w:p>
    <w:p w:rsidR="0014632B" w:rsidRDefault="0014632B" w:rsidP="0014632B">
      <w:pPr>
        <w:pStyle w:val="ListParagraph"/>
        <w:spacing w:after="0" w:line="480" w:lineRule="auto"/>
        <w:ind w:left="993" w:firstLine="567"/>
        <w:jc w:val="both"/>
        <w:rPr>
          <w:rFonts w:ascii="Arial" w:hAnsi="Arial" w:cs="Arial"/>
          <w:sz w:val="24"/>
          <w:szCs w:val="24"/>
        </w:rPr>
      </w:pPr>
      <w:r w:rsidRPr="0014632B">
        <w:rPr>
          <w:rFonts w:ascii="Arial" w:hAnsi="Arial" w:cs="Arial"/>
          <w:sz w:val="24"/>
          <w:szCs w:val="24"/>
        </w:rPr>
        <w:t>Pelaksanaan observasi dilakukan oleh kolabolator secara bersamaan pada saat kegiatan</w:t>
      </w:r>
      <w:r w:rsidR="00C25F65">
        <w:rPr>
          <w:rFonts w:ascii="Arial" w:hAnsi="Arial" w:cs="Arial"/>
          <w:sz w:val="24"/>
          <w:szCs w:val="24"/>
        </w:rPr>
        <w:t xml:space="preserve"> proses</w:t>
      </w:r>
      <w:r w:rsidRPr="0014632B">
        <w:rPr>
          <w:rFonts w:ascii="Arial" w:hAnsi="Arial" w:cs="Arial"/>
          <w:sz w:val="24"/>
          <w:szCs w:val="24"/>
        </w:rPr>
        <w:t xml:space="preserve"> pembelaj</w:t>
      </w:r>
      <w:r>
        <w:rPr>
          <w:rFonts w:ascii="Arial" w:hAnsi="Arial" w:cs="Arial"/>
          <w:sz w:val="24"/>
          <w:szCs w:val="24"/>
        </w:rPr>
        <w:t>a</w:t>
      </w:r>
      <w:r w:rsidRPr="0014632B">
        <w:rPr>
          <w:rFonts w:ascii="Arial" w:hAnsi="Arial" w:cs="Arial"/>
          <w:sz w:val="24"/>
          <w:szCs w:val="24"/>
        </w:rPr>
        <w:t>ran berlangsung. Kolabolator mengamati pelaksanaan pembelaj</w:t>
      </w:r>
      <w:r>
        <w:rPr>
          <w:rFonts w:ascii="Arial" w:hAnsi="Arial" w:cs="Arial"/>
          <w:sz w:val="24"/>
          <w:szCs w:val="24"/>
        </w:rPr>
        <w:t>a</w:t>
      </w:r>
      <w:r w:rsidRPr="0014632B">
        <w:rPr>
          <w:rFonts w:ascii="Arial" w:hAnsi="Arial" w:cs="Arial"/>
          <w:sz w:val="24"/>
          <w:szCs w:val="24"/>
        </w:rPr>
        <w:t>ran yang berlangsung dengan menggunakan instrument penilaian pelaksanaan pembelajaran dengan lima kategori, skor 5 merupakan nilai sangat baik dan skor 1 merupakan nilai terendah atau sangat kurang baik. Selain itu kolabolator juga mengamati setiap aktivitas sikap siswa yang dilakukan dalam proses pembelajaran.</w:t>
      </w:r>
    </w:p>
    <w:p w:rsidR="0014632B" w:rsidRDefault="00C25F65" w:rsidP="0014632B">
      <w:pPr>
        <w:pStyle w:val="ListParagraph"/>
        <w:numPr>
          <w:ilvl w:val="0"/>
          <w:numId w:val="34"/>
        </w:numPr>
        <w:spacing w:after="0" w:line="480" w:lineRule="auto"/>
        <w:ind w:left="1418" w:hanging="425"/>
        <w:jc w:val="both"/>
        <w:rPr>
          <w:rFonts w:ascii="Arial" w:hAnsi="Arial" w:cs="Arial"/>
          <w:sz w:val="24"/>
          <w:szCs w:val="24"/>
        </w:rPr>
      </w:pPr>
      <w:r>
        <w:rPr>
          <w:rFonts w:ascii="Arial" w:hAnsi="Arial" w:cs="Arial"/>
          <w:sz w:val="24"/>
          <w:szCs w:val="24"/>
        </w:rPr>
        <w:t>Data Hasil Peneli</w:t>
      </w:r>
      <w:r w:rsidR="0014632B">
        <w:rPr>
          <w:rFonts w:ascii="Arial" w:hAnsi="Arial" w:cs="Arial"/>
          <w:sz w:val="24"/>
          <w:szCs w:val="24"/>
        </w:rPr>
        <w:t>tian Pelaksanaan</w:t>
      </w:r>
      <w:r>
        <w:rPr>
          <w:rFonts w:ascii="Arial" w:hAnsi="Arial" w:cs="Arial"/>
          <w:sz w:val="24"/>
          <w:szCs w:val="24"/>
        </w:rPr>
        <w:t xml:space="preserve"> Proses</w:t>
      </w:r>
      <w:r w:rsidR="0014632B">
        <w:rPr>
          <w:rFonts w:ascii="Arial" w:hAnsi="Arial" w:cs="Arial"/>
          <w:sz w:val="24"/>
          <w:szCs w:val="24"/>
        </w:rPr>
        <w:t xml:space="preserve"> Pembelajaran Siklus II</w:t>
      </w:r>
    </w:p>
    <w:p w:rsidR="0014632B" w:rsidRPr="0014632B" w:rsidRDefault="0014632B" w:rsidP="0014632B">
      <w:pPr>
        <w:pStyle w:val="ListParagraph"/>
        <w:spacing w:after="0" w:line="480" w:lineRule="auto"/>
        <w:ind w:left="1440" w:firstLine="545"/>
        <w:jc w:val="both"/>
        <w:rPr>
          <w:rFonts w:ascii="Arial" w:hAnsi="Arial" w:cs="Arial"/>
          <w:sz w:val="24"/>
          <w:szCs w:val="24"/>
        </w:rPr>
      </w:pPr>
      <w:proofErr w:type="gramStart"/>
      <w:r w:rsidRPr="0014632B">
        <w:rPr>
          <w:rFonts w:ascii="Arial" w:hAnsi="Arial" w:cs="Arial"/>
          <w:sz w:val="24"/>
          <w:szCs w:val="24"/>
        </w:rPr>
        <w:t xml:space="preserve">Dari hasil yang dilakukan oleh kedua kolabolator terhadap pelaksanaan pembelajaran di dalam kelas pada siklus </w:t>
      </w:r>
      <w:r>
        <w:rPr>
          <w:rFonts w:ascii="Arial" w:hAnsi="Arial" w:cs="Arial"/>
          <w:sz w:val="24"/>
          <w:szCs w:val="24"/>
        </w:rPr>
        <w:t>I</w:t>
      </w:r>
      <w:r w:rsidRPr="0014632B">
        <w:rPr>
          <w:rFonts w:ascii="Arial" w:hAnsi="Arial" w:cs="Arial"/>
          <w:sz w:val="24"/>
          <w:szCs w:val="24"/>
        </w:rPr>
        <w:t>I diperoleh data sebagai berikut.</w:t>
      </w:r>
      <w:proofErr w:type="gramEnd"/>
    </w:p>
    <w:p w:rsidR="0014632B" w:rsidRPr="00894836" w:rsidRDefault="0014632B" w:rsidP="00622E3F">
      <w:pPr>
        <w:pStyle w:val="ListParagraph"/>
        <w:spacing w:line="240" w:lineRule="auto"/>
        <w:ind w:left="1418"/>
        <w:contextualSpacing w:val="0"/>
        <w:jc w:val="center"/>
        <w:rPr>
          <w:rFonts w:ascii="Arial" w:hAnsi="Arial" w:cs="Arial"/>
          <w:sz w:val="24"/>
          <w:szCs w:val="24"/>
        </w:rPr>
      </w:pPr>
      <w:r>
        <w:rPr>
          <w:rFonts w:ascii="Arial" w:hAnsi="Arial" w:cs="Arial"/>
          <w:sz w:val="24"/>
          <w:szCs w:val="24"/>
        </w:rPr>
        <w:t>Tabel 4.9</w:t>
      </w:r>
      <w:r w:rsidRPr="00894836">
        <w:rPr>
          <w:rFonts w:ascii="Arial" w:hAnsi="Arial" w:cs="Arial"/>
          <w:sz w:val="24"/>
          <w:szCs w:val="24"/>
        </w:rPr>
        <w:t xml:space="preserve"> Data Hasil Penilaian Pelaksanaan Pembelajaran Siklus I</w:t>
      </w:r>
      <w:r>
        <w:rPr>
          <w:rFonts w:ascii="Arial" w:hAnsi="Arial" w:cs="Arial"/>
          <w:sz w:val="24"/>
          <w:szCs w:val="24"/>
        </w:rPr>
        <w:t>I</w:t>
      </w:r>
    </w:p>
    <w:tbl>
      <w:tblPr>
        <w:tblStyle w:val="TableGrid"/>
        <w:tblW w:w="6466" w:type="dxa"/>
        <w:tblInd w:w="1526" w:type="dxa"/>
        <w:tblLook w:val="04A0" w:firstRow="1" w:lastRow="0" w:firstColumn="1" w:lastColumn="0" w:noHBand="0" w:noVBand="1"/>
      </w:tblPr>
      <w:tblGrid>
        <w:gridCol w:w="2131"/>
        <w:gridCol w:w="2131"/>
        <w:gridCol w:w="2204"/>
      </w:tblGrid>
      <w:tr w:rsidR="0014632B" w:rsidRPr="004C4A58" w:rsidTr="00021BE9">
        <w:trPr>
          <w:trHeight w:val="264"/>
        </w:trPr>
        <w:tc>
          <w:tcPr>
            <w:tcW w:w="2131" w:type="dxa"/>
            <w:vAlign w:val="center"/>
          </w:tcPr>
          <w:p w:rsidR="0014632B" w:rsidRPr="004C4A58" w:rsidRDefault="0014632B" w:rsidP="00021BE9">
            <w:pPr>
              <w:pStyle w:val="ListParagraph"/>
              <w:ind w:left="0"/>
              <w:contextualSpacing w:val="0"/>
              <w:jc w:val="center"/>
              <w:rPr>
                <w:rFonts w:ascii="Arial" w:hAnsi="Arial" w:cs="Arial"/>
                <w:b/>
                <w:sz w:val="20"/>
                <w:szCs w:val="24"/>
              </w:rPr>
            </w:pPr>
            <w:r w:rsidRPr="004C4A58">
              <w:rPr>
                <w:rFonts w:ascii="Arial" w:hAnsi="Arial" w:cs="Arial"/>
                <w:b/>
                <w:sz w:val="20"/>
                <w:szCs w:val="24"/>
              </w:rPr>
              <w:t>Kolabolator</w:t>
            </w:r>
          </w:p>
        </w:tc>
        <w:tc>
          <w:tcPr>
            <w:tcW w:w="2131" w:type="dxa"/>
            <w:vAlign w:val="center"/>
          </w:tcPr>
          <w:p w:rsidR="0014632B" w:rsidRPr="004C4A58" w:rsidRDefault="0014632B" w:rsidP="00021BE9">
            <w:pPr>
              <w:pStyle w:val="ListParagraph"/>
              <w:ind w:left="0"/>
              <w:contextualSpacing w:val="0"/>
              <w:jc w:val="center"/>
              <w:rPr>
                <w:rFonts w:ascii="Arial" w:hAnsi="Arial" w:cs="Arial"/>
                <w:b/>
                <w:sz w:val="20"/>
                <w:szCs w:val="24"/>
              </w:rPr>
            </w:pPr>
            <w:r w:rsidRPr="004C4A58">
              <w:rPr>
                <w:rFonts w:ascii="Arial" w:hAnsi="Arial" w:cs="Arial"/>
                <w:b/>
                <w:sz w:val="20"/>
                <w:szCs w:val="24"/>
              </w:rPr>
              <w:t>Nilai Akhir</w:t>
            </w:r>
          </w:p>
        </w:tc>
        <w:tc>
          <w:tcPr>
            <w:tcW w:w="2204" w:type="dxa"/>
            <w:vAlign w:val="center"/>
          </w:tcPr>
          <w:p w:rsidR="0014632B" w:rsidRPr="004C4A58" w:rsidRDefault="0014632B" w:rsidP="00021BE9">
            <w:pPr>
              <w:pStyle w:val="ListParagraph"/>
              <w:ind w:left="0"/>
              <w:contextualSpacing w:val="0"/>
              <w:jc w:val="center"/>
              <w:rPr>
                <w:rFonts w:ascii="Arial" w:hAnsi="Arial" w:cs="Arial"/>
                <w:b/>
                <w:sz w:val="20"/>
                <w:szCs w:val="24"/>
              </w:rPr>
            </w:pPr>
            <w:r w:rsidRPr="004C4A58">
              <w:rPr>
                <w:rFonts w:ascii="Arial" w:hAnsi="Arial" w:cs="Arial"/>
                <w:b/>
                <w:sz w:val="20"/>
                <w:szCs w:val="24"/>
              </w:rPr>
              <w:t>Interpretasi</w:t>
            </w:r>
          </w:p>
        </w:tc>
      </w:tr>
      <w:tr w:rsidR="0014632B" w:rsidRPr="004C4A58" w:rsidTr="00021BE9">
        <w:trPr>
          <w:trHeight w:val="257"/>
        </w:trPr>
        <w:tc>
          <w:tcPr>
            <w:tcW w:w="2131" w:type="dxa"/>
            <w:vAlign w:val="center"/>
          </w:tcPr>
          <w:p w:rsidR="0014632B" w:rsidRPr="004C4A58" w:rsidRDefault="0014632B" w:rsidP="00021BE9">
            <w:pPr>
              <w:pStyle w:val="ListParagraph"/>
              <w:ind w:left="0"/>
              <w:contextualSpacing w:val="0"/>
              <w:jc w:val="center"/>
              <w:rPr>
                <w:rFonts w:ascii="Arial" w:hAnsi="Arial" w:cs="Arial"/>
                <w:sz w:val="20"/>
                <w:szCs w:val="24"/>
              </w:rPr>
            </w:pPr>
            <w:r w:rsidRPr="004C4A58">
              <w:rPr>
                <w:rFonts w:ascii="Arial" w:hAnsi="Arial" w:cs="Arial"/>
                <w:sz w:val="20"/>
                <w:szCs w:val="24"/>
              </w:rPr>
              <w:t>I</w:t>
            </w:r>
          </w:p>
        </w:tc>
        <w:tc>
          <w:tcPr>
            <w:tcW w:w="2131"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87</w:t>
            </w:r>
          </w:p>
        </w:tc>
        <w:tc>
          <w:tcPr>
            <w:tcW w:w="2204"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 xml:space="preserve">Sangat </w:t>
            </w:r>
            <w:r w:rsidR="0014632B" w:rsidRPr="004C4A58">
              <w:rPr>
                <w:rFonts w:ascii="Arial" w:hAnsi="Arial" w:cs="Arial"/>
                <w:sz w:val="20"/>
                <w:szCs w:val="24"/>
              </w:rPr>
              <w:t>Baik</w:t>
            </w:r>
          </w:p>
        </w:tc>
      </w:tr>
      <w:tr w:rsidR="0014632B" w:rsidRPr="004C4A58" w:rsidTr="00021BE9">
        <w:trPr>
          <w:trHeight w:val="264"/>
        </w:trPr>
        <w:tc>
          <w:tcPr>
            <w:tcW w:w="2131" w:type="dxa"/>
            <w:vAlign w:val="center"/>
          </w:tcPr>
          <w:p w:rsidR="0014632B" w:rsidRPr="004C4A58" w:rsidRDefault="0014632B" w:rsidP="00021BE9">
            <w:pPr>
              <w:pStyle w:val="ListParagraph"/>
              <w:ind w:left="0"/>
              <w:contextualSpacing w:val="0"/>
              <w:jc w:val="center"/>
              <w:rPr>
                <w:rFonts w:ascii="Arial" w:hAnsi="Arial" w:cs="Arial"/>
                <w:sz w:val="20"/>
                <w:szCs w:val="24"/>
              </w:rPr>
            </w:pPr>
            <w:r w:rsidRPr="004C4A58">
              <w:rPr>
                <w:rFonts w:ascii="Arial" w:hAnsi="Arial" w:cs="Arial"/>
                <w:sz w:val="20"/>
                <w:szCs w:val="24"/>
              </w:rPr>
              <w:t>II</w:t>
            </w:r>
          </w:p>
        </w:tc>
        <w:tc>
          <w:tcPr>
            <w:tcW w:w="2131"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86</w:t>
            </w:r>
          </w:p>
        </w:tc>
        <w:tc>
          <w:tcPr>
            <w:tcW w:w="2204"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 xml:space="preserve">Sangat </w:t>
            </w:r>
            <w:r w:rsidR="0014632B" w:rsidRPr="004C4A58">
              <w:rPr>
                <w:rFonts w:ascii="Arial" w:hAnsi="Arial" w:cs="Arial"/>
                <w:sz w:val="20"/>
                <w:szCs w:val="24"/>
              </w:rPr>
              <w:t>Baik</w:t>
            </w:r>
          </w:p>
        </w:tc>
      </w:tr>
      <w:tr w:rsidR="0014632B" w:rsidRPr="004C4A58" w:rsidTr="00021BE9">
        <w:trPr>
          <w:trHeight w:val="264"/>
        </w:trPr>
        <w:tc>
          <w:tcPr>
            <w:tcW w:w="2131" w:type="dxa"/>
            <w:vAlign w:val="center"/>
          </w:tcPr>
          <w:p w:rsidR="0014632B" w:rsidRPr="004C4A58" w:rsidRDefault="0014632B" w:rsidP="00021BE9">
            <w:pPr>
              <w:pStyle w:val="ListParagraph"/>
              <w:ind w:left="0"/>
              <w:contextualSpacing w:val="0"/>
              <w:jc w:val="center"/>
              <w:rPr>
                <w:rFonts w:ascii="Arial" w:hAnsi="Arial" w:cs="Arial"/>
                <w:sz w:val="20"/>
                <w:szCs w:val="24"/>
              </w:rPr>
            </w:pPr>
            <w:r w:rsidRPr="004C4A58">
              <w:rPr>
                <w:rFonts w:ascii="Arial" w:hAnsi="Arial" w:cs="Arial"/>
                <w:sz w:val="20"/>
                <w:szCs w:val="24"/>
              </w:rPr>
              <w:t>Jumlah</w:t>
            </w:r>
          </w:p>
        </w:tc>
        <w:tc>
          <w:tcPr>
            <w:tcW w:w="2131" w:type="dxa"/>
            <w:vAlign w:val="center"/>
          </w:tcPr>
          <w:p w:rsidR="0014632B" w:rsidRPr="004C4A58" w:rsidRDefault="0014632B" w:rsidP="00344908">
            <w:pPr>
              <w:pStyle w:val="ListParagraph"/>
              <w:ind w:left="0"/>
              <w:contextualSpacing w:val="0"/>
              <w:jc w:val="center"/>
              <w:rPr>
                <w:rFonts w:ascii="Arial" w:hAnsi="Arial" w:cs="Arial"/>
                <w:sz w:val="20"/>
                <w:szCs w:val="24"/>
              </w:rPr>
            </w:pPr>
            <w:r w:rsidRPr="004C4A58">
              <w:rPr>
                <w:rFonts w:ascii="Arial" w:hAnsi="Arial" w:cs="Arial"/>
                <w:sz w:val="20"/>
                <w:szCs w:val="24"/>
              </w:rPr>
              <w:t>1</w:t>
            </w:r>
            <w:r w:rsidR="00344908">
              <w:rPr>
                <w:rFonts w:ascii="Arial" w:hAnsi="Arial" w:cs="Arial"/>
                <w:sz w:val="20"/>
                <w:szCs w:val="24"/>
              </w:rPr>
              <w:t>73</w:t>
            </w:r>
          </w:p>
        </w:tc>
        <w:tc>
          <w:tcPr>
            <w:tcW w:w="2204" w:type="dxa"/>
            <w:vAlign w:val="center"/>
          </w:tcPr>
          <w:p w:rsidR="0014632B" w:rsidRPr="004C4A58" w:rsidRDefault="0014632B" w:rsidP="00021BE9">
            <w:pPr>
              <w:pStyle w:val="ListParagraph"/>
              <w:ind w:left="0"/>
              <w:contextualSpacing w:val="0"/>
              <w:jc w:val="center"/>
              <w:rPr>
                <w:rFonts w:ascii="Arial" w:hAnsi="Arial" w:cs="Arial"/>
                <w:sz w:val="20"/>
                <w:szCs w:val="24"/>
              </w:rPr>
            </w:pPr>
          </w:p>
        </w:tc>
      </w:tr>
      <w:tr w:rsidR="0014632B" w:rsidRPr="004C4A58" w:rsidTr="00021BE9">
        <w:trPr>
          <w:trHeight w:val="264"/>
        </w:trPr>
        <w:tc>
          <w:tcPr>
            <w:tcW w:w="2131" w:type="dxa"/>
            <w:vAlign w:val="center"/>
          </w:tcPr>
          <w:p w:rsidR="0014632B" w:rsidRPr="004C4A58" w:rsidRDefault="0014632B" w:rsidP="00021BE9">
            <w:pPr>
              <w:pStyle w:val="ListParagraph"/>
              <w:ind w:left="0"/>
              <w:contextualSpacing w:val="0"/>
              <w:jc w:val="center"/>
              <w:rPr>
                <w:rFonts w:ascii="Arial" w:hAnsi="Arial" w:cs="Arial"/>
                <w:sz w:val="20"/>
                <w:szCs w:val="24"/>
              </w:rPr>
            </w:pPr>
            <w:r w:rsidRPr="004C4A58">
              <w:rPr>
                <w:rFonts w:ascii="Arial" w:hAnsi="Arial" w:cs="Arial"/>
                <w:sz w:val="20"/>
                <w:szCs w:val="24"/>
              </w:rPr>
              <w:t>Rata-rata</w:t>
            </w:r>
          </w:p>
        </w:tc>
        <w:tc>
          <w:tcPr>
            <w:tcW w:w="2131"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86,5</w:t>
            </w:r>
          </w:p>
        </w:tc>
        <w:tc>
          <w:tcPr>
            <w:tcW w:w="2204" w:type="dxa"/>
            <w:vAlign w:val="center"/>
          </w:tcPr>
          <w:p w:rsidR="0014632B" w:rsidRPr="004C4A58" w:rsidRDefault="00344908" w:rsidP="00021BE9">
            <w:pPr>
              <w:pStyle w:val="ListParagraph"/>
              <w:ind w:left="0"/>
              <w:contextualSpacing w:val="0"/>
              <w:jc w:val="center"/>
              <w:rPr>
                <w:rFonts w:ascii="Arial" w:hAnsi="Arial" w:cs="Arial"/>
                <w:sz w:val="20"/>
                <w:szCs w:val="24"/>
              </w:rPr>
            </w:pPr>
            <w:r>
              <w:rPr>
                <w:rFonts w:ascii="Arial" w:hAnsi="Arial" w:cs="Arial"/>
                <w:sz w:val="20"/>
                <w:szCs w:val="24"/>
              </w:rPr>
              <w:t xml:space="preserve">Sangat </w:t>
            </w:r>
            <w:r w:rsidR="0014632B" w:rsidRPr="004C4A58">
              <w:rPr>
                <w:rFonts w:ascii="Arial" w:hAnsi="Arial" w:cs="Arial"/>
                <w:sz w:val="20"/>
                <w:szCs w:val="24"/>
              </w:rPr>
              <w:t>Baik</w:t>
            </w:r>
          </w:p>
        </w:tc>
      </w:tr>
    </w:tbl>
    <w:p w:rsidR="0014632B" w:rsidRPr="004C4A58" w:rsidRDefault="0014632B" w:rsidP="0014632B">
      <w:pPr>
        <w:spacing w:after="0" w:line="240" w:lineRule="auto"/>
        <w:rPr>
          <w:rFonts w:ascii="Arial" w:hAnsi="Arial" w:cs="Arial"/>
          <w:sz w:val="24"/>
          <w:szCs w:val="24"/>
        </w:rPr>
      </w:pPr>
    </w:p>
    <w:p w:rsidR="0014632B" w:rsidRDefault="00344908" w:rsidP="0014632B">
      <w:pPr>
        <w:pStyle w:val="ListParagraph"/>
        <w:spacing w:line="480" w:lineRule="auto"/>
        <w:ind w:left="1418" w:firstLine="567"/>
        <w:jc w:val="both"/>
        <w:rPr>
          <w:rFonts w:ascii="Arial" w:hAnsi="Arial" w:cs="Arial"/>
          <w:noProof/>
          <w:sz w:val="24"/>
          <w:szCs w:val="24"/>
        </w:rPr>
      </w:pPr>
      <w:r>
        <w:rPr>
          <w:rFonts w:ascii="Arial" w:hAnsi="Arial" w:cs="Arial"/>
          <w:sz w:val="24"/>
          <w:szCs w:val="24"/>
        </w:rPr>
        <w:t>Berdasarkan t</w:t>
      </w:r>
      <w:r w:rsidR="0014632B">
        <w:rPr>
          <w:rFonts w:ascii="Arial" w:hAnsi="Arial" w:cs="Arial"/>
          <w:sz w:val="24"/>
          <w:szCs w:val="24"/>
        </w:rPr>
        <w:t xml:space="preserve">abel </w:t>
      </w:r>
      <w:r w:rsidR="00EB705B">
        <w:rPr>
          <w:rFonts w:ascii="Arial" w:hAnsi="Arial" w:cs="Arial"/>
          <w:sz w:val="24"/>
          <w:szCs w:val="24"/>
        </w:rPr>
        <w:t>4.9</w:t>
      </w:r>
      <w:r w:rsidR="0014632B">
        <w:rPr>
          <w:rFonts w:ascii="Arial" w:hAnsi="Arial" w:cs="Arial"/>
          <w:sz w:val="24"/>
          <w:szCs w:val="24"/>
        </w:rPr>
        <w:t xml:space="preserve">, menunjukkan bahwa </w:t>
      </w:r>
      <w:r w:rsidR="00A9655D">
        <w:rPr>
          <w:rFonts w:ascii="Arial" w:hAnsi="Arial" w:cs="Arial"/>
          <w:sz w:val="24"/>
          <w:szCs w:val="24"/>
        </w:rPr>
        <w:t>proses</w:t>
      </w:r>
      <w:r w:rsidR="0014632B">
        <w:rPr>
          <w:rFonts w:ascii="Arial" w:hAnsi="Arial" w:cs="Arial"/>
          <w:sz w:val="24"/>
          <w:szCs w:val="24"/>
        </w:rPr>
        <w:t xml:space="preserve"> pelaksanaan pembelajaran pada siklus I</w:t>
      </w:r>
      <w:r>
        <w:rPr>
          <w:rFonts w:ascii="Arial" w:hAnsi="Arial" w:cs="Arial"/>
          <w:sz w:val="24"/>
          <w:szCs w:val="24"/>
        </w:rPr>
        <w:t xml:space="preserve">I mengalami peningkatan. </w:t>
      </w:r>
      <w:proofErr w:type="gramStart"/>
      <w:r w:rsidR="0014632B">
        <w:rPr>
          <w:rFonts w:ascii="Arial" w:hAnsi="Arial" w:cs="Arial"/>
          <w:sz w:val="24"/>
          <w:szCs w:val="24"/>
        </w:rPr>
        <w:t>Hal ini dapat dilihat d</w:t>
      </w:r>
      <w:r>
        <w:rPr>
          <w:rFonts w:ascii="Arial" w:hAnsi="Arial" w:cs="Arial"/>
          <w:sz w:val="24"/>
          <w:szCs w:val="24"/>
        </w:rPr>
        <w:t>ari hasil kolabolator I yaitu 87</w:t>
      </w:r>
      <w:r w:rsidR="0014632B">
        <w:rPr>
          <w:rFonts w:ascii="Arial" w:hAnsi="Arial" w:cs="Arial"/>
          <w:sz w:val="24"/>
          <w:szCs w:val="24"/>
        </w:rPr>
        <w:t xml:space="preserve"> dengan kualifikasi </w:t>
      </w:r>
      <w:r>
        <w:rPr>
          <w:rFonts w:ascii="Arial" w:hAnsi="Arial" w:cs="Arial"/>
          <w:sz w:val="24"/>
          <w:szCs w:val="24"/>
        </w:rPr>
        <w:t xml:space="preserve">sangat </w:t>
      </w:r>
      <w:r w:rsidR="0014632B">
        <w:rPr>
          <w:rFonts w:ascii="Arial" w:hAnsi="Arial" w:cs="Arial"/>
          <w:sz w:val="24"/>
          <w:szCs w:val="24"/>
        </w:rPr>
        <w:t xml:space="preserve">baik sedangkan hasil penilaian </w:t>
      </w:r>
      <w:r w:rsidR="0014632B">
        <w:rPr>
          <w:rFonts w:ascii="Arial" w:hAnsi="Arial" w:cs="Arial"/>
          <w:sz w:val="24"/>
          <w:szCs w:val="24"/>
        </w:rPr>
        <w:lastRenderedPageBreak/>
        <w:t>dari kolabolator II ya</w:t>
      </w:r>
      <w:r>
        <w:rPr>
          <w:rFonts w:ascii="Arial" w:hAnsi="Arial" w:cs="Arial"/>
          <w:sz w:val="24"/>
          <w:szCs w:val="24"/>
        </w:rPr>
        <w:t>itu 86</w:t>
      </w:r>
      <w:r w:rsidR="0014632B">
        <w:rPr>
          <w:rFonts w:ascii="Arial" w:hAnsi="Arial" w:cs="Arial"/>
          <w:sz w:val="24"/>
          <w:szCs w:val="24"/>
        </w:rPr>
        <w:t xml:space="preserve"> dengan kualifikasi </w:t>
      </w:r>
      <w:r>
        <w:rPr>
          <w:rFonts w:ascii="Arial" w:hAnsi="Arial" w:cs="Arial"/>
          <w:sz w:val="24"/>
          <w:szCs w:val="24"/>
        </w:rPr>
        <w:t xml:space="preserve">sangat </w:t>
      </w:r>
      <w:r w:rsidR="0014632B">
        <w:rPr>
          <w:rFonts w:ascii="Arial" w:hAnsi="Arial" w:cs="Arial"/>
          <w:sz w:val="24"/>
          <w:szCs w:val="24"/>
        </w:rPr>
        <w:t>baik.</w:t>
      </w:r>
      <w:proofErr w:type="gramEnd"/>
      <w:r w:rsidR="0014632B">
        <w:rPr>
          <w:rFonts w:ascii="Arial" w:hAnsi="Arial" w:cs="Arial"/>
          <w:sz w:val="24"/>
          <w:szCs w:val="24"/>
        </w:rPr>
        <w:t xml:space="preserve"> Untuk lebih jelasnya penilaian pelaksanaan pembelajaran siklus I</w:t>
      </w:r>
      <w:r>
        <w:rPr>
          <w:rFonts w:ascii="Arial" w:hAnsi="Arial" w:cs="Arial"/>
          <w:sz w:val="24"/>
          <w:szCs w:val="24"/>
        </w:rPr>
        <w:t>I</w:t>
      </w:r>
      <w:r w:rsidR="0014632B">
        <w:rPr>
          <w:rFonts w:ascii="Arial" w:hAnsi="Arial" w:cs="Arial"/>
          <w:sz w:val="24"/>
          <w:szCs w:val="24"/>
        </w:rPr>
        <w:t xml:space="preserve"> dapat dilihat pada diagram sebagai berikut:</w:t>
      </w:r>
      <w:r w:rsidR="0014632B" w:rsidRPr="00040A33">
        <w:rPr>
          <w:rFonts w:ascii="Arial" w:hAnsi="Arial" w:cs="Arial"/>
          <w:noProof/>
          <w:sz w:val="24"/>
          <w:szCs w:val="24"/>
        </w:rPr>
        <w:t xml:space="preserve"> </w:t>
      </w:r>
      <w:r w:rsidR="0014632B">
        <w:rPr>
          <w:rFonts w:ascii="Arial" w:hAnsi="Arial" w:cs="Arial"/>
          <w:noProof/>
          <w:sz w:val="24"/>
          <w:szCs w:val="24"/>
        </w:rPr>
        <w:drawing>
          <wp:inline distT="0" distB="0" distL="0" distR="0" wp14:anchorId="6AA52FA6" wp14:editId="5E21F634">
            <wp:extent cx="4157330" cy="1913860"/>
            <wp:effectExtent l="0" t="0" r="1524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632B" w:rsidRPr="00344908" w:rsidRDefault="00C25F65" w:rsidP="00622E3F">
      <w:pPr>
        <w:pStyle w:val="ListParagraph"/>
        <w:spacing w:line="240" w:lineRule="auto"/>
        <w:ind w:left="1418"/>
        <w:contextualSpacing w:val="0"/>
        <w:jc w:val="center"/>
        <w:rPr>
          <w:rFonts w:ascii="Arial" w:hAnsi="Arial" w:cs="Arial"/>
          <w:sz w:val="24"/>
          <w:szCs w:val="24"/>
        </w:rPr>
      </w:pPr>
      <w:r>
        <w:rPr>
          <w:rFonts w:ascii="Arial" w:hAnsi="Arial" w:cs="Arial"/>
          <w:noProof/>
          <w:sz w:val="24"/>
          <w:szCs w:val="24"/>
        </w:rPr>
        <w:t>Gambar 4.6</w:t>
      </w:r>
      <w:r w:rsidR="0014632B" w:rsidRPr="00D66458">
        <w:rPr>
          <w:rFonts w:ascii="Arial" w:hAnsi="Arial" w:cs="Arial"/>
          <w:noProof/>
          <w:sz w:val="24"/>
          <w:szCs w:val="24"/>
        </w:rPr>
        <w:t xml:space="preserve"> Histogram Hasil Penilaian Pelaksanaan Pembelajaran Siklus I</w:t>
      </w:r>
      <w:r w:rsidR="00344908">
        <w:rPr>
          <w:rFonts w:ascii="Arial" w:hAnsi="Arial" w:cs="Arial"/>
          <w:noProof/>
          <w:sz w:val="24"/>
          <w:szCs w:val="24"/>
        </w:rPr>
        <w:t>I</w:t>
      </w:r>
    </w:p>
    <w:p w:rsidR="0014632B" w:rsidRDefault="0014632B" w:rsidP="0014632B">
      <w:pPr>
        <w:pStyle w:val="ListParagraph"/>
        <w:numPr>
          <w:ilvl w:val="0"/>
          <w:numId w:val="26"/>
        </w:numPr>
        <w:spacing w:line="480" w:lineRule="auto"/>
        <w:ind w:left="1418" w:hanging="425"/>
        <w:jc w:val="both"/>
        <w:rPr>
          <w:rFonts w:ascii="Arial" w:hAnsi="Arial" w:cs="Arial"/>
          <w:sz w:val="24"/>
          <w:szCs w:val="24"/>
        </w:rPr>
      </w:pPr>
      <w:r w:rsidRPr="00D66458">
        <w:rPr>
          <w:rFonts w:ascii="Arial" w:hAnsi="Arial" w:cs="Arial"/>
          <w:sz w:val="24"/>
          <w:szCs w:val="24"/>
        </w:rPr>
        <w:t xml:space="preserve">Data Hasil Observasi </w:t>
      </w:r>
      <w:r w:rsidR="00C25F65">
        <w:rPr>
          <w:rFonts w:ascii="Arial" w:hAnsi="Arial" w:cs="Arial"/>
          <w:sz w:val="24"/>
          <w:szCs w:val="24"/>
        </w:rPr>
        <w:t>Sikap S</w:t>
      </w:r>
      <w:r w:rsidR="00A9655D">
        <w:rPr>
          <w:rFonts w:ascii="Arial" w:hAnsi="Arial" w:cs="Arial"/>
          <w:sz w:val="24"/>
          <w:szCs w:val="24"/>
        </w:rPr>
        <w:t>iswa</w:t>
      </w:r>
      <w:r w:rsidRPr="00D66458">
        <w:rPr>
          <w:rFonts w:ascii="Arial" w:hAnsi="Arial" w:cs="Arial"/>
          <w:sz w:val="24"/>
          <w:szCs w:val="24"/>
        </w:rPr>
        <w:t xml:space="preserve"> Pada Siklus I</w:t>
      </w:r>
      <w:r w:rsidR="00344908">
        <w:rPr>
          <w:rFonts w:ascii="Arial" w:hAnsi="Arial" w:cs="Arial"/>
          <w:sz w:val="24"/>
          <w:szCs w:val="24"/>
        </w:rPr>
        <w:t>I</w:t>
      </w:r>
    </w:p>
    <w:p w:rsidR="0014632B" w:rsidRDefault="0014632B" w:rsidP="0014632B">
      <w:pPr>
        <w:pStyle w:val="ListParagraph"/>
        <w:spacing w:line="480" w:lineRule="auto"/>
        <w:ind w:left="1418" w:firstLine="567"/>
        <w:jc w:val="both"/>
        <w:rPr>
          <w:rFonts w:ascii="Arial" w:hAnsi="Arial" w:cs="Arial"/>
          <w:sz w:val="24"/>
          <w:szCs w:val="24"/>
        </w:rPr>
      </w:pPr>
      <w:r w:rsidRPr="00D66458">
        <w:rPr>
          <w:rFonts w:ascii="Arial" w:hAnsi="Arial" w:cs="Arial"/>
          <w:sz w:val="24"/>
          <w:szCs w:val="24"/>
        </w:rPr>
        <w:t xml:space="preserve">Penilaian perubahan </w:t>
      </w:r>
      <w:r w:rsidR="00FC00AB">
        <w:rPr>
          <w:rFonts w:ascii="Arial" w:hAnsi="Arial" w:cs="Arial"/>
          <w:sz w:val="24"/>
          <w:szCs w:val="24"/>
        </w:rPr>
        <w:t>sikap</w:t>
      </w:r>
      <w:r w:rsidRPr="00D66458">
        <w:rPr>
          <w:rFonts w:ascii="Arial" w:hAnsi="Arial" w:cs="Arial"/>
          <w:sz w:val="24"/>
          <w:szCs w:val="24"/>
        </w:rPr>
        <w:t xml:space="preserve"> siswa pada saat pembelajaran merupakan hal yang diamati oleh kedua observer ketika proses pembelajaran berlangsung. </w:t>
      </w:r>
      <w:proofErr w:type="gramStart"/>
      <w:r>
        <w:rPr>
          <w:rFonts w:ascii="Arial" w:hAnsi="Arial" w:cs="Arial"/>
          <w:sz w:val="24"/>
          <w:szCs w:val="24"/>
        </w:rPr>
        <w:t xml:space="preserve">Penilaian </w:t>
      </w:r>
      <w:r w:rsidR="00FC00AB">
        <w:rPr>
          <w:rFonts w:ascii="Arial" w:hAnsi="Arial" w:cs="Arial"/>
          <w:sz w:val="24"/>
          <w:szCs w:val="24"/>
        </w:rPr>
        <w:t>sikap</w:t>
      </w:r>
      <w:r>
        <w:rPr>
          <w:rFonts w:ascii="Arial" w:hAnsi="Arial" w:cs="Arial"/>
          <w:sz w:val="24"/>
          <w:szCs w:val="24"/>
        </w:rPr>
        <w:t xml:space="preserve"> siswa meliputi keaktifan, kerjasama, dan mandiri.</w:t>
      </w:r>
      <w:proofErr w:type="gramEnd"/>
      <w:r>
        <w:rPr>
          <w:rFonts w:ascii="Arial" w:hAnsi="Arial" w:cs="Arial"/>
          <w:sz w:val="24"/>
          <w:szCs w:val="24"/>
        </w:rPr>
        <w:t xml:space="preserve"> </w:t>
      </w:r>
      <w:proofErr w:type="gramStart"/>
      <w:r w:rsidRPr="00D66458">
        <w:rPr>
          <w:rFonts w:ascii="Arial" w:hAnsi="Arial" w:cs="Arial"/>
          <w:sz w:val="24"/>
          <w:szCs w:val="24"/>
        </w:rPr>
        <w:t xml:space="preserve">Hasil </w:t>
      </w:r>
      <w:r>
        <w:rPr>
          <w:rFonts w:ascii="Arial" w:hAnsi="Arial" w:cs="Arial"/>
          <w:sz w:val="24"/>
          <w:szCs w:val="24"/>
        </w:rPr>
        <w:t xml:space="preserve">gabungan pada </w:t>
      </w:r>
      <w:r w:rsidRPr="00D66458">
        <w:rPr>
          <w:rFonts w:ascii="Arial" w:hAnsi="Arial" w:cs="Arial"/>
          <w:sz w:val="24"/>
          <w:szCs w:val="24"/>
        </w:rPr>
        <w:t xml:space="preserve">perubahan </w:t>
      </w:r>
      <w:r w:rsidR="00FC00AB">
        <w:rPr>
          <w:rFonts w:ascii="Arial" w:hAnsi="Arial" w:cs="Arial"/>
          <w:sz w:val="24"/>
          <w:szCs w:val="24"/>
        </w:rPr>
        <w:t>sikap</w:t>
      </w:r>
      <w:r w:rsidRPr="00D66458">
        <w:rPr>
          <w:rFonts w:ascii="Arial" w:hAnsi="Arial" w:cs="Arial"/>
          <w:sz w:val="24"/>
          <w:szCs w:val="24"/>
        </w:rPr>
        <w:t xml:space="preserve"> </w:t>
      </w:r>
      <w:r>
        <w:rPr>
          <w:rFonts w:ascii="Arial" w:hAnsi="Arial" w:cs="Arial"/>
          <w:sz w:val="24"/>
          <w:szCs w:val="24"/>
        </w:rPr>
        <w:t xml:space="preserve">yang diperoleh dari kolabolator I dan II </w:t>
      </w:r>
      <w:r w:rsidRPr="00D66458">
        <w:rPr>
          <w:rFonts w:ascii="Arial" w:hAnsi="Arial" w:cs="Arial"/>
          <w:sz w:val="24"/>
          <w:szCs w:val="24"/>
        </w:rPr>
        <w:t xml:space="preserve">pada </w:t>
      </w:r>
      <w:r>
        <w:rPr>
          <w:rFonts w:ascii="Arial" w:hAnsi="Arial" w:cs="Arial"/>
          <w:sz w:val="24"/>
          <w:szCs w:val="24"/>
        </w:rPr>
        <w:t>siswa kelas V</w:t>
      </w:r>
      <w:r w:rsidR="00344908">
        <w:rPr>
          <w:rFonts w:ascii="Arial" w:hAnsi="Arial" w:cs="Arial"/>
          <w:sz w:val="24"/>
          <w:szCs w:val="24"/>
        </w:rPr>
        <w:t>A</w:t>
      </w:r>
      <w:r>
        <w:rPr>
          <w:rFonts w:ascii="Arial" w:hAnsi="Arial" w:cs="Arial"/>
          <w:sz w:val="24"/>
          <w:szCs w:val="24"/>
        </w:rPr>
        <w:t xml:space="preserve"> Sekolah Dasar Negeri Sindangsari pada </w:t>
      </w:r>
      <w:r w:rsidRPr="00D66458">
        <w:rPr>
          <w:rFonts w:ascii="Arial" w:hAnsi="Arial" w:cs="Arial"/>
          <w:sz w:val="24"/>
          <w:szCs w:val="24"/>
        </w:rPr>
        <w:t xml:space="preserve">mata pelajaran matematika siklus </w:t>
      </w:r>
      <w:r w:rsidR="00344908">
        <w:rPr>
          <w:rFonts w:ascii="Arial" w:hAnsi="Arial" w:cs="Arial"/>
          <w:sz w:val="24"/>
          <w:szCs w:val="24"/>
        </w:rPr>
        <w:t>I</w:t>
      </w:r>
      <w:r w:rsidRPr="00D66458">
        <w:rPr>
          <w:rFonts w:ascii="Arial" w:hAnsi="Arial" w:cs="Arial"/>
          <w:sz w:val="24"/>
          <w:szCs w:val="24"/>
        </w:rPr>
        <w:t xml:space="preserve">I </w:t>
      </w:r>
      <w:r>
        <w:rPr>
          <w:rFonts w:ascii="Arial" w:hAnsi="Arial" w:cs="Arial"/>
          <w:sz w:val="24"/>
          <w:szCs w:val="24"/>
        </w:rPr>
        <w:t xml:space="preserve">materi </w:t>
      </w:r>
      <w:r w:rsidR="00344908">
        <w:rPr>
          <w:rFonts w:ascii="Arial" w:hAnsi="Arial" w:cs="Arial"/>
          <w:sz w:val="24"/>
          <w:szCs w:val="24"/>
        </w:rPr>
        <w:t>operasi hitung penjumlahan dan pengurangan bilangan pecahan</w:t>
      </w:r>
      <w:r>
        <w:rPr>
          <w:rFonts w:ascii="Arial" w:hAnsi="Arial" w:cs="Arial"/>
          <w:sz w:val="24"/>
          <w:szCs w:val="24"/>
        </w:rPr>
        <w:t xml:space="preserve"> </w:t>
      </w:r>
      <w:r w:rsidRPr="00D66458">
        <w:rPr>
          <w:rFonts w:ascii="Arial" w:hAnsi="Arial" w:cs="Arial"/>
          <w:sz w:val="24"/>
          <w:szCs w:val="24"/>
        </w:rPr>
        <w:t>dapat dilihat pada tabel berikut.</w:t>
      </w:r>
      <w:proofErr w:type="gramEnd"/>
    </w:p>
    <w:p w:rsidR="00C25F65" w:rsidRDefault="00C25F65" w:rsidP="0014632B">
      <w:pPr>
        <w:pStyle w:val="ListParagraph"/>
        <w:spacing w:line="480" w:lineRule="auto"/>
        <w:ind w:left="1418" w:firstLine="567"/>
        <w:jc w:val="both"/>
        <w:rPr>
          <w:rFonts w:ascii="Arial" w:hAnsi="Arial" w:cs="Arial"/>
          <w:sz w:val="24"/>
          <w:szCs w:val="24"/>
        </w:rPr>
      </w:pPr>
    </w:p>
    <w:p w:rsidR="00622E3F" w:rsidRDefault="00622E3F" w:rsidP="0014632B">
      <w:pPr>
        <w:pStyle w:val="ListParagraph"/>
        <w:spacing w:line="480" w:lineRule="auto"/>
        <w:ind w:left="1418" w:firstLine="567"/>
        <w:jc w:val="both"/>
        <w:rPr>
          <w:rFonts w:ascii="Arial" w:hAnsi="Arial" w:cs="Arial"/>
          <w:sz w:val="24"/>
          <w:szCs w:val="24"/>
        </w:rPr>
      </w:pPr>
    </w:p>
    <w:p w:rsidR="00622E3F" w:rsidRDefault="00622E3F" w:rsidP="0014632B">
      <w:pPr>
        <w:pStyle w:val="ListParagraph"/>
        <w:spacing w:line="480" w:lineRule="auto"/>
        <w:ind w:left="1418" w:firstLine="567"/>
        <w:jc w:val="both"/>
        <w:rPr>
          <w:rFonts w:ascii="Arial" w:hAnsi="Arial" w:cs="Arial"/>
          <w:sz w:val="24"/>
          <w:szCs w:val="24"/>
        </w:rPr>
      </w:pPr>
    </w:p>
    <w:p w:rsidR="0014632B" w:rsidRPr="003B66D9" w:rsidRDefault="00344908" w:rsidP="0014632B">
      <w:pPr>
        <w:pStyle w:val="ListParagraph"/>
        <w:spacing w:line="480" w:lineRule="auto"/>
        <w:ind w:left="1418"/>
        <w:jc w:val="center"/>
        <w:rPr>
          <w:rFonts w:ascii="Arial" w:hAnsi="Arial" w:cs="Arial"/>
          <w:sz w:val="24"/>
          <w:szCs w:val="24"/>
        </w:rPr>
      </w:pPr>
      <w:r>
        <w:rPr>
          <w:rFonts w:ascii="Arial" w:hAnsi="Arial" w:cs="Arial"/>
          <w:sz w:val="24"/>
          <w:szCs w:val="24"/>
        </w:rPr>
        <w:lastRenderedPageBreak/>
        <w:t>Tabel 4.10</w:t>
      </w:r>
      <w:r w:rsidR="0014632B" w:rsidRPr="003B66D9">
        <w:rPr>
          <w:rFonts w:ascii="Arial" w:hAnsi="Arial" w:cs="Arial"/>
          <w:sz w:val="24"/>
          <w:szCs w:val="24"/>
        </w:rPr>
        <w:t xml:space="preserve"> Data Hasil Observasi </w:t>
      </w:r>
      <w:r w:rsidR="00A9655D">
        <w:rPr>
          <w:rFonts w:ascii="Arial" w:hAnsi="Arial" w:cs="Arial"/>
          <w:sz w:val="24"/>
          <w:szCs w:val="24"/>
        </w:rPr>
        <w:t>Sikap siswa</w:t>
      </w:r>
      <w:r w:rsidR="0014632B" w:rsidRPr="003B66D9">
        <w:rPr>
          <w:rFonts w:ascii="Arial" w:hAnsi="Arial" w:cs="Arial"/>
          <w:sz w:val="24"/>
          <w:szCs w:val="24"/>
        </w:rPr>
        <w:t xml:space="preserve"> Siklus I</w:t>
      </w:r>
      <w:r>
        <w:rPr>
          <w:rFonts w:ascii="Arial" w:hAnsi="Arial" w:cs="Arial"/>
          <w:sz w:val="24"/>
          <w:szCs w:val="24"/>
        </w:rPr>
        <w:t>I</w:t>
      </w:r>
    </w:p>
    <w:tbl>
      <w:tblPr>
        <w:tblStyle w:val="TableGrid"/>
        <w:tblW w:w="6871" w:type="dxa"/>
        <w:tblInd w:w="1497" w:type="dxa"/>
        <w:tblLook w:val="04A0" w:firstRow="1" w:lastRow="0" w:firstColumn="1" w:lastColumn="0" w:noHBand="0" w:noVBand="1"/>
      </w:tblPr>
      <w:tblGrid>
        <w:gridCol w:w="1320"/>
        <w:gridCol w:w="717"/>
        <w:gridCol w:w="717"/>
        <w:gridCol w:w="717"/>
        <w:gridCol w:w="1130"/>
        <w:gridCol w:w="824"/>
        <w:gridCol w:w="1446"/>
      </w:tblGrid>
      <w:tr w:rsidR="0014632B" w:rsidRPr="00344908" w:rsidTr="00021BE9">
        <w:trPr>
          <w:trHeight w:val="165"/>
        </w:trPr>
        <w:tc>
          <w:tcPr>
            <w:tcW w:w="1340" w:type="dxa"/>
            <w:vMerge w:val="restart"/>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Kelompok</w:t>
            </w:r>
          </w:p>
        </w:tc>
        <w:tc>
          <w:tcPr>
            <w:tcW w:w="2080" w:type="dxa"/>
            <w:gridSpan w:val="3"/>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Rata-rata Skor</w:t>
            </w:r>
          </w:p>
        </w:tc>
        <w:tc>
          <w:tcPr>
            <w:tcW w:w="1146" w:type="dxa"/>
            <w:vMerge w:val="restart"/>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Subtotal</w:t>
            </w:r>
          </w:p>
        </w:tc>
        <w:tc>
          <w:tcPr>
            <w:tcW w:w="839" w:type="dxa"/>
            <w:vMerge w:val="restart"/>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Rata-rata</w:t>
            </w:r>
          </w:p>
        </w:tc>
        <w:tc>
          <w:tcPr>
            <w:tcW w:w="1466" w:type="dxa"/>
            <w:vMerge w:val="restart"/>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 xml:space="preserve">Interpretasi </w:t>
            </w:r>
          </w:p>
        </w:tc>
      </w:tr>
      <w:tr w:rsidR="0014632B" w:rsidRPr="00344908" w:rsidTr="00021BE9">
        <w:trPr>
          <w:trHeight w:val="72"/>
        </w:trPr>
        <w:tc>
          <w:tcPr>
            <w:tcW w:w="1340" w:type="dxa"/>
            <w:vMerge/>
            <w:vAlign w:val="center"/>
          </w:tcPr>
          <w:p w:rsidR="0014632B" w:rsidRPr="00344908" w:rsidRDefault="0014632B" w:rsidP="00EB705B">
            <w:pPr>
              <w:pStyle w:val="ListParagraph"/>
              <w:spacing w:line="360" w:lineRule="auto"/>
              <w:ind w:left="0"/>
              <w:jc w:val="center"/>
              <w:rPr>
                <w:rFonts w:ascii="Arial" w:hAnsi="Arial" w:cs="Arial"/>
                <w:sz w:val="20"/>
                <w:szCs w:val="20"/>
              </w:rPr>
            </w:pPr>
          </w:p>
        </w:tc>
        <w:tc>
          <w:tcPr>
            <w:tcW w:w="693" w:type="dxa"/>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Ak</w:t>
            </w:r>
          </w:p>
        </w:tc>
        <w:tc>
          <w:tcPr>
            <w:tcW w:w="693" w:type="dxa"/>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Ks</w:t>
            </w:r>
          </w:p>
        </w:tc>
        <w:tc>
          <w:tcPr>
            <w:tcW w:w="694" w:type="dxa"/>
            <w:vAlign w:val="center"/>
          </w:tcPr>
          <w:p w:rsidR="0014632B" w:rsidRPr="00344908" w:rsidRDefault="0014632B" w:rsidP="00EB705B">
            <w:pPr>
              <w:pStyle w:val="ListParagraph"/>
              <w:spacing w:line="360" w:lineRule="auto"/>
              <w:ind w:left="0"/>
              <w:jc w:val="center"/>
              <w:rPr>
                <w:rFonts w:ascii="Arial" w:hAnsi="Arial" w:cs="Arial"/>
                <w:b/>
                <w:sz w:val="20"/>
                <w:szCs w:val="20"/>
              </w:rPr>
            </w:pPr>
            <w:r w:rsidRPr="00344908">
              <w:rPr>
                <w:rFonts w:ascii="Arial" w:hAnsi="Arial" w:cs="Arial"/>
                <w:b/>
                <w:sz w:val="20"/>
                <w:szCs w:val="20"/>
              </w:rPr>
              <w:t>Md</w:t>
            </w:r>
          </w:p>
        </w:tc>
        <w:tc>
          <w:tcPr>
            <w:tcW w:w="1146" w:type="dxa"/>
            <w:vMerge/>
            <w:vAlign w:val="center"/>
          </w:tcPr>
          <w:p w:rsidR="0014632B" w:rsidRPr="00344908" w:rsidRDefault="0014632B" w:rsidP="00EB705B">
            <w:pPr>
              <w:pStyle w:val="ListParagraph"/>
              <w:spacing w:line="360" w:lineRule="auto"/>
              <w:ind w:left="0"/>
              <w:jc w:val="center"/>
              <w:rPr>
                <w:rFonts w:ascii="Arial" w:hAnsi="Arial" w:cs="Arial"/>
                <w:sz w:val="20"/>
                <w:szCs w:val="20"/>
              </w:rPr>
            </w:pPr>
          </w:p>
        </w:tc>
        <w:tc>
          <w:tcPr>
            <w:tcW w:w="839" w:type="dxa"/>
            <w:vMerge/>
            <w:vAlign w:val="center"/>
          </w:tcPr>
          <w:p w:rsidR="0014632B" w:rsidRPr="00344908" w:rsidRDefault="0014632B" w:rsidP="00EB705B">
            <w:pPr>
              <w:pStyle w:val="ListParagraph"/>
              <w:spacing w:line="360" w:lineRule="auto"/>
              <w:ind w:left="0"/>
              <w:jc w:val="center"/>
              <w:rPr>
                <w:rFonts w:ascii="Arial" w:hAnsi="Arial" w:cs="Arial"/>
                <w:sz w:val="20"/>
                <w:szCs w:val="20"/>
              </w:rPr>
            </w:pPr>
          </w:p>
        </w:tc>
        <w:tc>
          <w:tcPr>
            <w:tcW w:w="1466" w:type="dxa"/>
            <w:vMerge/>
            <w:vAlign w:val="center"/>
          </w:tcPr>
          <w:p w:rsidR="0014632B" w:rsidRPr="00344908" w:rsidRDefault="0014632B" w:rsidP="00EB705B">
            <w:pPr>
              <w:pStyle w:val="ListParagraph"/>
              <w:spacing w:line="360" w:lineRule="auto"/>
              <w:ind w:left="0"/>
              <w:jc w:val="center"/>
              <w:rPr>
                <w:rFonts w:ascii="Arial" w:hAnsi="Arial" w:cs="Arial"/>
                <w:sz w:val="20"/>
                <w:szCs w:val="20"/>
              </w:rPr>
            </w:pP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1</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86</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90</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86</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262</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87</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Sangat Baik</w:t>
            </w: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2</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86</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90</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92</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268</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89</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Sangat Baik</w:t>
            </w: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3</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83</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86</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92</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261</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87</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Sangat Baik</w:t>
            </w: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4</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87</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90</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92</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269</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90</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Sangat Baik</w:t>
            </w: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Jumlah</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343</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357</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361</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1061</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354</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p>
        </w:tc>
      </w:tr>
      <w:tr w:rsidR="00344908" w:rsidRPr="00344908" w:rsidTr="00021BE9">
        <w:trPr>
          <w:trHeight w:val="285"/>
        </w:trPr>
        <w:tc>
          <w:tcPr>
            <w:tcW w:w="1340" w:type="dxa"/>
            <w:vAlign w:val="center"/>
          </w:tcPr>
          <w:p w:rsidR="00344908" w:rsidRPr="00344908" w:rsidRDefault="00344908" w:rsidP="00EB705B">
            <w:pPr>
              <w:pStyle w:val="ListParagraph"/>
              <w:spacing w:line="360" w:lineRule="auto"/>
              <w:ind w:left="0"/>
              <w:jc w:val="center"/>
              <w:rPr>
                <w:rFonts w:ascii="Arial" w:hAnsi="Arial" w:cs="Arial"/>
                <w:sz w:val="20"/>
                <w:szCs w:val="20"/>
              </w:rPr>
            </w:pPr>
            <w:r w:rsidRPr="00344908">
              <w:rPr>
                <w:rFonts w:ascii="Arial" w:hAnsi="Arial" w:cs="Arial"/>
                <w:sz w:val="20"/>
                <w:szCs w:val="20"/>
              </w:rPr>
              <w:t>Rata-rata</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85,74</w:t>
            </w:r>
          </w:p>
        </w:tc>
        <w:tc>
          <w:tcPr>
            <w:tcW w:w="693"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89,16</w:t>
            </w:r>
          </w:p>
        </w:tc>
        <w:tc>
          <w:tcPr>
            <w:tcW w:w="694"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90,23</w:t>
            </w:r>
          </w:p>
        </w:tc>
        <w:tc>
          <w:tcPr>
            <w:tcW w:w="114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265,13</w:t>
            </w:r>
          </w:p>
        </w:tc>
        <w:tc>
          <w:tcPr>
            <w:tcW w:w="839"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88,37</w:t>
            </w:r>
          </w:p>
        </w:tc>
        <w:tc>
          <w:tcPr>
            <w:tcW w:w="1466" w:type="dxa"/>
            <w:vAlign w:val="center"/>
          </w:tcPr>
          <w:p w:rsidR="00344908" w:rsidRPr="00344908" w:rsidRDefault="00344908" w:rsidP="00EB705B">
            <w:pPr>
              <w:spacing w:line="360" w:lineRule="auto"/>
              <w:jc w:val="center"/>
              <w:rPr>
                <w:rFonts w:ascii="Arial" w:hAnsi="Arial" w:cs="Arial"/>
                <w:color w:val="000000"/>
                <w:sz w:val="20"/>
                <w:szCs w:val="20"/>
              </w:rPr>
            </w:pPr>
            <w:r w:rsidRPr="00344908">
              <w:rPr>
                <w:rFonts w:ascii="Arial" w:hAnsi="Arial" w:cs="Arial"/>
                <w:color w:val="000000"/>
                <w:sz w:val="20"/>
                <w:szCs w:val="20"/>
              </w:rPr>
              <w:t>Sangat Baik</w:t>
            </w:r>
          </w:p>
        </w:tc>
      </w:tr>
    </w:tbl>
    <w:p w:rsidR="0014632B" w:rsidRPr="00620DA3" w:rsidRDefault="0014632B" w:rsidP="0014632B">
      <w:pPr>
        <w:spacing w:after="0" w:line="240" w:lineRule="auto"/>
        <w:ind w:left="720" w:firstLine="720"/>
        <w:rPr>
          <w:rFonts w:ascii="Arial" w:hAnsi="Arial" w:cs="Arial"/>
          <w:b/>
        </w:rPr>
      </w:pPr>
      <w:r w:rsidRPr="00620DA3">
        <w:rPr>
          <w:rFonts w:ascii="Arial" w:hAnsi="Arial" w:cs="Arial"/>
          <w:b/>
          <w:lang w:val="id-ID"/>
        </w:rPr>
        <w:t>Keterangan</w:t>
      </w:r>
      <w:r w:rsidRPr="00620DA3">
        <w:rPr>
          <w:rFonts w:ascii="Arial" w:hAnsi="Arial" w:cs="Arial"/>
          <w:b/>
        </w:rPr>
        <w:tab/>
      </w:r>
      <w:r w:rsidRPr="00620DA3">
        <w:rPr>
          <w:rFonts w:ascii="Arial" w:hAnsi="Arial" w:cs="Arial"/>
          <w:b/>
          <w:lang w:val="id-ID"/>
        </w:rPr>
        <w:t>:</w:t>
      </w:r>
      <w:r w:rsidRPr="00620DA3">
        <w:rPr>
          <w:rFonts w:ascii="Arial" w:hAnsi="Arial" w:cs="Arial"/>
          <w:b/>
        </w:rPr>
        <w:t xml:space="preserve"> </w:t>
      </w:r>
    </w:p>
    <w:p w:rsidR="0014632B" w:rsidRPr="00620DA3" w:rsidRDefault="0014632B" w:rsidP="0014632B">
      <w:pPr>
        <w:spacing w:after="0" w:line="480" w:lineRule="auto"/>
        <w:ind w:left="720" w:firstLine="720"/>
        <w:rPr>
          <w:rFonts w:ascii="Arial" w:hAnsi="Arial" w:cs="Arial"/>
          <w:b/>
        </w:rPr>
      </w:pPr>
      <w:proofErr w:type="gramStart"/>
      <w:r w:rsidRPr="00620DA3">
        <w:rPr>
          <w:rFonts w:ascii="Arial" w:hAnsi="Arial" w:cs="Arial"/>
          <w:b/>
        </w:rPr>
        <w:t xml:space="preserve">Ak </w:t>
      </w:r>
      <w:r w:rsidRPr="00620DA3">
        <w:rPr>
          <w:rFonts w:ascii="Arial" w:hAnsi="Arial" w:cs="Arial"/>
          <w:b/>
          <w:lang w:val="id-ID"/>
        </w:rPr>
        <w:t>:</w:t>
      </w:r>
      <w:proofErr w:type="gramEnd"/>
      <w:r w:rsidRPr="00620DA3">
        <w:rPr>
          <w:rFonts w:ascii="Arial" w:hAnsi="Arial" w:cs="Arial"/>
          <w:b/>
          <w:lang w:val="id-ID"/>
        </w:rPr>
        <w:t xml:space="preserve"> </w:t>
      </w:r>
      <w:r>
        <w:rPr>
          <w:rFonts w:ascii="Arial" w:hAnsi="Arial" w:cs="Arial"/>
          <w:b/>
        </w:rPr>
        <w:t>kea</w:t>
      </w:r>
      <w:r w:rsidRPr="00620DA3">
        <w:rPr>
          <w:rFonts w:ascii="Arial" w:hAnsi="Arial" w:cs="Arial"/>
          <w:b/>
        </w:rPr>
        <w:t>ktif</w:t>
      </w:r>
      <w:r>
        <w:rPr>
          <w:rFonts w:ascii="Arial" w:hAnsi="Arial" w:cs="Arial"/>
          <w:b/>
        </w:rPr>
        <w:t>an</w:t>
      </w:r>
      <w:r w:rsidRPr="00620DA3">
        <w:rPr>
          <w:rFonts w:ascii="Arial" w:hAnsi="Arial" w:cs="Arial"/>
          <w:b/>
          <w:lang w:val="id-ID"/>
        </w:rPr>
        <w:t xml:space="preserve">, </w:t>
      </w:r>
      <w:r w:rsidRPr="00620DA3">
        <w:rPr>
          <w:rFonts w:ascii="Arial" w:hAnsi="Arial" w:cs="Arial"/>
          <w:b/>
        </w:rPr>
        <w:t xml:space="preserve">  Ks </w:t>
      </w:r>
      <w:r w:rsidRPr="00620DA3">
        <w:rPr>
          <w:rFonts w:ascii="Arial" w:hAnsi="Arial" w:cs="Arial"/>
          <w:b/>
          <w:lang w:val="id-ID"/>
        </w:rPr>
        <w:t xml:space="preserve">: </w:t>
      </w:r>
      <w:r w:rsidRPr="00620DA3">
        <w:rPr>
          <w:rFonts w:ascii="Arial" w:hAnsi="Arial" w:cs="Arial"/>
          <w:b/>
        </w:rPr>
        <w:t>Kerjasama</w:t>
      </w:r>
      <w:r w:rsidRPr="00620DA3">
        <w:rPr>
          <w:rFonts w:ascii="Arial" w:hAnsi="Arial" w:cs="Arial"/>
          <w:b/>
          <w:lang w:val="id-ID"/>
        </w:rPr>
        <w:t xml:space="preserve">, </w:t>
      </w:r>
      <w:r w:rsidRPr="00620DA3">
        <w:rPr>
          <w:rFonts w:ascii="Arial" w:hAnsi="Arial" w:cs="Arial"/>
          <w:b/>
        </w:rPr>
        <w:t xml:space="preserve"> </w:t>
      </w:r>
      <w:r w:rsidRPr="00620DA3">
        <w:rPr>
          <w:rFonts w:ascii="Arial" w:hAnsi="Arial" w:cs="Arial"/>
          <w:b/>
          <w:lang w:val="id-ID"/>
        </w:rPr>
        <w:t>M</w:t>
      </w:r>
      <w:r w:rsidRPr="00620DA3">
        <w:rPr>
          <w:rFonts w:ascii="Arial" w:hAnsi="Arial" w:cs="Arial"/>
          <w:b/>
        </w:rPr>
        <w:t xml:space="preserve">d </w:t>
      </w:r>
      <w:r w:rsidRPr="00620DA3">
        <w:rPr>
          <w:rFonts w:ascii="Arial" w:hAnsi="Arial" w:cs="Arial"/>
          <w:b/>
          <w:lang w:val="id-ID"/>
        </w:rPr>
        <w:t>: Mandiri</w:t>
      </w:r>
    </w:p>
    <w:p w:rsidR="0014632B" w:rsidRDefault="00C25F65" w:rsidP="0014632B">
      <w:pPr>
        <w:pStyle w:val="ListParagraph"/>
        <w:spacing w:line="480" w:lineRule="auto"/>
        <w:ind w:left="1418" w:firstLine="567"/>
        <w:jc w:val="both"/>
        <w:rPr>
          <w:rFonts w:ascii="Arial" w:hAnsi="Arial" w:cs="Arial"/>
          <w:sz w:val="24"/>
          <w:szCs w:val="24"/>
        </w:rPr>
      </w:pPr>
      <w:r>
        <w:rPr>
          <w:rFonts w:ascii="Arial" w:hAnsi="Arial" w:cs="Arial"/>
          <w:sz w:val="24"/>
          <w:szCs w:val="24"/>
        </w:rPr>
        <w:t>Berdasarkan tabel 4.10</w:t>
      </w:r>
      <w:r w:rsidR="0014632B">
        <w:rPr>
          <w:rFonts w:ascii="Arial" w:hAnsi="Arial" w:cs="Arial"/>
          <w:sz w:val="24"/>
          <w:szCs w:val="24"/>
        </w:rPr>
        <w:t xml:space="preserve"> di atas nilai rata-rata keaktifan pada mata pelajaran matematika sebesar </w:t>
      </w:r>
      <w:r w:rsidR="00344908">
        <w:rPr>
          <w:rFonts w:ascii="Arial" w:hAnsi="Arial" w:cs="Arial"/>
          <w:sz w:val="24"/>
          <w:szCs w:val="24"/>
        </w:rPr>
        <w:t>85</w:t>
      </w:r>
      <w:proofErr w:type="gramStart"/>
      <w:r w:rsidR="00344908">
        <w:rPr>
          <w:rFonts w:ascii="Arial" w:hAnsi="Arial" w:cs="Arial"/>
          <w:sz w:val="24"/>
          <w:szCs w:val="24"/>
        </w:rPr>
        <w:t>,74</w:t>
      </w:r>
      <w:proofErr w:type="gramEnd"/>
      <w:r w:rsidR="0014632B">
        <w:rPr>
          <w:rFonts w:ascii="Arial" w:hAnsi="Arial" w:cs="Arial"/>
          <w:sz w:val="24"/>
          <w:szCs w:val="24"/>
        </w:rPr>
        <w:t xml:space="preserve">. </w:t>
      </w:r>
      <w:r>
        <w:rPr>
          <w:rFonts w:ascii="Arial" w:hAnsi="Arial" w:cs="Arial"/>
          <w:sz w:val="24"/>
          <w:szCs w:val="24"/>
        </w:rPr>
        <w:t>K</w:t>
      </w:r>
      <w:r w:rsidR="0014632B">
        <w:rPr>
          <w:rFonts w:ascii="Arial" w:hAnsi="Arial" w:cs="Arial"/>
          <w:sz w:val="24"/>
          <w:szCs w:val="24"/>
        </w:rPr>
        <w:t>elompok mencapai nilai di atas rata–rata yaitu kelom</w:t>
      </w:r>
      <w:r w:rsidR="00344908">
        <w:rPr>
          <w:rFonts w:ascii="Arial" w:hAnsi="Arial" w:cs="Arial"/>
          <w:sz w:val="24"/>
          <w:szCs w:val="24"/>
        </w:rPr>
        <w:t>pok 1 memperoleh nilai sebesar 86, kelompok 2 memperoleh nilai sebesar 8</w:t>
      </w:r>
      <w:r w:rsidR="0014632B">
        <w:rPr>
          <w:rFonts w:ascii="Arial" w:hAnsi="Arial" w:cs="Arial"/>
          <w:sz w:val="24"/>
          <w:szCs w:val="24"/>
        </w:rPr>
        <w:t>6, dan kelompo</w:t>
      </w:r>
      <w:r w:rsidR="00344908">
        <w:rPr>
          <w:rFonts w:ascii="Arial" w:hAnsi="Arial" w:cs="Arial"/>
          <w:sz w:val="24"/>
          <w:szCs w:val="24"/>
        </w:rPr>
        <w:t>k 4 memperoleh nilai sebesar 87</w:t>
      </w:r>
      <w:r w:rsidR="0014632B">
        <w:rPr>
          <w:rFonts w:ascii="Arial" w:hAnsi="Arial" w:cs="Arial"/>
          <w:sz w:val="24"/>
          <w:szCs w:val="24"/>
        </w:rPr>
        <w:t xml:space="preserve">. </w:t>
      </w:r>
      <w:proofErr w:type="gramStart"/>
      <w:r w:rsidR="0014632B">
        <w:rPr>
          <w:rFonts w:ascii="Arial" w:hAnsi="Arial" w:cs="Arial"/>
          <w:sz w:val="24"/>
          <w:szCs w:val="24"/>
        </w:rPr>
        <w:t>Sedangkan kelompok yang</w:t>
      </w:r>
      <w:r w:rsidR="00021BE9">
        <w:rPr>
          <w:rFonts w:ascii="Arial" w:hAnsi="Arial" w:cs="Arial"/>
          <w:sz w:val="24"/>
          <w:szCs w:val="24"/>
        </w:rPr>
        <w:t xml:space="preserve"> memperoleh nilai di bawah rata-rata yaitu kelompok 3 memperoleh nilai sebesar 83</w:t>
      </w:r>
      <w:r w:rsidR="0014632B">
        <w:rPr>
          <w:rFonts w:ascii="Arial" w:hAnsi="Arial" w:cs="Arial"/>
          <w:sz w:val="24"/>
          <w:szCs w:val="24"/>
        </w:rPr>
        <w:t>.</w:t>
      </w:r>
      <w:proofErr w:type="gramEnd"/>
    </w:p>
    <w:p w:rsidR="0014632B" w:rsidRDefault="0014632B" w:rsidP="00C25F65">
      <w:pPr>
        <w:pStyle w:val="ListParagraph"/>
        <w:spacing w:after="0" w:line="480" w:lineRule="auto"/>
        <w:ind w:left="1418" w:firstLine="567"/>
        <w:contextualSpacing w:val="0"/>
        <w:jc w:val="both"/>
        <w:rPr>
          <w:rFonts w:ascii="Arial" w:hAnsi="Arial" w:cs="Arial"/>
          <w:sz w:val="24"/>
          <w:szCs w:val="24"/>
        </w:rPr>
      </w:pPr>
      <w:r w:rsidRPr="003B66D9">
        <w:rPr>
          <w:rFonts w:ascii="Arial" w:hAnsi="Arial" w:cs="Arial"/>
          <w:sz w:val="24"/>
          <w:szCs w:val="24"/>
        </w:rPr>
        <w:t>Nilai rata-rata kerjasama pada mata p</w:t>
      </w:r>
      <w:r w:rsidR="00021BE9">
        <w:rPr>
          <w:rFonts w:ascii="Arial" w:hAnsi="Arial" w:cs="Arial"/>
          <w:sz w:val="24"/>
          <w:szCs w:val="24"/>
        </w:rPr>
        <w:t>elajaran matematika sebesar 89</w:t>
      </w:r>
      <w:proofErr w:type="gramStart"/>
      <w:r w:rsidR="00021BE9">
        <w:rPr>
          <w:rFonts w:ascii="Arial" w:hAnsi="Arial" w:cs="Arial"/>
          <w:sz w:val="24"/>
          <w:szCs w:val="24"/>
        </w:rPr>
        <w:t>,16</w:t>
      </w:r>
      <w:proofErr w:type="gramEnd"/>
      <w:r w:rsidRPr="003B66D9">
        <w:rPr>
          <w:rFonts w:ascii="Arial" w:hAnsi="Arial" w:cs="Arial"/>
          <w:sz w:val="24"/>
          <w:szCs w:val="24"/>
        </w:rPr>
        <w:t>. Setiap kelompok yang telah mencapai nilai di</w:t>
      </w:r>
      <w:r w:rsidR="00021BE9">
        <w:rPr>
          <w:rFonts w:ascii="Arial" w:hAnsi="Arial" w:cs="Arial"/>
          <w:sz w:val="24"/>
          <w:szCs w:val="24"/>
        </w:rPr>
        <w:t xml:space="preserve"> atas rata–rata yaitu kelompok 1</w:t>
      </w:r>
      <w:r w:rsidRPr="003B66D9">
        <w:rPr>
          <w:rFonts w:ascii="Arial" w:hAnsi="Arial" w:cs="Arial"/>
          <w:sz w:val="24"/>
          <w:szCs w:val="24"/>
        </w:rPr>
        <w:t xml:space="preserve"> me</w:t>
      </w:r>
      <w:r w:rsidR="00021BE9">
        <w:rPr>
          <w:rFonts w:ascii="Arial" w:hAnsi="Arial" w:cs="Arial"/>
          <w:sz w:val="24"/>
          <w:szCs w:val="24"/>
        </w:rPr>
        <w:t>mperoleh nilai sebesar 90, kelompok 2 memperoleh nilai sebesar 90, dan kelompok 4 memperoleh nilai sebesar 90</w:t>
      </w:r>
      <w:r w:rsidRPr="003B66D9">
        <w:rPr>
          <w:rFonts w:ascii="Arial" w:hAnsi="Arial" w:cs="Arial"/>
          <w:sz w:val="24"/>
          <w:szCs w:val="24"/>
        </w:rPr>
        <w:t xml:space="preserve">. </w:t>
      </w:r>
      <w:proofErr w:type="gramStart"/>
      <w:r w:rsidRPr="003B66D9">
        <w:rPr>
          <w:rFonts w:ascii="Arial" w:hAnsi="Arial" w:cs="Arial"/>
          <w:sz w:val="24"/>
          <w:szCs w:val="24"/>
        </w:rPr>
        <w:t xml:space="preserve">Sedangkan setiap kelompok yang memperoleh nilai di </w:t>
      </w:r>
      <w:r w:rsidR="00021BE9">
        <w:rPr>
          <w:rFonts w:ascii="Arial" w:hAnsi="Arial" w:cs="Arial"/>
          <w:sz w:val="24"/>
          <w:szCs w:val="24"/>
        </w:rPr>
        <w:t>bawah rata–rata yaitu kelompok 3</w:t>
      </w:r>
      <w:r w:rsidRPr="003B66D9">
        <w:rPr>
          <w:rFonts w:ascii="Arial" w:hAnsi="Arial" w:cs="Arial"/>
          <w:sz w:val="24"/>
          <w:szCs w:val="24"/>
        </w:rPr>
        <w:t xml:space="preserve"> mempero</w:t>
      </w:r>
      <w:r w:rsidR="00021BE9">
        <w:rPr>
          <w:rFonts w:ascii="Arial" w:hAnsi="Arial" w:cs="Arial"/>
          <w:sz w:val="24"/>
          <w:szCs w:val="24"/>
        </w:rPr>
        <w:t>leh nilai sebesar 86.</w:t>
      </w:r>
      <w:proofErr w:type="gramEnd"/>
    </w:p>
    <w:p w:rsidR="0014632B" w:rsidRDefault="0014632B" w:rsidP="0014632B">
      <w:pPr>
        <w:pStyle w:val="ListParagraph"/>
        <w:spacing w:line="480" w:lineRule="auto"/>
        <w:ind w:left="1418" w:firstLine="567"/>
        <w:jc w:val="both"/>
        <w:rPr>
          <w:rFonts w:ascii="Arial" w:hAnsi="Arial" w:cs="Arial"/>
          <w:sz w:val="24"/>
          <w:szCs w:val="24"/>
        </w:rPr>
      </w:pPr>
      <w:r w:rsidRPr="003B66D9">
        <w:rPr>
          <w:rFonts w:ascii="Arial" w:hAnsi="Arial" w:cs="Arial"/>
          <w:sz w:val="24"/>
          <w:szCs w:val="24"/>
        </w:rPr>
        <w:lastRenderedPageBreak/>
        <w:t xml:space="preserve">Nilai rata-rata mandiri pada mata pelajaran matematika sebesar </w:t>
      </w:r>
      <w:r w:rsidR="00021BE9">
        <w:rPr>
          <w:rFonts w:ascii="Arial" w:hAnsi="Arial" w:cs="Arial"/>
          <w:sz w:val="24"/>
          <w:szCs w:val="24"/>
        </w:rPr>
        <w:t>90</w:t>
      </w:r>
      <w:proofErr w:type="gramStart"/>
      <w:r w:rsidR="00021BE9">
        <w:rPr>
          <w:rFonts w:ascii="Arial" w:hAnsi="Arial" w:cs="Arial"/>
          <w:sz w:val="24"/>
          <w:szCs w:val="24"/>
        </w:rPr>
        <w:t>,23</w:t>
      </w:r>
      <w:proofErr w:type="gramEnd"/>
      <w:r w:rsidRPr="003B66D9">
        <w:rPr>
          <w:rFonts w:ascii="Arial" w:hAnsi="Arial" w:cs="Arial"/>
          <w:sz w:val="24"/>
          <w:szCs w:val="24"/>
        </w:rPr>
        <w:t xml:space="preserve">. </w:t>
      </w:r>
      <w:r w:rsidR="00C25F65">
        <w:rPr>
          <w:rFonts w:ascii="Arial" w:hAnsi="Arial" w:cs="Arial"/>
          <w:sz w:val="24"/>
          <w:szCs w:val="24"/>
        </w:rPr>
        <w:t xml:space="preserve">Kelompok </w:t>
      </w:r>
      <w:r w:rsidRPr="003B66D9">
        <w:rPr>
          <w:rFonts w:ascii="Arial" w:hAnsi="Arial" w:cs="Arial"/>
          <w:sz w:val="24"/>
          <w:szCs w:val="24"/>
        </w:rPr>
        <w:t>yang telah mencapai nilai di atas rata–rata yaitu kelomp</w:t>
      </w:r>
      <w:r w:rsidR="00021BE9">
        <w:rPr>
          <w:rFonts w:ascii="Arial" w:hAnsi="Arial" w:cs="Arial"/>
          <w:sz w:val="24"/>
          <w:szCs w:val="24"/>
        </w:rPr>
        <w:t xml:space="preserve">ok 2 memperoleh nilai sebesar 92, </w:t>
      </w:r>
      <w:r w:rsidR="00021BE9" w:rsidRPr="003B66D9">
        <w:rPr>
          <w:rFonts w:ascii="Arial" w:hAnsi="Arial" w:cs="Arial"/>
          <w:sz w:val="24"/>
          <w:szCs w:val="24"/>
        </w:rPr>
        <w:t>kelomp</w:t>
      </w:r>
      <w:r w:rsidR="00021BE9">
        <w:rPr>
          <w:rFonts w:ascii="Arial" w:hAnsi="Arial" w:cs="Arial"/>
          <w:sz w:val="24"/>
          <w:szCs w:val="24"/>
        </w:rPr>
        <w:t xml:space="preserve">ok 3 memperoleh nilai sebesar 92, dan </w:t>
      </w:r>
      <w:r w:rsidR="00021BE9" w:rsidRPr="003B66D9">
        <w:rPr>
          <w:rFonts w:ascii="Arial" w:hAnsi="Arial" w:cs="Arial"/>
          <w:sz w:val="24"/>
          <w:szCs w:val="24"/>
        </w:rPr>
        <w:t>kelomp</w:t>
      </w:r>
      <w:r w:rsidR="00021BE9">
        <w:rPr>
          <w:rFonts w:ascii="Arial" w:hAnsi="Arial" w:cs="Arial"/>
          <w:sz w:val="24"/>
          <w:szCs w:val="24"/>
        </w:rPr>
        <w:t>ok 4 memperoleh nilai sebesar 92</w:t>
      </w:r>
      <w:r w:rsidRPr="003B66D9">
        <w:rPr>
          <w:rFonts w:ascii="Arial" w:hAnsi="Arial" w:cs="Arial"/>
          <w:sz w:val="24"/>
          <w:szCs w:val="24"/>
        </w:rPr>
        <w:t xml:space="preserve">. </w:t>
      </w:r>
      <w:proofErr w:type="gramStart"/>
      <w:r w:rsidRPr="003B66D9">
        <w:rPr>
          <w:rFonts w:ascii="Arial" w:hAnsi="Arial" w:cs="Arial"/>
          <w:sz w:val="24"/>
          <w:szCs w:val="24"/>
        </w:rPr>
        <w:t>Sedangkan kelompok yang memperoleh nilai di bawah rata–rata yaitu kelomp</w:t>
      </w:r>
      <w:r w:rsidR="00021BE9">
        <w:rPr>
          <w:rFonts w:ascii="Arial" w:hAnsi="Arial" w:cs="Arial"/>
          <w:sz w:val="24"/>
          <w:szCs w:val="24"/>
        </w:rPr>
        <w:t>ok 1 memperoleh nilai sebesar 86.</w:t>
      </w:r>
      <w:proofErr w:type="gramEnd"/>
    </w:p>
    <w:p w:rsidR="0014632B" w:rsidRDefault="0014632B" w:rsidP="0014632B">
      <w:pPr>
        <w:pStyle w:val="ListParagraph"/>
        <w:spacing w:line="480" w:lineRule="auto"/>
        <w:ind w:left="1418" w:firstLine="567"/>
        <w:jc w:val="both"/>
        <w:rPr>
          <w:rFonts w:ascii="Arial" w:hAnsi="Arial" w:cs="Arial"/>
          <w:sz w:val="24"/>
          <w:szCs w:val="24"/>
        </w:rPr>
      </w:pPr>
      <w:r w:rsidRPr="003B66D9">
        <w:rPr>
          <w:rFonts w:ascii="Arial" w:hAnsi="Arial" w:cs="Arial"/>
          <w:sz w:val="24"/>
          <w:szCs w:val="24"/>
        </w:rPr>
        <w:t xml:space="preserve">Secara keseluruhan perubahan sikap siswa memperoleh nilai rata–rata sebesar </w:t>
      </w:r>
      <w:r w:rsidR="00021BE9">
        <w:rPr>
          <w:rFonts w:ascii="Arial" w:hAnsi="Arial" w:cs="Arial"/>
          <w:sz w:val="24"/>
          <w:szCs w:val="24"/>
        </w:rPr>
        <w:t>88</w:t>
      </w:r>
      <w:proofErr w:type="gramStart"/>
      <w:r w:rsidR="00021BE9">
        <w:rPr>
          <w:rFonts w:ascii="Arial" w:hAnsi="Arial" w:cs="Arial"/>
          <w:sz w:val="24"/>
          <w:szCs w:val="24"/>
        </w:rPr>
        <w:t>,37</w:t>
      </w:r>
      <w:proofErr w:type="gramEnd"/>
      <w:r w:rsidRPr="003B66D9">
        <w:rPr>
          <w:rFonts w:ascii="Arial" w:hAnsi="Arial" w:cs="Arial"/>
          <w:sz w:val="24"/>
          <w:szCs w:val="24"/>
        </w:rPr>
        <w:t xml:space="preserve"> dan memiliki interpretasi</w:t>
      </w:r>
      <w:r w:rsidR="00021BE9">
        <w:rPr>
          <w:rFonts w:ascii="Arial" w:hAnsi="Arial" w:cs="Arial"/>
          <w:sz w:val="24"/>
          <w:szCs w:val="24"/>
        </w:rPr>
        <w:t xml:space="preserve"> sangat</w:t>
      </w:r>
      <w:r w:rsidRPr="003B66D9">
        <w:rPr>
          <w:rFonts w:ascii="Arial" w:hAnsi="Arial" w:cs="Arial"/>
          <w:sz w:val="24"/>
          <w:szCs w:val="24"/>
        </w:rPr>
        <w:t xml:space="preserve"> baik. Kelompok yang telah mencapai nilai di atas rata–rata  yaitu kelomp</w:t>
      </w:r>
      <w:r w:rsidR="00021BE9">
        <w:rPr>
          <w:rFonts w:ascii="Arial" w:hAnsi="Arial" w:cs="Arial"/>
          <w:sz w:val="24"/>
          <w:szCs w:val="24"/>
        </w:rPr>
        <w:t>ok 2 memperoleh nilai sebesar 89</w:t>
      </w:r>
      <w:r w:rsidRPr="003B66D9">
        <w:rPr>
          <w:rFonts w:ascii="Arial" w:hAnsi="Arial" w:cs="Arial"/>
          <w:sz w:val="24"/>
          <w:szCs w:val="24"/>
        </w:rPr>
        <w:t xml:space="preserve"> dengan interpretasi </w:t>
      </w:r>
      <w:r w:rsidR="00021BE9">
        <w:rPr>
          <w:rFonts w:ascii="Arial" w:hAnsi="Arial" w:cs="Arial"/>
          <w:sz w:val="24"/>
          <w:szCs w:val="24"/>
        </w:rPr>
        <w:t>sangat baik dan kelompok 4 memperoleh nilai sebesar 90</w:t>
      </w:r>
      <w:r w:rsidRPr="003B66D9">
        <w:rPr>
          <w:rFonts w:ascii="Arial" w:hAnsi="Arial" w:cs="Arial"/>
          <w:sz w:val="24"/>
          <w:szCs w:val="24"/>
        </w:rPr>
        <w:t xml:space="preserve"> dengan interpretasi </w:t>
      </w:r>
      <w:r w:rsidR="00021BE9">
        <w:rPr>
          <w:rFonts w:ascii="Arial" w:hAnsi="Arial" w:cs="Arial"/>
          <w:sz w:val="24"/>
          <w:szCs w:val="24"/>
        </w:rPr>
        <w:t>sangat baik</w:t>
      </w:r>
      <w:r w:rsidRPr="003B66D9">
        <w:rPr>
          <w:rFonts w:ascii="Arial" w:hAnsi="Arial" w:cs="Arial"/>
          <w:sz w:val="24"/>
          <w:szCs w:val="24"/>
        </w:rPr>
        <w:t xml:space="preserve">. Sedangkan kelompok yang memperoleh nilai di bawah rata–rata yaitu kelompok 1 memperoleh nilai sebesar </w:t>
      </w:r>
      <w:r w:rsidR="00021BE9">
        <w:rPr>
          <w:rFonts w:ascii="Arial" w:hAnsi="Arial" w:cs="Arial"/>
          <w:sz w:val="24"/>
          <w:szCs w:val="24"/>
        </w:rPr>
        <w:t>87</w:t>
      </w:r>
      <w:r w:rsidRPr="003B66D9">
        <w:rPr>
          <w:rFonts w:ascii="Arial" w:hAnsi="Arial" w:cs="Arial"/>
          <w:sz w:val="24"/>
          <w:szCs w:val="24"/>
        </w:rPr>
        <w:t xml:space="preserve"> </w:t>
      </w:r>
      <w:r w:rsidR="00021BE9">
        <w:rPr>
          <w:rFonts w:ascii="Arial" w:hAnsi="Arial" w:cs="Arial"/>
          <w:sz w:val="24"/>
          <w:szCs w:val="24"/>
        </w:rPr>
        <w:t xml:space="preserve"> </w:t>
      </w:r>
      <w:r w:rsidRPr="003B66D9">
        <w:rPr>
          <w:rFonts w:ascii="Arial" w:hAnsi="Arial" w:cs="Arial"/>
          <w:sz w:val="24"/>
          <w:szCs w:val="24"/>
        </w:rPr>
        <w:t>dengan interpretasi baik</w:t>
      </w:r>
      <w:r w:rsidR="00021BE9">
        <w:rPr>
          <w:rFonts w:ascii="Arial" w:hAnsi="Arial" w:cs="Arial"/>
          <w:sz w:val="24"/>
          <w:szCs w:val="24"/>
        </w:rPr>
        <w:t xml:space="preserve"> dan </w:t>
      </w:r>
      <w:r w:rsidR="00021BE9" w:rsidRPr="003B66D9">
        <w:rPr>
          <w:rFonts w:ascii="Arial" w:hAnsi="Arial" w:cs="Arial"/>
          <w:sz w:val="24"/>
          <w:szCs w:val="24"/>
        </w:rPr>
        <w:t xml:space="preserve">kelompok 1 memperoleh nilai sebesar </w:t>
      </w:r>
      <w:r w:rsidR="00021BE9">
        <w:rPr>
          <w:rFonts w:ascii="Arial" w:hAnsi="Arial" w:cs="Arial"/>
          <w:sz w:val="24"/>
          <w:szCs w:val="24"/>
        </w:rPr>
        <w:t>87 dengan interpretasi sangat baik</w:t>
      </w:r>
      <w:r w:rsidRPr="003B66D9">
        <w:rPr>
          <w:rFonts w:ascii="Arial" w:hAnsi="Arial" w:cs="Arial"/>
          <w:sz w:val="24"/>
          <w:szCs w:val="24"/>
        </w:rPr>
        <w:t>.</w:t>
      </w:r>
    </w:p>
    <w:p w:rsidR="0014632B" w:rsidRDefault="00C25F65" w:rsidP="0014632B">
      <w:pPr>
        <w:pStyle w:val="ListParagraph"/>
        <w:spacing w:line="480" w:lineRule="auto"/>
        <w:ind w:left="1418" w:firstLine="567"/>
        <w:jc w:val="both"/>
        <w:rPr>
          <w:rFonts w:ascii="Arial" w:hAnsi="Arial" w:cs="Arial"/>
          <w:sz w:val="24"/>
          <w:szCs w:val="24"/>
        </w:rPr>
      </w:pPr>
      <w:r>
        <w:rPr>
          <w:rFonts w:ascii="Arial" w:hAnsi="Arial" w:cs="Arial"/>
          <w:sz w:val="24"/>
          <w:szCs w:val="24"/>
        </w:rPr>
        <w:t xml:space="preserve">Perubahan </w:t>
      </w:r>
      <w:r w:rsidR="0014632B" w:rsidRPr="003B66D9">
        <w:rPr>
          <w:rFonts w:ascii="Arial" w:hAnsi="Arial" w:cs="Arial"/>
          <w:sz w:val="24"/>
          <w:szCs w:val="24"/>
        </w:rPr>
        <w:t>sikap siswa kelas VA Sekolah Dasar Negeri Sindangsari pada saat proses pembelajaran Matematika siklus I</w:t>
      </w:r>
      <w:r w:rsidR="00021BE9">
        <w:rPr>
          <w:rFonts w:ascii="Arial" w:hAnsi="Arial" w:cs="Arial"/>
          <w:sz w:val="24"/>
          <w:szCs w:val="24"/>
        </w:rPr>
        <w:t>I</w:t>
      </w:r>
      <w:r w:rsidR="0014632B" w:rsidRPr="003B66D9">
        <w:rPr>
          <w:rFonts w:ascii="Arial" w:hAnsi="Arial" w:cs="Arial"/>
          <w:sz w:val="24"/>
          <w:szCs w:val="24"/>
        </w:rPr>
        <w:t xml:space="preserve"> dapat dilihat pada diagram histogram di bawah ini:</w:t>
      </w:r>
    </w:p>
    <w:p w:rsidR="0014632B" w:rsidRDefault="0014632B" w:rsidP="0014632B">
      <w:pPr>
        <w:pStyle w:val="ListParagraph"/>
        <w:spacing w:line="480" w:lineRule="auto"/>
        <w:ind w:left="1418" w:firstLine="567"/>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5408" behindDoc="0" locked="0" layoutInCell="1" allowOverlap="1" wp14:anchorId="57EF0F3E" wp14:editId="09289C03">
            <wp:simplePos x="0" y="0"/>
            <wp:positionH relativeFrom="margin">
              <wp:posOffset>880907</wp:posOffset>
            </wp:positionH>
            <wp:positionV relativeFrom="margin">
              <wp:posOffset>-53163</wp:posOffset>
            </wp:positionV>
            <wp:extent cx="4152900" cy="2085975"/>
            <wp:effectExtent l="0" t="0" r="19050" b="9525"/>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14632B" w:rsidRDefault="0014632B" w:rsidP="0014632B">
      <w:pPr>
        <w:spacing w:line="480" w:lineRule="auto"/>
        <w:jc w:val="both"/>
        <w:rPr>
          <w:rFonts w:ascii="Arial" w:eastAsia="Calibri" w:hAnsi="Arial" w:cs="Arial"/>
          <w:sz w:val="24"/>
          <w:szCs w:val="24"/>
        </w:rPr>
      </w:pPr>
    </w:p>
    <w:p w:rsidR="0014632B" w:rsidRDefault="0014632B" w:rsidP="0014632B">
      <w:pPr>
        <w:spacing w:line="480" w:lineRule="auto"/>
        <w:jc w:val="both"/>
        <w:rPr>
          <w:rFonts w:ascii="Arial" w:eastAsia="Calibri" w:hAnsi="Arial" w:cs="Arial"/>
          <w:sz w:val="24"/>
          <w:szCs w:val="24"/>
        </w:rPr>
      </w:pPr>
    </w:p>
    <w:p w:rsidR="0014632B" w:rsidRDefault="0014632B" w:rsidP="0014632B">
      <w:pPr>
        <w:spacing w:line="480" w:lineRule="auto"/>
        <w:jc w:val="both"/>
        <w:rPr>
          <w:rFonts w:ascii="Arial" w:eastAsia="Calibri" w:hAnsi="Arial" w:cs="Arial"/>
          <w:sz w:val="24"/>
          <w:szCs w:val="24"/>
        </w:rPr>
      </w:pPr>
    </w:p>
    <w:p w:rsidR="0014632B" w:rsidRDefault="0014632B" w:rsidP="0014632B">
      <w:pPr>
        <w:spacing w:line="240" w:lineRule="auto"/>
        <w:jc w:val="both"/>
        <w:rPr>
          <w:rFonts w:ascii="Arial" w:eastAsia="Calibri" w:hAnsi="Arial" w:cs="Arial"/>
          <w:sz w:val="24"/>
          <w:szCs w:val="24"/>
        </w:rPr>
      </w:pPr>
    </w:p>
    <w:p w:rsidR="0014632B" w:rsidRDefault="00C25F65" w:rsidP="00622E3F">
      <w:pPr>
        <w:spacing w:line="240" w:lineRule="auto"/>
        <w:ind w:left="1440"/>
        <w:jc w:val="center"/>
        <w:rPr>
          <w:rFonts w:ascii="Arial" w:eastAsia="Calibri" w:hAnsi="Arial" w:cs="Arial"/>
          <w:sz w:val="24"/>
          <w:szCs w:val="24"/>
        </w:rPr>
      </w:pPr>
      <w:r>
        <w:rPr>
          <w:rFonts w:ascii="Arial" w:eastAsia="Calibri" w:hAnsi="Arial" w:cs="Arial"/>
          <w:sz w:val="24"/>
          <w:szCs w:val="24"/>
        </w:rPr>
        <w:t>Gambar 4.7</w:t>
      </w:r>
      <w:r w:rsidR="004B578D">
        <w:rPr>
          <w:rFonts w:ascii="Arial" w:eastAsia="Calibri" w:hAnsi="Arial" w:cs="Arial"/>
          <w:sz w:val="24"/>
          <w:szCs w:val="24"/>
        </w:rPr>
        <w:t xml:space="preserve"> </w:t>
      </w:r>
      <w:r w:rsidR="0014632B">
        <w:rPr>
          <w:rFonts w:ascii="Arial" w:eastAsia="Calibri" w:hAnsi="Arial" w:cs="Arial"/>
          <w:sz w:val="24"/>
          <w:szCs w:val="24"/>
        </w:rPr>
        <w:t xml:space="preserve">Histogram Data Hasil Observasi Penilaian Perubahan </w:t>
      </w:r>
      <w:r w:rsidR="00FC00AB">
        <w:rPr>
          <w:rFonts w:ascii="Arial" w:eastAsia="Calibri" w:hAnsi="Arial" w:cs="Arial"/>
          <w:sz w:val="24"/>
          <w:szCs w:val="24"/>
        </w:rPr>
        <w:t>Sikap</w:t>
      </w:r>
      <w:r w:rsidR="0014632B">
        <w:rPr>
          <w:rFonts w:ascii="Arial" w:eastAsia="Calibri" w:hAnsi="Arial" w:cs="Arial"/>
          <w:sz w:val="24"/>
          <w:szCs w:val="24"/>
        </w:rPr>
        <w:t xml:space="preserve"> Siswa Siklus I</w:t>
      </w:r>
      <w:r w:rsidR="00021BE9">
        <w:rPr>
          <w:rFonts w:ascii="Arial" w:eastAsia="Calibri" w:hAnsi="Arial" w:cs="Arial"/>
          <w:sz w:val="24"/>
          <w:szCs w:val="24"/>
        </w:rPr>
        <w:t>I</w:t>
      </w:r>
    </w:p>
    <w:p w:rsidR="0014632B" w:rsidRDefault="0014632B" w:rsidP="0014632B">
      <w:pPr>
        <w:pStyle w:val="ListParagraph"/>
        <w:numPr>
          <w:ilvl w:val="0"/>
          <w:numId w:val="26"/>
        </w:numPr>
        <w:spacing w:line="480" w:lineRule="auto"/>
        <w:ind w:left="1418" w:hanging="425"/>
        <w:jc w:val="both"/>
        <w:rPr>
          <w:rFonts w:ascii="Arial" w:hAnsi="Arial" w:cs="Arial"/>
          <w:sz w:val="24"/>
          <w:szCs w:val="24"/>
        </w:rPr>
      </w:pPr>
      <w:r>
        <w:rPr>
          <w:rFonts w:ascii="Arial" w:hAnsi="Arial" w:cs="Arial"/>
          <w:sz w:val="24"/>
          <w:szCs w:val="24"/>
        </w:rPr>
        <w:t>Data Hasil Belajar Siklus I</w:t>
      </w:r>
      <w:r w:rsidR="00161BA1">
        <w:rPr>
          <w:rFonts w:ascii="Arial" w:hAnsi="Arial" w:cs="Arial"/>
          <w:sz w:val="24"/>
          <w:szCs w:val="24"/>
        </w:rPr>
        <w:t>I</w:t>
      </w:r>
    </w:p>
    <w:p w:rsidR="0014632B" w:rsidRPr="00161BA1" w:rsidRDefault="0014632B" w:rsidP="00161BA1">
      <w:pPr>
        <w:pStyle w:val="ListParagraph"/>
        <w:spacing w:line="480" w:lineRule="auto"/>
        <w:ind w:left="1440" w:firstLine="545"/>
        <w:jc w:val="both"/>
        <w:rPr>
          <w:rFonts w:ascii="Arial" w:hAnsi="Arial" w:cs="Arial"/>
          <w:sz w:val="24"/>
          <w:szCs w:val="24"/>
        </w:rPr>
      </w:pPr>
      <w:r w:rsidRPr="000F2672">
        <w:rPr>
          <w:rFonts w:ascii="Arial" w:hAnsi="Arial" w:cs="Arial"/>
          <w:sz w:val="24"/>
          <w:szCs w:val="24"/>
        </w:rPr>
        <w:t xml:space="preserve">Untuk mengetahui ketercapaian nilai hasil belajar mata pelajaran matematika secara klasikal dari tes siklus </w:t>
      </w:r>
      <w:r w:rsidR="00161BA1">
        <w:rPr>
          <w:rFonts w:ascii="Arial" w:hAnsi="Arial" w:cs="Arial"/>
          <w:sz w:val="24"/>
          <w:szCs w:val="24"/>
        </w:rPr>
        <w:t>I</w:t>
      </w:r>
      <w:r w:rsidRPr="000F2672">
        <w:rPr>
          <w:rFonts w:ascii="Arial" w:hAnsi="Arial" w:cs="Arial"/>
          <w:sz w:val="24"/>
          <w:szCs w:val="24"/>
        </w:rPr>
        <w:t>I dapat dilihat pada tabel berikut:</w:t>
      </w:r>
    </w:p>
    <w:p w:rsidR="00161BA1" w:rsidRPr="00161BA1" w:rsidRDefault="00161BA1" w:rsidP="00161BA1">
      <w:pPr>
        <w:pStyle w:val="ListParagraph"/>
        <w:spacing w:after="0" w:line="240" w:lineRule="auto"/>
        <w:ind w:left="1440" w:firstLine="544"/>
        <w:contextualSpacing w:val="0"/>
        <w:jc w:val="center"/>
        <w:rPr>
          <w:rFonts w:ascii="Arial" w:hAnsi="Arial" w:cs="Arial"/>
          <w:sz w:val="24"/>
          <w:szCs w:val="24"/>
        </w:rPr>
      </w:pPr>
      <w:r>
        <w:rPr>
          <w:rFonts w:ascii="Arial" w:hAnsi="Arial" w:cs="Arial"/>
          <w:sz w:val="24"/>
          <w:szCs w:val="24"/>
        </w:rPr>
        <w:t>Tabel 4.11</w:t>
      </w:r>
      <w:r w:rsidR="0014632B" w:rsidRPr="000F2672">
        <w:rPr>
          <w:rFonts w:ascii="Arial" w:hAnsi="Arial" w:cs="Arial"/>
          <w:sz w:val="24"/>
          <w:szCs w:val="24"/>
        </w:rPr>
        <w:t xml:space="preserve"> Data Ketuntasan Hasil Belajar Siklus I</w:t>
      </w:r>
      <w:r>
        <w:rPr>
          <w:rFonts w:ascii="Arial" w:hAnsi="Arial" w:cs="Arial"/>
          <w:sz w:val="24"/>
          <w:szCs w:val="24"/>
        </w:rPr>
        <w:t>I</w:t>
      </w:r>
    </w:p>
    <w:tbl>
      <w:tblPr>
        <w:tblStyle w:val="TableGrid"/>
        <w:tblpPr w:leftFromText="180" w:rightFromText="180" w:vertAnchor="text" w:horzAnchor="margin" w:tblpXSpec="right" w:tblpY="248"/>
        <w:tblW w:w="6663" w:type="dxa"/>
        <w:tblLayout w:type="fixed"/>
        <w:tblLook w:val="04A0" w:firstRow="1" w:lastRow="0" w:firstColumn="1" w:lastColumn="0" w:noHBand="0" w:noVBand="1"/>
      </w:tblPr>
      <w:tblGrid>
        <w:gridCol w:w="3085"/>
        <w:gridCol w:w="1701"/>
        <w:gridCol w:w="1877"/>
      </w:tblGrid>
      <w:tr w:rsidR="0014632B" w:rsidRPr="003B66D9" w:rsidTr="00021BE9">
        <w:trPr>
          <w:trHeight w:val="269"/>
        </w:trPr>
        <w:tc>
          <w:tcPr>
            <w:tcW w:w="3085" w:type="dxa"/>
            <w:vAlign w:val="center"/>
          </w:tcPr>
          <w:p w:rsidR="0014632B" w:rsidRPr="000F2672" w:rsidRDefault="0014632B" w:rsidP="00021BE9">
            <w:pPr>
              <w:jc w:val="center"/>
              <w:rPr>
                <w:rFonts w:ascii="Arial" w:hAnsi="Arial" w:cs="Arial"/>
                <w:b/>
                <w:sz w:val="20"/>
              </w:rPr>
            </w:pPr>
            <w:r w:rsidRPr="000F2672">
              <w:rPr>
                <w:rFonts w:ascii="Arial" w:hAnsi="Arial" w:cs="Arial"/>
                <w:b/>
                <w:sz w:val="20"/>
              </w:rPr>
              <w:t>Ketuntasan Hasil Belajar</w:t>
            </w:r>
          </w:p>
        </w:tc>
        <w:tc>
          <w:tcPr>
            <w:tcW w:w="1701" w:type="dxa"/>
            <w:vAlign w:val="center"/>
          </w:tcPr>
          <w:p w:rsidR="0014632B" w:rsidRPr="000F2672" w:rsidRDefault="0014632B" w:rsidP="00021BE9">
            <w:pPr>
              <w:jc w:val="center"/>
              <w:rPr>
                <w:rFonts w:ascii="Arial" w:hAnsi="Arial" w:cs="Arial"/>
                <w:b/>
                <w:sz w:val="20"/>
              </w:rPr>
            </w:pPr>
            <w:r w:rsidRPr="000F2672">
              <w:rPr>
                <w:rFonts w:ascii="Arial" w:hAnsi="Arial" w:cs="Arial"/>
                <w:b/>
                <w:sz w:val="20"/>
              </w:rPr>
              <w:t>Jumlah Siswa</w:t>
            </w:r>
          </w:p>
        </w:tc>
        <w:tc>
          <w:tcPr>
            <w:tcW w:w="1877" w:type="dxa"/>
            <w:vAlign w:val="center"/>
          </w:tcPr>
          <w:p w:rsidR="0014632B" w:rsidRPr="000F2672" w:rsidRDefault="0014632B" w:rsidP="00021BE9">
            <w:pPr>
              <w:jc w:val="center"/>
              <w:rPr>
                <w:rFonts w:ascii="Arial" w:hAnsi="Arial" w:cs="Arial"/>
                <w:b/>
                <w:sz w:val="20"/>
              </w:rPr>
            </w:pPr>
            <w:r w:rsidRPr="000F2672">
              <w:rPr>
                <w:rFonts w:ascii="Arial" w:hAnsi="Arial" w:cs="Arial"/>
                <w:b/>
                <w:sz w:val="20"/>
              </w:rPr>
              <w:t>Persentase (%)</w:t>
            </w:r>
          </w:p>
        </w:tc>
      </w:tr>
      <w:tr w:rsidR="00161BA1" w:rsidRPr="003B66D9" w:rsidTr="001A38D6">
        <w:trPr>
          <w:trHeight w:val="269"/>
        </w:trPr>
        <w:tc>
          <w:tcPr>
            <w:tcW w:w="3085" w:type="dxa"/>
            <w:vAlign w:val="center"/>
          </w:tcPr>
          <w:p w:rsidR="00161BA1" w:rsidRPr="003B66D9" w:rsidRDefault="00161BA1" w:rsidP="00161BA1">
            <w:pPr>
              <w:jc w:val="center"/>
              <w:rPr>
                <w:rFonts w:ascii="Arial" w:hAnsi="Arial" w:cs="Arial"/>
                <w:color w:val="000000"/>
                <w:sz w:val="20"/>
              </w:rPr>
            </w:pPr>
            <w:r w:rsidRPr="003B66D9">
              <w:rPr>
                <w:rFonts w:ascii="Arial" w:hAnsi="Arial" w:cs="Arial"/>
                <w:sz w:val="20"/>
              </w:rPr>
              <w:t>Tuntas</w:t>
            </w:r>
          </w:p>
        </w:tc>
        <w:tc>
          <w:tcPr>
            <w:tcW w:w="1701"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32</w:t>
            </w:r>
          </w:p>
        </w:tc>
        <w:tc>
          <w:tcPr>
            <w:tcW w:w="1877"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88,9</w:t>
            </w:r>
            <w:r>
              <w:rPr>
                <w:rFonts w:ascii="Arial" w:hAnsi="Arial" w:cs="Arial"/>
                <w:sz w:val="24"/>
              </w:rPr>
              <w:t>%</w:t>
            </w:r>
          </w:p>
        </w:tc>
      </w:tr>
      <w:tr w:rsidR="00161BA1" w:rsidRPr="003B66D9" w:rsidTr="001A38D6">
        <w:trPr>
          <w:trHeight w:val="269"/>
        </w:trPr>
        <w:tc>
          <w:tcPr>
            <w:tcW w:w="3085" w:type="dxa"/>
            <w:vAlign w:val="center"/>
          </w:tcPr>
          <w:p w:rsidR="00161BA1" w:rsidRPr="003B66D9" w:rsidRDefault="00161BA1" w:rsidP="00161BA1">
            <w:pPr>
              <w:jc w:val="center"/>
              <w:rPr>
                <w:rFonts w:ascii="Arial" w:hAnsi="Arial" w:cs="Arial"/>
                <w:color w:val="000000"/>
                <w:sz w:val="20"/>
              </w:rPr>
            </w:pPr>
            <w:r w:rsidRPr="003B66D9">
              <w:rPr>
                <w:rFonts w:ascii="Arial" w:hAnsi="Arial" w:cs="Arial"/>
                <w:sz w:val="20"/>
              </w:rPr>
              <w:t>Belum tuntas</w:t>
            </w:r>
          </w:p>
        </w:tc>
        <w:tc>
          <w:tcPr>
            <w:tcW w:w="1701"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4</w:t>
            </w:r>
          </w:p>
        </w:tc>
        <w:tc>
          <w:tcPr>
            <w:tcW w:w="1877"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11,1</w:t>
            </w:r>
            <w:r>
              <w:rPr>
                <w:rFonts w:ascii="Arial" w:hAnsi="Arial" w:cs="Arial"/>
                <w:sz w:val="24"/>
              </w:rPr>
              <w:t>%</w:t>
            </w:r>
          </w:p>
        </w:tc>
      </w:tr>
      <w:tr w:rsidR="00161BA1" w:rsidRPr="003B66D9" w:rsidTr="001A38D6">
        <w:trPr>
          <w:trHeight w:val="269"/>
        </w:trPr>
        <w:tc>
          <w:tcPr>
            <w:tcW w:w="3085" w:type="dxa"/>
            <w:vAlign w:val="center"/>
          </w:tcPr>
          <w:p w:rsidR="00161BA1" w:rsidRPr="003B66D9" w:rsidRDefault="00161BA1" w:rsidP="00161BA1">
            <w:pPr>
              <w:jc w:val="center"/>
              <w:rPr>
                <w:rFonts w:ascii="Arial" w:hAnsi="Arial" w:cs="Arial"/>
                <w:color w:val="000000"/>
                <w:sz w:val="20"/>
              </w:rPr>
            </w:pPr>
            <w:r w:rsidRPr="003B66D9">
              <w:rPr>
                <w:rFonts w:ascii="Arial" w:hAnsi="Arial" w:cs="Arial"/>
                <w:sz w:val="20"/>
              </w:rPr>
              <w:t>Jumlah</w:t>
            </w:r>
          </w:p>
        </w:tc>
        <w:tc>
          <w:tcPr>
            <w:tcW w:w="1701"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36</w:t>
            </w:r>
          </w:p>
        </w:tc>
        <w:tc>
          <w:tcPr>
            <w:tcW w:w="1877" w:type="dxa"/>
          </w:tcPr>
          <w:p w:rsidR="00161BA1" w:rsidRPr="00C23CF1" w:rsidRDefault="00161BA1" w:rsidP="00161BA1">
            <w:pPr>
              <w:spacing w:line="276" w:lineRule="auto"/>
              <w:jc w:val="center"/>
              <w:rPr>
                <w:rFonts w:ascii="Arial" w:hAnsi="Arial" w:cs="Arial"/>
                <w:sz w:val="24"/>
              </w:rPr>
            </w:pPr>
            <w:r w:rsidRPr="00C23CF1">
              <w:rPr>
                <w:rFonts w:ascii="Arial" w:hAnsi="Arial" w:cs="Arial"/>
                <w:sz w:val="24"/>
              </w:rPr>
              <w:t>100</w:t>
            </w:r>
            <w:r>
              <w:rPr>
                <w:rFonts w:ascii="Arial" w:hAnsi="Arial" w:cs="Arial"/>
                <w:sz w:val="24"/>
              </w:rPr>
              <w:t>%</w:t>
            </w:r>
          </w:p>
        </w:tc>
      </w:tr>
      <w:tr w:rsidR="00161BA1" w:rsidRPr="003B66D9" w:rsidTr="00021BE9">
        <w:trPr>
          <w:trHeight w:val="269"/>
        </w:trPr>
        <w:tc>
          <w:tcPr>
            <w:tcW w:w="3085" w:type="dxa"/>
            <w:vAlign w:val="center"/>
          </w:tcPr>
          <w:p w:rsidR="00161BA1" w:rsidRPr="003B66D9" w:rsidRDefault="00161BA1" w:rsidP="00161BA1">
            <w:pPr>
              <w:jc w:val="center"/>
              <w:rPr>
                <w:rFonts w:ascii="Arial" w:hAnsi="Arial" w:cs="Arial"/>
                <w:color w:val="000000"/>
                <w:sz w:val="20"/>
              </w:rPr>
            </w:pPr>
            <w:r w:rsidRPr="003B66D9">
              <w:rPr>
                <w:rFonts w:ascii="Arial" w:hAnsi="Arial" w:cs="Arial"/>
                <w:sz w:val="20"/>
              </w:rPr>
              <w:t>Interpretasi</w:t>
            </w:r>
          </w:p>
        </w:tc>
        <w:tc>
          <w:tcPr>
            <w:tcW w:w="3578" w:type="dxa"/>
            <w:gridSpan w:val="2"/>
            <w:vAlign w:val="center"/>
          </w:tcPr>
          <w:p w:rsidR="00161BA1" w:rsidRPr="003B66D9" w:rsidRDefault="00161BA1" w:rsidP="00161BA1">
            <w:pPr>
              <w:jc w:val="center"/>
              <w:rPr>
                <w:rFonts w:ascii="Arial" w:hAnsi="Arial" w:cs="Arial"/>
                <w:color w:val="000000"/>
                <w:sz w:val="20"/>
              </w:rPr>
            </w:pPr>
            <w:r>
              <w:rPr>
                <w:rFonts w:ascii="Arial" w:hAnsi="Arial" w:cs="Arial"/>
                <w:color w:val="000000"/>
                <w:sz w:val="20"/>
              </w:rPr>
              <w:t>Sangat Baik</w:t>
            </w:r>
          </w:p>
        </w:tc>
      </w:tr>
    </w:tbl>
    <w:p w:rsidR="0014632B" w:rsidRDefault="0014632B" w:rsidP="0014632B">
      <w:pPr>
        <w:spacing w:line="480" w:lineRule="auto"/>
        <w:jc w:val="both"/>
        <w:rPr>
          <w:rFonts w:ascii="Arial" w:hAnsi="Arial" w:cs="Arial"/>
          <w:sz w:val="24"/>
          <w:szCs w:val="24"/>
        </w:rPr>
      </w:pPr>
    </w:p>
    <w:p w:rsidR="0014632B" w:rsidRDefault="0014632B" w:rsidP="0014632B">
      <w:pPr>
        <w:spacing w:line="480" w:lineRule="auto"/>
        <w:jc w:val="both"/>
        <w:rPr>
          <w:rFonts w:ascii="Arial" w:hAnsi="Arial" w:cs="Arial"/>
          <w:sz w:val="24"/>
          <w:szCs w:val="24"/>
        </w:rPr>
      </w:pPr>
    </w:p>
    <w:p w:rsidR="0014632B" w:rsidRDefault="0014632B" w:rsidP="0014632B">
      <w:pPr>
        <w:spacing w:after="0" w:line="240" w:lineRule="auto"/>
        <w:jc w:val="both"/>
        <w:rPr>
          <w:rFonts w:ascii="Arial" w:hAnsi="Arial" w:cs="Arial"/>
          <w:sz w:val="24"/>
          <w:szCs w:val="24"/>
        </w:rPr>
      </w:pPr>
    </w:p>
    <w:p w:rsidR="00161BA1" w:rsidRDefault="00161BA1" w:rsidP="0014632B">
      <w:pPr>
        <w:spacing w:after="0" w:line="240" w:lineRule="auto"/>
        <w:jc w:val="both"/>
        <w:rPr>
          <w:rFonts w:ascii="Arial" w:hAnsi="Arial" w:cs="Arial"/>
          <w:sz w:val="24"/>
          <w:szCs w:val="24"/>
        </w:rPr>
      </w:pPr>
    </w:p>
    <w:p w:rsidR="0014632B" w:rsidRDefault="00161BA1" w:rsidP="006F778C">
      <w:pPr>
        <w:spacing w:after="0" w:line="480" w:lineRule="auto"/>
        <w:ind w:left="1440" w:firstLine="544"/>
        <w:jc w:val="both"/>
        <w:rPr>
          <w:rFonts w:ascii="Arial" w:hAnsi="Arial" w:cs="Arial"/>
          <w:sz w:val="24"/>
          <w:szCs w:val="24"/>
        </w:rPr>
      </w:pPr>
      <w:r>
        <w:rPr>
          <w:rFonts w:ascii="Arial" w:hAnsi="Arial" w:cs="Arial"/>
          <w:sz w:val="24"/>
          <w:szCs w:val="24"/>
        </w:rPr>
        <w:t>Berdasarkan tabel 4.11</w:t>
      </w:r>
      <w:r w:rsidR="0014632B">
        <w:rPr>
          <w:rFonts w:ascii="Arial" w:hAnsi="Arial" w:cs="Arial"/>
          <w:sz w:val="24"/>
          <w:szCs w:val="24"/>
        </w:rPr>
        <w:t xml:space="preserve"> dapat diketahui bahwa ketuntasan hasil belajar siklus I</w:t>
      </w:r>
      <w:r>
        <w:rPr>
          <w:rFonts w:ascii="Arial" w:hAnsi="Arial" w:cs="Arial"/>
          <w:sz w:val="24"/>
          <w:szCs w:val="24"/>
        </w:rPr>
        <w:t xml:space="preserve">I </w:t>
      </w:r>
      <w:r w:rsidR="006F778C">
        <w:rPr>
          <w:rFonts w:ascii="Arial" w:hAnsi="Arial" w:cs="Arial"/>
          <w:sz w:val="24"/>
          <w:szCs w:val="24"/>
        </w:rPr>
        <w:t xml:space="preserve">mengalami peningkatan dibandingkan dengan ketuntasan hasil belajar siklus I, dan telah melebihi kriteria keberhasilan penelitian yaitu 85%, </w:t>
      </w:r>
      <w:r>
        <w:rPr>
          <w:rFonts w:ascii="Arial" w:hAnsi="Arial" w:cs="Arial"/>
          <w:sz w:val="24"/>
          <w:szCs w:val="24"/>
        </w:rPr>
        <w:t>terdapat 32 siswa atau 88,9</w:t>
      </w:r>
      <w:r w:rsidR="0014632B">
        <w:rPr>
          <w:rFonts w:ascii="Arial" w:hAnsi="Arial" w:cs="Arial"/>
          <w:sz w:val="24"/>
          <w:szCs w:val="24"/>
        </w:rPr>
        <w:t>% yang sudah mencapai kriteria ketuntasan minimal (KKM) sebesar 75, sedangkan si</w:t>
      </w:r>
      <w:r>
        <w:rPr>
          <w:rFonts w:ascii="Arial" w:hAnsi="Arial" w:cs="Arial"/>
          <w:sz w:val="24"/>
          <w:szCs w:val="24"/>
        </w:rPr>
        <w:t>swa yang belum tuntas sebanyak 4 siswa atau 11,1</w:t>
      </w:r>
      <w:r w:rsidR="0014632B">
        <w:rPr>
          <w:rFonts w:ascii="Arial" w:hAnsi="Arial" w:cs="Arial"/>
          <w:sz w:val="24"/>
          <w:szCs w:val="24"/>
        </w:rPr>
        <w:t xml:space="preserve">%. </w:t>
      </w:r>
      <w:proofErr w:type="gramStart"/>
      <w:r w:rsidR="0014632B">
        <w:rPr>
          <w:rFonts w:ascii="Arial" w:hAnsi="Arial" w:cs="Arial"/>
          <w:sz w:val="24"/>
          <w:szCs w:val="24"/>
        </w:rPr>
        <w:t>Nilai rata–</w:t>
      </w:r>
      <w:r w:rsidR="0014632B">
        <w:rPr>
          <w:rFonts w:ascii="Arial" w:hAnsi="Arial" w:cs="Arial"/>
          <w:sz w:val="24"/>
          <w:szCs w:val="24"/>
        </w:rPr>
        <w:lastRenderedPageBreak/>
        <w:t>rata yang diperoleh pada penilaian siklus I</w:t>
      </w:r>
      <w:r>
        <w:rPr>
          <w:rFonts w:ascii="Arial" w:hAnsi="Arial" w:cs="Arial"/>
          <w:sz w:val="24"/>
          <w:szCs w:val="24"/>
        </w:rPr>
        <w:t>I yaitu 82</w:t>
      </w:r>
      <w:r w:rsidR="0014632B">
        <w:rPr>
          <w:rFonts w:ascii="Arial" w:hAnsi="Arial" w:cs="Arial"/>
          <w:sz w:val="24"/>
          <w:szCs w:val="24"/>
        </w:rPr>
        <w:t>.</w:t>
      </w:r>
      <w:proofErr w:type="gramEnd"/>
      <w:r w:rsidR="0014632B">
        <w:rPr>
          <w:rFonts w:ascii="Arial" w:hAnsi="Arial" w:cs="Arial"/>
          <w:sz w:val="24"/>
          <w:szCs w:val="24"/>
        </w:rPr>
        <w:t xml:space="preserve"> </w:t>
      </w:r>
      <w:proofErr w:type="gramStart"/>
      <w:r w:rsidR="0014632B">
        <w:rPr>
          <w:rFonts w:ascii="Arial" w:hAnsi="Arial" w:cs="Arial"/>
          <w:sz w:val="24"/>
          <w:szCs w:val="24"/>
        </w:rPr>
        <w:t>Nilai rata-r</w:t>
      </w:r>
      <w:r w:rsidR="006F778C">
        <w:rPr>
          <w:rFonts w:ascii="Arial" w:hAnsi="Arial" w:cs="Arial"/>
          <w:sz w:val="24"/>
          <w:szCs w:val="24"/>
        </w:rPr>
        <w:t>ata tersebut sudah di atas KKM.</w:t>
      </w:r>
      <w:proofErr w:type="gramEnd"/>
      <w:r w:rsidR="006F778C">
        <w:rPr>
          <w:rFonts w:ascii="Arial" w:hAnsi="Arial" w:cs="Arial"/>
          <w:sz w:val="24"/>
          <w:szCs w:val="24"/>
        </w:rPr>
        <w:t xml:space="preserve"> </w:t>
      </w:r>
      <w:proofErr w:type="gramStart"/>
      <w:r w:rsidR="006F778C">
        <w:rPr>
          <w:rFonts w:ascii="Arial" w:hAnsi="Arial" w:cs="Arial"/>
          <w:sz w:val="24"/>
          <w:szCs w:val="24"/>
        </w:rPr>
        <w:t>Ini menunjukkan bahwa penelitian pada siklus II berhasil</w:t>
      </w:r>
      <w:r w:rsidR="0014632B">
        <w:rPr>
          <w:rFonts w:ascii="Arial" w:hAnsi="Arial" w:cs="Arial"/>
          <w:sz w:val="24"/>
          <w:szCs w:val="24"/>
        </w:rPr>
        <w:t>.</w:t>
      </w:r>
      <w:proofErr w:type="gramEnd"/>
      <w:r w:rsidR="0014632B">
        <w:rPr>
          <w:rFonts w:ascii="Arial" w:hAnsi="Arial" w:cs="Arial"/>
          <w:sz w:val="24"/>
          <w:szCs w:val="24"/>
        </w:rPr>
        <w:t xml:space="preserve"> Data tersebut dapat diperjelas dengan diagram </w:t>
      </w:r>
      <w:proofErr w:type="gramStart"/>
      <w:r w:rsidR="0014632B">
        <w:rPr>
          <w:rFonts w:ascii="Arial" w:hAnsi="Arial" w:cs="Arial"/>
          <w:sz w:val="24"/>
          <w:szCs w:val="24"/>
        </w:rPr>
        <w:t>histogram  berikut</w:t>
      </w:r>
      <w:proofErr w:type="gramEnd"/>
      <w:r w:rsidR="0014632B">
        <w:rPr>
          <w:rFonts w:ascii="Arial" w:hAnsi="Arial" w:cs="Arial"/>
          <w:sz w:val="24"/>
          <w:szCs w:val="24"/>
        </w:rPr>
        <w:t xml:space="preserve"> ini:</w:t>
      </w:r>
    </w:p>
    <w:p w:rsidR="0014632B" w:rsidRDefault="006F778C" w:rsidP="0014632B">
      <w:pPr>
        <w:spacing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74850CBA" wp14:editId="2F461EED">
            <wp:simplePos x="0" y="0"/>
            <wp:positionH relativeFrom="margin">
              <wp:posOffset>901700</wp:posOffset>
            </wp:positionH>
            <wp:positionV relativeFrom="margin">
              <wp:posOffset>1406525</wp:posOffset>
            </wp:positionV>
            <wp:extent cx="4162425" cy="2047875"/>
            <wp:effectExtent l="0" t="0" r="9525" b="952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4632B">
        <w:rPr>
          <w:rFonts w:ascii="Arial" w:hAnsi="Arial" w:cs="Arial"/>
          <w:sz w:val="24"/>
          <w:szCs w:val="24"/>
        </w:rPr>
        <w:t xml:space="preserve"> </w:t>
      </w:r>
    </w:p>
    <w:p w:rsidR="0014632B" w:rsidRDefault="0014632B" w:rsidP="0014632B">
      <w:pPr>
        <w:spacing w:line="480" w:lineRule="auto"/>
        <w:jc w:val="both"/>
        <w:rPr>
          <w:rFonts w:ascii="Arial" w:hAnsi="Arial" w:cs="Arial"/>
          <w:sz w:val="24"/>
          <w:szCs w:val="24"/>
        </w:rPr>
      </w:pPr>
    </w:p>
    <w:p w:rsidR="0014632B" w:rsidRDefault="0014632B" w:rsidP="0014632B">
      <w:pPr>
        <w:spacing w:line="480" w:lineRule="auto"/>
        <w:jc w:val="both"/>
        <w:rPr>
          <w:rFonts w:ascii="Arial" w:hAnsi="Arial" w:cs="Arial"/>
          <w:sz w:val="24"/>
          <w:szCs w:val="24"/>
        </w:rPr>
      </w:pPr>
    </w:p>
    <w:p w:rsidR="0014632B" w:rsidRDefault="0014632B" w:rsidP="0014632B">
      <w:pPr>
        <w:spacing w:line="480" w:lineRule="auto"/>
        <w:jc w:val="both"/>
        <w:rPr>
          <w:rFonts w:ascii="Arial" w:hAnsi="Arial" w:cs="Arial"/>
          <w:sz w:val="24"/>
          <w:szCs w:val="24"/>
        </w:rPr>
      </w:pPr>
    </w:p>
    <w:p w:rsidR="0014632B" w:rsidRDefault="0014632B" w:rsidP="0014632B">
      <w:pPr>
        <w:spacing w:line="240" w:lineRule="auto"/>
        <w:jc w:val="both"/>
        <w:rPr>
          <w:rFonts w:ascii="Arial" w:hAnsi="Arial" w:cs="Arial"/>
          <w:sz w:val="24"/>
          <w:szCs w:val="24"/>
        </w:rPr>
      </w:pPr>
    </w:p>
    <w:p w:rsidR="0014632B" w:rsidRDefault="00DA709E" w:rsidP="009825B4">
      <w:pPr>
        <w:spacing w:line="240" w:lineRule="auto"/>
        <w:ind w:left="2160"/>
        <w:jc w:val="center"/>
        <w:rPr>
          <w:rFonts w:ascii="Arial" w:hAnsi="Arial" w:cs="Arial"/>
          <w:sz w:val="24"/>
          <w:szCs w:val="24"/>
        </w:rPr>
      </w:pPr>
      <w:r>
        <w:rPr>
          <w:rFonts w:ascii="Arial" w:hAnsi="Arial" w:cs="Arial"/>
          <w:sz w:val="24"/>
          <w:szCs w:val="24"/>
        </w:rPr>
        <w:t>Gambar 4.8</w:t>
      </w:r>
      <w:r w:rsidR="0014632B">
        <w:rPr>
          <w:rFonts w:ascii="Arial" w:hAnsi="Arial" w:cs="Arial"/>
          <w:sz w:val="24"/>
          <w:szCs w:val="24"/>
        </w:rPr>
        <w:t xml:space="preserve"> Histogram Ketuntasan Hasil Belajar Siklus I</w:t>
      </w:r>
      <w:r w:rsidR="006F778C">
        <w:rPr>
          <w:rFonts w:ascii="Arial" w:hAnsi="Arial" w:cs="Arial"/>
          <w:sz w:val="24"/>
          <w:szCs w:val="24"/>
        </w:rPr>
        <w:t>I</w:t>
      </w:r>
    </w:p>
    <w:p w:rsidR="0014632B" w:rsidRDefault="00DA709E" w:rsidP="0014632B">
      <w:pPr>
        <w:spacing w:after="0" w:line="480" w:lineRule="auto"/>
        <w:ind w:left="1418" w:firstLine="567"/>
        <w:jc w:val="both"/>
        <w:rPr>
          <w:rFonts w:ascii="Arial" w:hAnsi="Arial" w:cs="Arial"/>
          <w:sz w:val="24"/>
          <w:szCs w:val="24"/>
        </w:rPr>
      </w:pPr>
      <w:proofErr w:type="gramStart"/>
      <w:r>
        <w:rPr>
          <w:rFonts w:ascii="Arial" w:hAnsi="Arial" w:cs="Arial"/>
          <w:sz w:val="24"/>
          <w:szCs w:val="24"/>
        </w:rPr>
        <w:t>Dari gambar 4.8</w:t>
      </w:r>
      <w:r w:rsidR="0014632B">
        <w:rPr>
          <w:rFonts w:ascii="Arial" w:hAnsi="Arial" w:cs="Arial"/>
          <w:sz w:val="24"/>
          <w:szCs w:val="24"/>
        </w:rPr>
        <w:t xml:space="preserve"> dapat diketahui bahwa ketuntasan Ha</w:t>
      </w:r>
      <w:r w:rsidR="0012042F">
        <w:rPr>
          <w:rFonts w:ascii="Arial" w:hAnsi="Arial" w:cs="Arial"/>
          <w:sz w:val="24"/>
          <w:szCs w:val="24"/>
        </w:rPr>
        <w:t>s</w:t>
      </w:r>
      <w:r w:rsidR="0014632B">
        <w:rPr>
          <w:rFonts w:ascii="Arial" w:hAnsi="Arial" w:cs="Arial"/>
          <w:sz w:val="24"/>
          <w:szCs w:val="24"/>
        </w:rPr>
        <w:t xml:space="preserve">il belajar mata pelajaran matematika pada siklus </w:t>
      </w:r>
      <w:r w:rsidR="0012042F">
        <w:rPr>
          <w:rFonts w:ascii="Arial" w:hAnsi="Arial" w:cs="Arial"/>
          <w:sz w:val="24"/>
          <w:szCs w:val="24"/>
        </w:rPr>
        <w:t>II yaitu sebanyak 32</w:t>
      </w:r>
      <w:r w:rsidR="0014632B">
        <w:rPr>
          <w:rFonts w:ascii="Arial" w:hAnsi="Arial" w:cs="Arial"/>
          <w:sz w:val="24"/>
          <w:szCs w:val="24"/>
        </w:rPr>
        <w:t xml:space="preserve"> siswa yang sudah</w:t>
      </w:r>
      <w:r w:rsidR="0012042F">
        <w:rPr>
          <w:rFonts w:ascii="Arial" w:hAnsi="Arial" w:cs="Arial"/>
          <w:sz w:val="24"/>
          <w:szCs w:val="24"/>
        </w:rPr>
        <w:t xml:space="preserve"> mencapai nilai KKM.</w:t>
      </w:r>
      <w:proofErr w:type="gramEnd"/>
      <w:r w:rsidR="0012042F">
        <w:rPr>
          <w:rFonts w:ascii="Arial" w:hAnsi="Arial" w:cs="Arial"/>
          <w:sz w:val="24"/>
          <w:szCs w:val="24"/>
        </w:rPr>
        <w:t xml:space="preserve"> </w:t>
      </w:r>
      <w:proofErr w:type="gramStart"/>
      <w:r w:rsidR="0012042F">
        <w:rPr>
          <w:rFonts w:ascii="Arial" w:hAnsi="Arial" w:cs="Arial"/>
          <w:sz w:val="24"/>
          <w:szCs w:val="24"/>
        </w:rPr>
        <w:t>Sedangkan 4 siswa belum mencapai KKM.</w:t>
      </w:r>
      <w:proofErr w:type="gramEnd"/>
      <w:r w:rsidR="0012042F">
        <w:rPr>
          <w:rFonts w:ascii="Arial" w:hAnsi="Arial" w:cs="Arial"/>
          <w:sz w:val="24"/>
          <w:szCs w:val="24"/>
        </w:rPr>
        <w:t xml:space="preserve"> </w:t>
      </w:r>
      <w:r w:rsidR="0014632B">
        <w:rPr>
          <w:rFonts w:ascii="Arial" w:hAnsi="Arial" w:cs="Arial"/>
          <w:sz w:val="24"/>
          <w:szCs w:val="24"/>
        </w:rPr>
        <w:t xml:space="preserve">Untuk lebih jelasnya </w:t>
      </w:r>
      <w:proofErr w:type="gramStart"/>
      <w:r w:rsidR="0014632B">
        <w:rPr>
          <w:rFonts w:ascii="Arial" w:hAnsi="Arial" w:cs="Arial"/>
          <w:sz w:val="24"/>
          <w:szCs w:val="24"/>
        </w:rPr>
        <w:t>akan</w:t>
      </w:r>
      <w:proofErr w:type="gramEnd"/>
      <w:r w:rsidR="0014632B">
        <w:rPr>
          <w:rFonts w:ascii="Arial" w:hAnsi="Arial" w:cs="Arial"/>
          <w:sz w:val="24"/>
          <w:szCs w:val="24"/>
        </w:rPr>
        <w:t xml:space="preserve"> dipaparkan pada tabel distribusi frekuensi dengan menggunakan aturan perhitungan </w:t>
      </w:r>
      <w:r w:rsidR="0014632B" w:rsidRPr="00FA5287">
        <w:rPr>
          <w:rFonts w:ascii="Arial" w:hAnsi="Arial" w:cs="Arial"/>
          <w:i/>
          <w:sz w:val="24"/>
          <w:szCs w:val="24"/>
        </w:rPr>
        <w:t>Sturgess</w:t>
      </w:r>
      <w:r w:rsidR="0014632B">
        <w:rPr>
          <w:rFonts w:ascii="Arial" w:hAnsi="Arial" w:cs="Arial"/>
          <w:sz w:val="24"/>
          <w:szCs w:val="24"/>
        </w:rPr>
        <w:t>, sebagai berikut:</w:t>
      </w:r>
    </w:p>
    <w:p w:rsidR="0014632B" w:rsidRPr="00690076" w:rsidRDefault="0014632B" w:rsidP="00D962E1">
      <w:pPr>
        <w:pStyle w:val="ListParagraph"/>
        <w:numPr>
          <w:ilvl w:val="0"/>
          <w:numId w:val="39"/>
        </w:numPr>
        <w:spacing w:line="480" w:lineRule="auto"/>
        <w:jc w:val="both"/>
        <w:rPr>
          <w:rFonts w:ascii="Arial" w:hAnsi="Arial" w:cs="Arial"/>
          <w:sz w:val="24"/>
          <w:szCs w:val="24"/>
        </w:rPr>
      </w:pPr>
      <w:r>
        <w:rPr>
          <w:rFonts w:ascii="Arial" w:hAnsi="Arial" w:cs="Arial"/>
          <w:sz w:val="24"/>
          <w:szCs w:val="24"/>
        </w:rPr>
        <w:t xml:space="preserve">Range (R) = nilai tertinggi – nilai terendah </w:t>
      </w:r>
      <w:r w:rsidR="00197B02">
        <w:rPr>
          <w:rFonts w:ascii="Arial" w:hAnsi="Arial" w:cs="Arial"/>
          <w:sz w:val="24"/>
          <w:szCs w:val="24"/>
        </w:rPr>
        <w:t>= 95 – 73</w:t>
      </w:r>
      <w:r w:rsidRPr="00690076">
        <w:rPr>
          <w:rFonts w:ascii="Arial" w:hAnsi="Arial" w:cs="Arial"/>
          <w:sz w:val="24"/>
          <w:szCs w:val="24"/>
        </w:rPr>
        <w:t xml:space="preserve"> </w:t>
      </w:r>
    </w:p>
    <w:p w:rsidR="0014632B" w:rsidRDefault="0014632B" w:rsidP="00B27F7C">
      <w:pPr>
        <w:pStyle w:val="ListParagraph"/>
        <w:spacing w:after="0" w:line="480" w:lineRule="auto"/>
        <w:ind w:left="2880"/>
        <w:contextualSpacing w:val="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97B02">
        <w:rPr>
          <w:rFonts w:ascii="Arial" w:hAnsi="Arial" w:cs="Arial"/>
          <w:sz w:val="24"/>
          <w:szCs w:val="24"/>
        </w:rPr>
        <w:t>= 22</w:t>
      </w:r>
    </w:p>
    <w:p w:rsidR="0014632B" w:rsidRDefault="0014632B" w:rsidP="00D962E1">
      <w:pPr>
        <w:pStyle w:val="ListParagraph"/>
        <w:numPr>
          <w:ilvl w:val="0"/>
          <w:numId w:val="39"/>
        </w:numPr>
        <w:spacing w:line="480" w:lineRule="auto"/>
        <w:jc w:val="both"/>
        <w:rPr>
          <w:rFonts w:ascii="Arial" w:hAnsi="Arial" w:cs="Arial"/>
          <w:sz w:val="24"/>
          <w:szCs w:val="24"/>
        </w:rPr>
      </w:pPr>
      <w:r>
        <w:rPr>
          <w:rFonts w:ascii="Arial" w:hAnsi="Arial" w:cs="Arial"/>
          <w:sz w:val="24"/>
          <w:szCs w:val="24"/>
        </w:rPr>
        <w:t>Banyak kelas (K)</w:t>
      </w:r>
      <w:r>
        <w:rPr>
          <w:rFonts w:ascii="Arial" w:hAnsi="Arial" w:cs="Arial"/>
          <w:sz w:val="24"/>
          <w:szCs w:val="24"/>
        </w:rPr>
        <w:tab/>
        <w:t xml:space="preserve"> = 1 + 3,3 (log n) </w:t>
      </w:r>
      <w:r w:rsidRPr="00690076">
        <w:rPr>
          <w:rFonts w:ascii="Arial" w:hAnsi="Arial" w:cs="Arial"/>
          <w:sz w:val="24"/>
          <w:szCs w:val="24"/>
        </w:rPr>
        <w:t xml:space="preserve"> </w:t>
      </w:r>
    </w:p>
    <w:p w:rsidR="0014632B" w:rsidRDefault="0014632B" w:rsidP="0014632B">
      <w:pPr>
        <w:pStyle w:val="ListParagraph"/>
        <w:spacing w:line="480" w:lineRule="auto"/>
        <w:ind w:left="3600"/>
        <w:jc w:val="both"/>
        <w:rPr>
          <w:rFonts w:ascii="Arial" w:hAnsi="Arial" w:cs="Arial"/>
          <w:sz w:val="24"/>
          <w:szCs w:val="24"/>
        </w:rPr>
      </w:pPr>
      <w:r>
        <w:rPr>
          <w:rFonts w:ascii="Arial" w:hAnsi="Arial" w:cs="Arial"/>
          <w:sz w:val="24"/>
          <w:szCs w:val="24"/>
        </w:rPr>
        <w:t xml:space="preserve"> </w:t>
      </w:r>
      <w:r w:rsidRPr="00690076">
        <w:rPr>
          <w:rFonts w:ascii="Arial" w:hAnsi="Arial" w:cs="Arial"/>
          <w:sz w:val="24"/>
          <w:szCs w:val="24"/>
        </w:rPr>
        <w:t>= 1 + 3</w:t>
      </w:r>
      <w:proofErr w:type="gramStart"/>
      <w:r w:rsidRPr="00690076">
        <w:rPr>
          <w:rFonts w:ascii="Arial" w:hAnsi="Arial" w:cs="Arial"/>
          <w:sz w:val="24"/>
          <w:szCs w:val="24"/>
        </w:rPr>
        <w:t>,3</w:t>
      </w:r>
      <w:proofErr w:type="gramEnd"/>
      <w:r w:rsidRPr="00690076">
        <w:rPr>
          <w:rFonts w:ascii="Arial" w:hAnsi="Arial" w:cs="Arial"/>
          <w:sz w:val="24"/>
          <w:szCs w:val="24"/>
        </w:rPr>
        <w:t xml:space="preserve"> (log 36)</w:t>
      </w:r>
      <w:r>
        <w:rPr>
          <w:rFonts w:ascii="Arial" w:hAnsi="Arial" w:cs="Arial"/>
          <w:sz w:val="24"/>
          <w:szCs w:val="24"/>
        </w:rPr>
        <w:t xml:space="preserve"> </w:t>
      </w:r>
    </w:p>
    <w:p w:rsidR="009825B4" w:rsidRDefault="009825B4" w:rsidP="0014632B">
      <w:pPr>
        <w:pStyle w:val="ListParagraph"/>
        <w:spacing w:line="480" w:lineRule="auto"/>
        <w:ind w:left="3600"/>
        <w:jc w:val="both"/>
        <w:rPr>
          <w:rFonts w:ascii="Arial" w:hAnsi="Arial" w:cs="Arial"/>
          <w:sz w:val="24"/>
          <w:szCs w:val="24"/>
        </w:rPr>
      </w:pPr>
    </w:p>
    <w:p w:rsidR="0014632B" w:rsidRDefault="0014632B" w:rsidP="0014632B">
      <w:pPr>
        <w:pStyle w:val="ListParagraph"/>
        <w:spacing w:line="480" w:lineRule="auto"/>
        <w:ind w:left="3219" w:firstLine="381"/>
        <w:jc w:val="both"/>
        <w:rPr>
          <w:rFonts w:ascii="Arial" w:hAnsi="Arial" w:cs="Arial"/>
          <w:sz w:val="24"/>
          <w:szCs w:val="24"/>
        </w:rPr>
      </w:pPr>
      <w:r>
        <w:rPr>
          <w:rFonts w:ascii="Arial" w:hAnsi="Arial" w:cs="Arial"/>
          <w:sz w:val="24"/>
          <w:szCs w:val="24"/>
        </w:rPr>
        <w:lastRenderedPageBreak/>
        <w:t xml:space="preserve"> </w:t>
      </w:r>
      <w:r w:rsidRPr="00777C8A">
        <w:rPr>
          <w:rFonts w:ascii="Arial" w:hAnsi="Arial" w:cs="Arial"/>
          <w:sz w:val="24"/>
          <w:szCs w:val="24"/>
        </w:rPr>
        <w:t>= 1 + 3</w:t>
      </w:r>
      <w:proofErr w:type="gramStart"/>
      <w:r w:rsidRPr="00777C8A">
        <w:rPr>
          <w:rFonts w:ascii="Arial" w:hAnsi="Arial" w:cs="Arial"/>
          <w:sz w:val="24"/>
          <w:szCs w:val="24"/>
        </w:rPr>
        <w:t>,3</w:t>
      </w:r>
      <w:proofErr w:type="gramEnd"/>
      <w:r w:rsidRPr="00777C8A">
        <w:rPr>
          <w:rFonts w:ascii="Arial" w:hAnsi="Arial" w:cs="Arial"/>
          <w:sz w:val="24"/>
          <w:szCs w:val="24"/>
        </w:rPr>
        <w:t xml:space="preserve"> (1,56)</w:t>
      </w:r>
      <w:r>
        <w:rPr>
          <w:rFonts w:ascii="Arial" w:hAnsi="Arial" w:cs="Arial"/>
          <w:sz w:val="24"/>
          <w:szCs w:val="24"/>
        </w:rPr>
        <w:t xml:space="preserve">   </w:t>
      </w:r>
    </w:p>
    <w:p w:rsidR="0014632B" w:rsidRPr="00777C8A" w:rsidRDefault="0014632B" w:rsidP="0014632B">
      <w:pPr>
        <w:pStyle w:val="ListParagraph"/>
        <w:spacing w:line="480" w:lineRule="auto"/>
        <w:ind w:left="3219" w:firstLine="381"/>
        <w:jc w:val="both"/>
        <w:rPr>
          <w:rFonts w:ascii="Arial" w:hAnsi="Arial" w:cs="Arial"/>
          <w:sz w:val="24"/>
          <w:szCs w:val="24"/>
        </w:rPr>
      </w:pPr>
      <w:r>
        <w:rPr>
          <w:rFonts w:ascii="Arial" w:hAnsi="Arial" w:cs="Arial"/>
          <w:sz w:val="24"/>
          <w:szCs w:val="24"/>
        </w:rPr>
        <w:t xml:space="preserve"> </w:t>
      </w:r>
      <w:r w:rsidRPr="00777C8A">
        <w:rPr>
          <w:rFonts w:ascii="Arial" w:hAnsi="Arial" w:cs="Arial"/>
          <w:sz w:val="24"/>
          <w:szCs w:val="24"/>
        </w:rPr>
        <w:t>= 1 + 5</w:t>
      </w:r>
      <w:proofErr w:type="gramStart"/>
      <w:r w:rsidRPr="00777C8A">
        <w:rPr>
          <w:rFonts w:ascii="Arial" w:hAnsi="Arial" w:cs="Arial"/>
          <w:sz w:val="24"/>
          <w:szCs w:val="24"/>
        </w:rPr>
        <w:t>,14</w:t>
      </w:r>
      <w:proofErr w:type="gramEnd"/>
    </w:p>
    <w:p w:rsidR="0014632B" w:rsidRDefault="0014632B" w:rsidP="0014632B">
      <w:pPr>
        <w:pStyle w:val="ListParagraph"/>
        <w:spacing w:line="480" w:lineRule="auto"/>
        <w:ind w:left="3600"/>
        <w:jc w:val="both"/>
        <w:rPr>
          <w:rFonts w:ascii="Arial" w:hAnsi="Arial" w:cs="Arial"/>
          <w:sz w:val="24"/>
          <w:szCs w:val="24"/>
        </w:rPr>
      </w:pPr>
      <w:r>
        <w:rPr>
          <w:rFonts w:ascii="Arial" w:hAnsi="Arial" w:cs="Arial"/>
          <w:sz w:val="24"/>
          <w:szCs w:val="24"/>
        </w:rPr>
        <w:t xml:space="preserve"> = 6</w:t>
      </w:r>
      <w:proofErr w:type="gramStart"/>
      <w:r>
        <w:rPr>
          <w:rFonts w:ascii="Arial" w:hAnsi="Arial" w:cs="Arial"/>
          <w:sz w:val="24"/>
          <w:szCs w:val="24"/>
        </w:rPr>
        <w:t>,14</w:t>
      </w:r>
      <w:proofErr w:type="gramEnd"/>
      <w:r>
        <w:rPr>
          <w:rFonts w:ascii="Arial" w:hAnsi="Arial" w:cs="Arial"/>
          <w:sz w:val="24"/>
          <w:szCs w:val="24"/>
        </w:rPr>
        <w:t xml:space="preserve"> dibulatkan menjadi 6</w:t>
      </w:r>
    </w:p>
    <w:p w:rsidR="0014632B" w:rsidRPr="00135350" w:rsidRDefault="0014632B" w:rsidP="00D962E1">
      <w:pPr>
        <w:pStyle w:val="ListParagraph"/>
        <w:numPr>
          <w:ilvl w:val="0"/>
          <w:numId w:val="39"/>
        </w:numPr>
        <w:spacing w:line="480" w:lineRule="auto"/>
        <w:jc w:val="both"/>
        <w:rPr>
          <w:rFonts w:ascii="Arial" w:hAnsi="Arial" w:cs="Arial"/>
          <w:sz w:val="24"/>
          <w:szCs w:val="24"/>
        </w:rPr>
      </w:pPr>
      <w:r w:rsidRPr="00135350">
        <w:rPr>
          <w:rFonts w:ascii="Arial" w:hAnsi="Arial" w:cs="Arial"/>
          <w:sz w:val="24"/>
          <w:szCs w:val="24"/>
        </w:rPr>
        <w:t>Panjang kelas (P) = R : K</w:t>
      </w:r>
    </w:p>
    <w:p w:rsidR="0014632B" w:rsidRDefault="00197B02" w:rsidP="0014632B">
      <w:pPr>
        <w:pStyle w:val="ListParagraph"/>
        <w:spacing w:line="480" w:lineRule="auto"/>
        <w:ind w:left="3600"/>
        <w:jc w:val="both"/>
        <w:rPr>
          <w:rFonts w:ascii="Arial" w:hAnsi="Arial" w:cs="Arial"/>
          <w:sz w:val="24"/>
          <w:szCs w:val="24"/>
        </w:rPr>
      </w:pPr>
      <w:r>
        <w:rPr>
          <w:rFonts w:ascii="Arial" w:hAnsi="Arial" w:cs="Arial"/>
          <w:sz w:val="24"/>
          <w:szCs w:val="24"/>
        </w:rPr>
        <w:t xml:space="preserve">  = </w:t>
      </w:r>
      <w:proofErr w:type="gramStart"/>
      <w:r>
        <w:rPr>
          <w:rFonts w:ascii="Arial" w:hAnsi="Arial" w:cs="Arial"/>
          <w:sz w:val="24"/>
          <w:szCs w:val="24"/>
        </w:rPr>
        <w:t>22</w:t>
      </w:r>
      <w:r w:rsidR="0014632B">
        <w:rPr>
          <w:rFonts w:ascii="Arial" w:hAnsi="Arial" w:cs="Arial"/>
          <w:sz w:val="24"/>
          <w:szCs w:val="24"/>
        </w:rPr>
        <w:t xml:space="preserve"> :</w:t>
      </w:r>
      <w:proofErr w:type="gramEnd"/>
      <w:r w:rsidR="0014632B">
        <w:rPr>
          <w:rFonts w:ascii="Arial" w:hAnsi="Arial" w:cs="Arial"/>
          <w:sz w:val="24"/>
          <w:szCs w:val="24"/>
        </w:rPr>
        <w:t xml:space="preserve"> 6</w:t>
      </w:r>
    </w:p>
    <w:p w:rsidR="0014632B" w:rsidRDefault="00197B02" w:rsidP="0014632B">
      <w:pPr>
        <w:pStyle w:val="ListParagraph"/>
        <w:spacing w:line="240" w:lineRule="auto"/>
        <w:ind w:left="3600"/>
        <w:jc w:val="both"/>
        <w:rPr>
          <w:rFonts w:ascii="Arial" w:hAnsi="Arial" w:cs="Arial"/>
          <w:sz w:val="24"/>
          <w:szCs w:val="24"/>
        </w:rPr>
      </w:pPr>
      <w:r>
        <w:rPr>
          <w:rFonts w:ascii="Arial" w:hAnsi="Arial" w:cs="Arial"/>
          <w:sz w:val="24"/>
          <w:szCs w:val="24"/>
        </w:rPr>
        <w:t xml:space="preserve">  = 3</w:t>
      </w:r>
      <w:proofErr w:type="gramStart"/>
      <w:r>
        <w:rPr>
          <w:rFonts w:ascii="Arial" w:hAnsi="Arial" w:cs="Arial"/>
          <w:sz w:val="24"/>
          <w:szCs w:val="24"/>
        </w:rPr>
        <w:t>,7</w:t>
      </w:r>
      <w:proofErr w:type="gramEnd"/>
      <w:r>
        <w:rPr>
          <w:rFonts w:ascii="Arial" w:hAnsi="Arial" w:cs="Arial"/>
          <w:sz w:val="24"/>
          <w:szCs w:val="24"/>
        </w:rPr>
        <w:t xml:space="preserve"> dibulatkan menjadi 4</w:t>
      </w:r>
      <w:r w:rsidR="0014632B">
        <w:rPr>
          <w:rFonts w:ascii="Arial" w:hAnsi="Arial" w:cs="Arial"/>
          <w:sz w:val="24"/>
          <w:szCs w:val="24"/>
        </w:rPr>
        <w:t xml:space="preserve"> </w:t>
      </w:r>
    </w:p>
    <w:p w:rsidR="0014632B" w:rsidRDefault="00197B02" w:rsidP="009825B4">
      <w:pPr>
        <w:spacing w:line="240" w:lineRule="auto"/>
        <w:ind w:left="1418"/>
        <w:jc w:val="center"/>
        <w:rPr>
          <w:rFonts w:ascii="Arial" w:hAnsi="Arial" w:cs="Arial"/>
          <w:sz w:val="24"/>
          <w:szCs w:val="24"/>
        </w:rPr>
      </w:pPr>
      <w:r>
        <w:rPr>
          <w:rFonts w:ascii="Arial" w:hAnsi="Arial" w:cs="Arial"/>
          <w:sz w:val="24"/>
          <w:szCs w:val="24"/>
        </w:rPr>
        <w:t>Tabel 4.12</w:t>
      </w:r>
      <w:r w:rsidR="0014632B">
        <w:rPr>
          <w:rFonts w:ascii="Arial" w:hAnsi="Arial" w:cs="Arial"/>
          <w:sz w:val="24"/>
          <w:szCs w:val="24"/>
        </w:rPr>
        <w:t xml:space="preserve"> Distribusi Frekuensi Data Hasil Belajar Siswa Siklus I</w:t>
      </w:r>
      <w:r w:rsidR="00D36982">
        <w:rPr>
          <w:rFonts w:ascii="Arial" w:hAnsi="Arial" w:cs="Arial"/>
          <w:sz w:val="24"/>
          <w:szCs w:val="24"/>
        </w:rPr>
        <w:t>I</w:t>
      </w:r>
    </w:p>
    <w:tbl>
      <w:tblPr>
        <w:tblStyle w:val="TableGrid"/>
        <w:tblW w:w="6520" w:type="dxa"/>
        <w:tblInd w:w="1526" w:type="dxa"/>
        <w:tblLayout w:type="fixed"/>
        <w:tblLook w:val="04A0" w:firstRow="1" w:lastRow="0" w:firstColumn="1" w:lastColumn="0" w:noHBand="0" w:noVBand="1"/>
      </w:tblPr>
      <w:tblGrid>
        <w:gridCol w:w="574"/>
        <w:gridCol w:w="1434"/>
        <w:gridCol w:w="1536"/>
        <w:gridCol w:w="1275"/>
        <w:gridCol w:w="851"/>
        <w:gridCol w:w="850"/>
      </w:tblGrid>
      <w:tr w:rsidR="0014632B" w:rsidRPr="00777C8A" w:rsidTr="00B27F7C">
        <w:trPr>
          <w:trHeight w:val="271"/>
        </w:trPr>
        <w:tc>
          <w:tcPr>
            <w:tcW w:w="574"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 xml:space="preserve">No </w:t>
            </w:r>
          </w:p>
        </w:tc>
        <w:tc>
          <w:tcPr>
            <w:tcW w:w="1434"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Interval Nilai</w:t>
            </w:r>
          </w:p>
        </w:tc>
        <w:tc>
          <w:tcPr>
            <w:tcW w:w="1536"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Batas Kelas</w:t>
            </w:r>
          </w:p>
        </w:tc>
        <w:tc>
          <w:tcPr>
            <w:tcW w:w="1275"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Titik Tengah</w:t>
            </w:r>
          </w:p>
        </w:tc>
        <w:tc>
          <w:tcPr>
            <w:tcW w:w="851"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F</w:t>
            </w:r>
            <w:r w:rsidRPr="00777C8A">
              <w:rPr>
                <w:rFonts w:ascii="Arial" w:hAnsi="Arial" w:cs="Arial"/>
                <w:b/>
                <w:sz w:val="20"/>
                <w:szCs w:val="20"/>
                <w:vertAlign w:val="subscript"/>
              </w:rPr>
              <w:t>absolut</w:t>
            </w:r>
          </w:p>
        </w:tc>
        <w:tc>
          <w:tcPr>
            <w:tcW w:w="850" w:type="dxa"/>
          </w:tcPr>
          <w:p w:rsidR="0014632B" w:rsidRPr="00777C8A" w:rsidRDefault="0014632B" w:rsidP="00EB705B">
            <w:pPr>
              <w:spacing w:line="360" w:lineRule="auto"/>
              <w:jc w:val="center"/>
              <w:rPr>
                <w:rFonts w:ascii="Arial" w:hAnsi="Arial" w:cs="Arial"/>
                <w:b/>
                <w:sz w:val="20"/>
                <w:szCs w:val="20"/>
              </w:rPr>
            </w:pPr>
            <w:r w:rsidRPr="00777C8A">
              <w:rPr>
                <w:rFonts w:ascii="Arial" w:hAnsi="Arial" w:cs="Arial"/>
                <w:b/>
                <w:sz w:val="20"/>
                <w:szCs w:val="20"/>
              </w:rPr>
              <w:t>F</w:t>
            </w:r>
            <w:r w:rsidRPr="00777C8A">
              <w:rPr>
                <w:rFonts w:ascii="Arial" w:hAnsi="Arial" w:cs="Arial"/>
                <w:b/>
                <w:sz w:val="20"/>
                <w:szCs w:val="20"/>
                <w:vertAlign w:val="subscript"/>
              </w:rPr>
              <w:t>relatif</w:t>
            </w:r>
            <w:r w:rsidRPr="00777C8A">
              <w:rPr>
                <w:rFonts w:ascii="Arial" w:hAnsi="Arial" w:cs="Arial"/>
                <w:b/>
                <w:sz w:val="20"/>
                <w:szCs w:val="20"/>
              </w:rPr>
              <w:t xml:space="preserve"> (%)</w:t>
            </w:r>
          </w:p>
        </w:tc>
      </w:tr>
      <w:tr w:rsidR="0014632B" w:rsidRPr="00777C8A" w:rsidTr="00B27F7C">
        <w:trPr>
          <w:trHeight w:val="252"/>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1</w:t>
            </w:r>
          </w:p>
        </w:tc>
        <w:tc>
          <w:tcPr>
            <w:tcW w:w="1434"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73 – 76 </w:t>
            </w:r>
          </w:p>
        </w:tc>
        <w:tc>
          <w:tcPr>
            <w:tcW w:w="1536"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72,5 – 76,5</w:t>
            </w:r>
          </w:p>
        </w:tc>
        <w:tc>
          <w:tcPr>
            <w:tcW w:w="1275"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74,5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4</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11,1</w:t>
            </w:r>
          </w:p>
        </w:tc>
      </w:tr>
      <w:tr w:rsidR="0014632B" w:rsidRPr="00777C8A" w:rsidTr="00B27F7C">
        <w:trPr>
          <w:trHeight w:val="252"/>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2</w:t>
            </w:r>
          </w:p>
        </w:tc>
        <w:tc>
          <w:tcPr>
            <w:tcW w:w="1434"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77 – 80 </w:t>
            </w:r>
          </w:p>
        </w:tc>
        <w:tc>
          <w:tcPr>
            <w:tcW w:w="1536"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76,5 – 80,5 </w:t>
            </w:r>
          </w:p>
        </w:tc>
        <w:tc>
          <w:tcPr>
            <w:tcW w:w="1275"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78,5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9</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25</w:t>
            </w:r>
          </w:p>
        </w:tc>
      </w:tr>
      <w:tr w:rsidR="0014632B" w:rsidRPr="00777C8A" w:rsidTr="00B27F7C">
        <w:trPr>
          <w:trHeight w:val="271"/>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3</w:t>
            </w:r>
          </w:p>
        </w:tc>
        <w:tc>
          <w:tcPr>
            <w:tcW w:w="1434"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81 - 84</w:t>
            </w:r>
          </w:p>
        </w:tc>
        <w:tc>
          <w:tcPr>
            <w:tcW w:w="1536"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80,5 – 84,5</w:t>
            </w:r>
          </w:p>
        </w:tc>
        <w:tc>
          <w:tcPr>
            <w:tcW w:w="1275"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82,5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12</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33,3</w:t>
            </w:r>
          </w:p>
        </w:tc>
      </w:tr>
      <w:tr w:rsidR="0014632B" w:rsidRPr="00777C8A" w:rsidTr="00B27F7C">
        <w:trPr>
          <w:trHeight w:val="252"/>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4</w:t>
            </w:r>
          </w:p>
        </w:tc>
        <w:tc>
          <w:tcPr>
            <w:tcW w:w="1434"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85 – 88 </w:t>
            </w:r>
          </w:p>
        </w:tc>
        <w:tc>
          <w:tcPr>
            <w:tcW w:w="1536"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84,5 – 88,5</w:t>
            </w:r>
          </w:p>
        </w:tc>
        <w:tc>
          <w:tcPr>
            <w:tcW w:w="1275"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86,5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5</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13,9</w:t>
            </w:r>
          </w:p>
        </w:tc>
      </w:tr>
      <w:tr w:rsidR="0014632B" w:rsidRPr="00777C8A" w:rsidTr="00B27F7C">
        <w:trPr>
          <w:trHeight w:val="252"/>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5</w:t>
            </w:r>
          </w:p>
        </w:tc>
        <w:tc>
          <w:tcPr>
            <w:tcW w:w="1434"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89 – 92 </w:t>
            </w:r>
          </w:p>
        </w:tc>
        <w:tc>
          <w:tcPr>
            <w:tcW w:w="1536"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 xml:space="preserve">88,5 – 92,5 </w:t>
            </w:r>
          </w:p>
        </w:tc>
        <w:tc>
          <w:tcPr>
            <w:tcW w:w="1275"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90,5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3</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8,3</w:t>
            </w:r>
          </w:p>
        </w:tc>
      </w:tr>
      <w:tr w:rsidR="0014632B" w:rsidRPr="00777C8A" w:rsidTr="00B27F7C">
        <w:trPr>
          <w:trHeight w:val="271"/>
        </w:trPr>
        <w:tc>
          <w:tcPr>
            <w:tcW w:w="574"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6</w:t>
            </w:r>
          </w:p>
        </w:tc>
        <w:tc>
          <w:tcPr>
            <w:tcW w:w="1434" w:type="dxa"/>
          </w:tcPr>
          <w:p w:rsidR="0014632B" w:rsidRPr="0053032F" w:rsidRDefault="001A38D6" w:rsidP="00EB705B">
            <w:pPr>
              <w:spacing w:line="360" w:lineRule="auto"/>
              <w:jc w:val="center"/>
              <w:rPr>
                <w:rFonts w:ascii="Arial" w:hAnsi="Arial" w:cs="Arial"/>
                <w:sz w:val="20"/>
                <w:szCs w:val="20"/>
              </w:rPr>
            </w:pPr>
            <w:r>
              <w:rPr>
                <w:rFonts w:ascii="Arial" w:hAnsi="Arial" w:cs="Arial"/>
                <w:sz w:val="20"/>
                <w:szCs w:val="20"/>
              </w:rPr>
              <w:t>93</w:t>
            </w:r>
            <w:r w:rsidR="007E2CF4">
              <w:rPr>
                <w:rFonts w:ascii="Arial" w:hAnsi="Arial" w:cs="Arial"/>
                <w:sz w:val="20"/>
                <w:szCs w:val="20"/>
              </w:rPr>
              <w:t xml:space="preserve"> – 96 </w:t>
            </w:r>
          </w:p>
        </w:tc>
        <w:tc>
          <w:tcPr>
            <w:tcW w:w="1536" w:type="dxa"/>
          </w:tcPr>
          <w:p w:rsidR="0014632B" w:rsidRPr="0053032F" w:rsidRDefault="001A38D6" w:rsidP="00EB705B">
            <w:pPr>
              <w:spacing w:line="360" w:lineRule="auto"/>
              <w:jc w:val="center"/>
              <w:rPr>
                <w:rFonts w:ascii="Arial" w:hAnsi="Arial" w:cs="Arial"/>
                <w:sz w:val="20"/>
                <w:szCs w:val="20"/>
              </w:rPr>
            </w:pPr>
            <w:r>
              <w:rPr>
                <w:rFonts w:ascii="Arial" w:hAnsi="Arial" w:cs="Arial"/>
                <w:sz w:val="20"/>
                <w:szCs w:val="20"/>
              </w:rPr>
              <w:t>92</w:t>
            </w:r>
            <w:r w:rsidR="007E2CF4">
              <w:rPr>
                <w:rFonts w:ascii="Arial" w:hAnsi="Arial" w:cs="Arial"/>
                <w:sz w:val="20"/>
                <w:szCs w:val="20"/>
              </w:rPr>
              <w:t>,5 – 96</w:t>
            </w:r>
            <w:r w:rsidR="00197B02">
              <w:rPr>
                <w:rFonts w:ascii="Arial" w:hAnsi="Arial" w:cs="Arial"/>
                <w:sz w:val="20"/>
                <w:szCs w:val="20"/>
              </w:rPr>
              <w:t>,5</w:t>
            </w:r>
          </w:p>
        </w:tc>
        <w:tc>
          <w:tcPr>
            <w:tcW w:w="1275" w:type="dxa"/>
          </w:tcPr>
          <w:p w:rsidR="0014632B" w:rsidRPr="0053032F" w:rsidRDefault="001A38D6" w:rsidP="00EB705B">
            <w:pPr>
              <w:spacing w:line="360" w:lineRule="auto"/>
              <w:jc w:val="center"/>
              <w:rPr>
                <w:rFonts w:ascii="Arial" w:hAnsi="Arial" w:cs="Arial"/>
                <w:sz w:val="20"/>
                <w:szCs w:val="20"/>
              </w:rPr>
            </w:pPr>
            <w:r>
              <w:rPr>
                <w:rFonts w:ascii="Arial" w:hAnsi="Arial" w:cs="Arial"/>
                <w:sz w:val="20"/>
                <w:szCs w:val="20"/>
              </w:rPr>
              <w:t>94</w:t>
            </w:r>
            <w:r w:rsidR="00197B02">
              <w:rPr>
                <w:rFonts w:ascii="Arial" w:hAnsi="Arial" w:cs="Arial"/>
                <w:sz w:val="20"/>
                <w:szCs w:val="20"/>
              </w:rPr>
              <w:t>,5</w:t>
            </w:r>
          </w:p>
        </w:tc>
        <w:tc>
          <w:tcPr>
            <w:tcW w:w="851"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2</w:t>
            </w:r>
          </w:p>
        </w:tc>
        <w:tc>
          <w:tcPr>
            <w:tcW w:w="850" w:type="dxa"/>
          </w:tcPr>
          <w:p w:rsidR="0014632B" w:rsidRPr="0053032F" w:rsidRDefault="00197B02" w:rsidP="00EB705B">
            <w:pPr>
              <w:spacing w:line="360" w:lineRule="auto"/>
              <w:jc w:val="center"/>
              <w:rPr>
                <w:rFonts w:ascii="Arial" w:hAnsi="Arial" w:cs="Arial"/>
                <w:sz w:val="20"/>
                <w:szCs w:val="20"/>
              </w:rPr>
            </w:pPr>
            <w:r>
              <w:rPr>
                <w:rFonts w:ascii="Arial" w:hAnsi="Arial" w:cs="Arial"/>
                <w:sz w:val="20"/>
                <w:szCs w:val="20"/>
              </w:rPr>
              <w:t>5,6</w:t>
            </w:r>
          </w:p>
        </w:tc>
      </w:tr>
      <w:tr w:rsidR="0014632B" w:rsidRPr="00777C8A" w:rsidTr="00B27F7C">
        <w:trPr>
          <w:trHeight w:val="252"/>
        </w:trPr>
        <w:tc>
          <w:tcPr>
            <w:tcW w:w="4819" w:type="dxa"/>
            <w:gridSpan w:val="4"/>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 xml:space="preserve">Jumlah </w:t>
            </w:r>
          </w:p>
        </w:tc>
        <w:tc>
          <w:tcPr>
            <w:tcW w:w="851"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36</w:t>
            </w:r>
          </w:p>
        </w:tc>
        <w:tc>
          <w:tcPr>
            <w:tcW w:w="850" w:type="dxa"/>
          </w:tcPr>
          <w:p w:rsidR="0014632B" w:rsidRPr="0053032F" w:rsidRDefault="0014632B" w:rsidP="00EB705B">
            <w:pPr>
              <w:spacing w:line="360" w:lineRule="auto"/>
              <w:jc w:val="center"/>
              <w:rPr>
                <w:rFonts w:ascii="Arial" w:hAnsi="Arial" w:cs="Arial"/>
                <w:sz w:val="20"/>
                <w:szCs w:val="20"/>
              </w:rPr>
            </w:pPr>
            <w:r w:rsidRPr="0053032F">
              <w:rPr>
                <w:rFonts w:ascii="Arial" w:hAnsi="Arial" w:cs="Arial"/>
                <w:sz w:val="20"/>
                <w:szCs w:val="20"/>
              </w:rPr>
              <w:t>100</w:t>
            </w:r>
          </w:p>
        </w:tc>
      </w:tr>
    </w:tbl>
    <w:p w:rsidR="00197B02" w:rsidRDefault="00197B02" w:rsidP="00197B02">
      <w:pPr>
        <w:spacing w:after="0" w:line="240" w:lineRule="auto"/>
        <w:ind w:left="1440" w:firstLine="544"/>
        <w:jc w:val="both"/>
        <w:rPr>
          <w:rFonts w:ascii="Arial" w:hAnsi="Arial" w:cs="Arial"/>
          <w:sz w:val="24"/>
          <w:szCs w:val="24"/>
        </w:rPr>
      </w:pPr>
    </w:p>
    <w:p w:rsidR="0014632B" w:rsidRDefault="00197B02" w:rsidP="0014632B">
      <w:pPr>
        <w:spacing w:after="0" w:line="480" w:lineRule="auto"/>
        <w:ind w:left="1440" w:firstLine="544"/>
        <w:jc w:val="both"/>
        <w:rPr>
          <w:rFonts w:ascii="Arial" w:hAnsi="Arial" w:cs="Arial"/>
          <w:sz w:val="24"/>
          <w:szCs w:val="24"/>
        </w:rPr>
      </w:pPr>
      <w:r w:rsidRPr="00197B02">
        <w:rPr>
          <w:rFonts w:ascii="Arial" w:hAnsi="Arial" w:cs="Arial"/>
          <w:sz w:val="24"/>
          <w:szCs w:val="24"/>
        </w:rPr>
        <w:t>Berdasarkan tabel 4.12</w:t>
      </w:r>
      <w:r w:rsidR="0014632B" w:rsidRPr="00197B02">
        <w:rPr>
          <w:rFonts w:ascii="Arial" w:hAnsi="Arial" w:cs="Arial"/>
          <w:sz w:val="24"/>
          <w:szCs w:val="24"/>
        </w:rPr>
        <w:t xml:space="preserve"> di atas dapat dijelaskan bahwa dari 36 siswa kelas VA Sekolah Dasar Negeri Sindangsari Kota Bogor yang berada pada interval </w:t>
      </w:r>
      <w:r w:rsidRPr="00197B02">
        <w:rPr>
          <w:rFonts w:ascii="Arial" w:hAnsi="Arial" w:cs="Arial"/>
          <w:sz w:val="24"/>
          <w:szCs w:val="24"/>
        </w:rPr>
        <w:t xml:space="preserve">73 – 76 </w:t>
      </w:r>
      <w:r w:rsidR="0014632B" w:rsidRPr="00197B02">
        <w:rPr>
          <w:rFonts w:ascii="Arial" w:hAnsi="Arial" w:cs="Arial"/>
          <w:sz w:val="24"/>
          <w:szCs w:val="24"/>
        </w:rPr>
        <w:t xml:space="preserve">sebanyak </w:t>
      </w:r>
      <w:r w:rsidRPr="00197B02">
        <w:rPr>
          <w:rFonts w:ascii="Arial" w:hAnsi="Arial" w:cs="Arial"/>
          <w:sz w:val="24"/>
          <w:szCs w:val="24"/>
        </w:rPr>
        <w:t xml:space="preserve">4 </w:t>
      </w:r>
      <w:r w:rsidR="0014632B" w:rsidRPr="00197B02">
        <w:rPr>
          <w:rFonts w:ascii="Arial" w:hAnsi="Arial" w:cs="Arial"/>
          <w:sz w:val="24"/>
          <w:szCs w:val="24"/>
        </w:rPr>
        <w:t xml:space="preserve">siswa atau </w:t>
      </w:r>
      <w:r w:rsidRPr="00197B02">
        <w:rPr>
          <w:rFonts w:ascii="Arial" w:hAnsi="Arial" w:cs="Arial"/>
          <w:sz w:val="24"/>
          <w:szCs w:val="24"/>
        </w:rPr>
        <w:t>11,1</w:t>
      </w:r>
      <w:r w:rsidR="0014632B" w:rsidRPr="00197B02">
        <w:rPr>
          <w:rFonts w:ascii="Arial" w:hAnsi="Arial" w:cs="Arial"/>
          <w:sz w:val="24"/>
          <w:szCs w:val="24"/>
        </w:rPr>
        <w:t xml:space="preserve">%, pada interval </w:t>
      </w:r>
      <w:r w:rsidRPr="00197B02">
        <w:rPr>
          <w:rFonts w:ascii="Arial" w:hAnsi="Arial" w:cs="Arial"/>
          <w:sz w:val="24"/>
          <w:szCs w:val="24"/>
        </w:rPr>
        <w:t xml:space="preserve">77 – 80 </w:t>
      </w:r>
      <w:r w:rsidR="0014632B" w:rsidRPr="00197B02">
        <w:rPr>
          <w:rFonts w:ascii="Arial" w:hAnsi="Arial" w:cs="Arial"/>
          <w:sz w:val="24"/>
          <w:szCs w:val="24"/>
        </w:rPr>
        <w:t xml:space="preserve">sebanyak </w:t>
      </w:r>
      <w:r w:rsidRPr="00197B02">
        <w:rPr>
          <w:rFonts w:ascii="Arial" w:hAnsi="Arial" w:cs="Arial"/>
          <w:sz w:val="24"/>
          <w:szCs w:val="24"/>
        </w:rPr>
        <w:t>9</w:t>
      </w:r>
      <w:r w:rsidR="0014632B" w:rsidRPr="00197B02">
        <w:rPr>
          <w:rFonts w:ascii="Arial" w:hAnsi="Arial" w:cs="Arial"/>
          <w:sz w:val="24"/>
          <w:szCs w:val="24"/>
        </w:rPr>
        <w:t xml:space="preserve"> siswa atau </w:t>
      </w:r>
      <w:r w:rsidRPr="00197B02">
        <w:rPr>
          <w:rFonts w:ascii="Arial" w:hAnsi="Arial" w:cs="Arial"/>
          <w:sz w:val="24"/>
          <w:szCs w:val="24"/>
        </w:rPr>
        <w:t>25</w:t>
      </w:r>
      <w:r w:rsidR="0014632B" w:rsidRPr="00197B02">
        <w:rPr>
          <w:rFonts w:ascii="Arial" w:hAnsi="Arial" w:cs="Arial"/>
          <w:sz w:val="24"/>
          <w:szCs w:val="24"/>
        </w:rPr>
        <w:t xml:space="preserve">%, pada interval </w:t>
      </w:r>
      <w:r w:rsidRPr="00197B02">
        <w:rPr>
          <w:rFonts w:ascii="Arial" w:hAnsi="Arial" w:cs="Arial"/>
          <w:sz w:val="24"/>
          <w:szCs w:val="24"/>
        </w:rPr>
        <w:t xml:space="preserve">81 – 84 </w:t>
      </w:r>
      <w:r w:rsidR="0014632B" w:rsidRPr="00197B02">
        <w:rPr>
          <w:rFonts w:ascii="Arial" w:hAnsi="Arial" w:cs="Arial"/>
          <w:sz w:val="24"/>
          <w:szCs w:val="24"/>
        </w:rPr>
        <w:t xml:space="preserve">sebanyak </w:t>
      </w:r>
      <w:r w:rsidRPr="00197B02">
        <w:rPr>
          <w:rFonts w:ascii="Arial" w:hAnsi="Arial" w:cs="Arial"/>
          <w:sz w:val="24"/>
          <w:szCs w:val="24"/>
        </w:rPr>
        <w:t>12</w:t>
      </w:r>
      <w:r w:rsidR="0014632B" w:rsidRPr="00197B02">
        <w:rPr>
          <w:rFonts w:ascii="Arial" w:hAnsi="Arial" w:cs="Arial"/>
          <w:sz w:val="24"/>
          <w:szCs w:val="24"/>
        </w:rPr>
        <w:t xml:space="preserve"> siswa atau </w:t>
      </w:r>
      <w:r w:rsidRPr="00197B02">
        <w:rPr>
          <w:rFonts w:ascii="Arial" w:hAnsi="Arial" w:cs="Arial"/>
          <w:sz w:val="24"/>
          <w:szCs w:val="24"/>
        </w:rPr>
        <w:t>33,3</w:t>
      </w:r>
      <w:r w:rsidR="0014632B" w:rsidRPr="00197B02">
        <w:rPr>
          <w:rFonts w:ascii="Arial" w:hAnsi="Arial" w:cs="Arial"/>
          <w:sz w:val="24"/>
          <w:szCs w:val="24"/>
        </w:rPr>
        <w:t xml:space="preserve">%, pada interval </w:t>
      </w:r>
      <w:r w:rsidRPr="00197B02">
        <w:rPr>
          <w:rFonts w:ascii="Arial" w:hAnsi="Arial" w:cs="Arial"/>
          <w:sz w:val="24"/>
          <w:szCs w:val="24"/>
        </w:rPr>
        <w:t xml:space="preserve">85 – 88 </w:t>
      </w:r>
      <w:r w:rsidR="0014632B" w:rsidRPr="00197B02">
        <w:rPr>
          <w:rFonts w:ascii="Arial" w:hAnsi="Arial" w:cs="Arial"/>
          <w:sz w:val="24"/>
          <w:szCs w:val="24"/>
        </w:rPr>
        <w:t xml:space="preserve">sebanyak </w:t>
      </w:r>
      <w:r w:rsidRPr="00197B02">
        <w:rPr>
          <w:rFonts w:ascii="Arial" w:hAnsi="Arial" w:cs="Arial"/>
          <w:sz w:val="24"/>
          <w:szCs w:val="24"/>
        </w:rPr>
        <w:t>5</w:t>
      </w:r>
      <w:r w:rsidR="0014632B" w:rsidRPr="00197B02">
        <w:rPr>
          <w:rFonts w:ascii="Arial" w:hAnsi="Arial" w:cs="Arial"/>
          <w:sz w:val="24"/>
          <w:szCs w:val="24"/>
        </w:rPr>
        <w:t xml:space="preserve"> siswa atau </w:t>
      </w:r>
      <w:r w:rsidRPr="00197B02">
        <w:rPr>
          <w:rFonts w:ascii="Arial" w:hAnsi="Arial" w:cs="Arial"/>
          <w:sz w:val="24"/>
          <w:szCs w:val="24"/>
        </w:rPr>
        <w:t>13,9</w:t>
      </w:r>
      <w:r w:rsidR="0014632B" w:rsidRPr="00197B02">
        <w:rPr>
          <w:rFonts w:ascii="Arial" w:hAnsi="Arial" w:cs="Arial"/>
          <w:sz w:val="24"/>
          <w:szCs w:val="24"/>
        </w:rPr>
        <w:t xml:space="preserve">%, pada interval </w:t>
      </w:r>
      <w:r w:rsidRPr="00197B02">
        <w:rPr>
          <w:rFonts w:ascii="Arial" w:hAnsi="Arial" w:cs="Arial"/>
          <w:sz w:val="24"/>
          <w:szCs w:val="24"/>
        </w:rPr>
        <w:t xml:space="preserve">89 – 92 </w:t>
      </w:r>
      <w:r w:rsidR="0014632B" w:rsidRPr="00197B02">
        <w:rPr>
          <w:rFonts w:ascii="Arial" w:hAnsi="Arial" w:cs="Arial"/>
          <w:sz w:val="24"/>
          <w:szCs w:val="24"/>
        </w:rPr>
        <w:t xml:space="preserve">sebanyak </w:t>
      </w:r>
      <w:r w:rsidRPr="00197B02">
        <w:rPr>
          <w:rFonts w:ascii="Arial" w:hAnsi="Arial" w:cs="Arial"/>
          <w:sz w:val="24"/>
          <w:szCs w:val="24"/>
        </w:rPr>
        <w:t>3</w:t>
      </w:r>
      <w:r w:rsidR="0014632B" w:rsidRPr="00197B02">
        <w:rPr>
          <w:rFonts w:ascii="Arial" w:hAnsi="Arial" w:cs="Arial"/>
          <w:sz w:val="24"/>
          <w:szCs w:val="24"/>
        </w:rPr>
        <w:t xml:space="preserve"> siswa atau </w:t>
      </w:r>
      <w:r w:rsidRPr="00197B02">
        <w:rPr>
          <w:rFonts w:ascii="Arial" w:hAnsi="Arial" w:cs="Arial"/>
          <w:sz w:val="24"/>
          <w:szCs w:val="24"/>
        </w:rPr>
        <w:t>8,3</w:t>
      </w:r>
      <w:r w:rsidR="0014632B" w:rsidRPr="00197B02">
        <w:rPr>
          <w:rFonts w:ascii="Arial" w:hAnsi="Arial" w:cs="Arial"/>
          <w:sz w:val="24"/>
          <w:szCs w:val="24"/>
        </w:rPr>
        <w:t xml:space="preserve">%, dan pada interval </w:t>
      </w:r>
      <w:r w:rsidR="001A38D6">
        <w:rPr>
          <w:rFonts w:ascii="Arial" w:hAnsi="Arial" w:cs="Arial"/>
          <w:sz w:val="24"/>
          <w:szCs w:val="24"/>
        </w:rPr>
        <w:t>93 – 96</w:t>
      </w:r>
      <w:r w:rsidRPr="00197B02">
        <w:rPr>
          <w:rFonts w:ascii="Arial" w:hAnsi="Arial" w:cs="Arial"/>
          <w:sz w:val="24"/>
          <w:szCs w:val="24"/>
        </w:rPr>
        <w:t xml:space="preserve"> </w:t>
      </w:r>
      <w:r w:rsidR="0014632B" w:rsidRPr="00197B02">
        <w:rPr>
          <w:rFonts w:ascii="Arial" w:hAnsi="Arial" w:cs="Arial"/>
          <w:sz w:val="24"/>
          <w:szCs w:val="24"/>
        </w:rPr>
        <w:t xml:space="preserve">sebanyak </w:t>
      </w:r>
      <w:r w:rsidRPr="00197B02">
        <w:rPr>
          <w:rFonts w:ascii="Arial" w:hAnsi="Arial" w:cs="Arial"/>
          <w:sz w:val="24"/>
          <w:szCs w:val="24"/>
        </w:rPr>
        <w:t>1</w:t>
      </w:r>
      <w:r w:rsidR="0014632B" w:rsidRPr="00197B02">
        <w:rPr>
          <w:rFonts w:ascii="Arial" w:hAnsi="Arial" w:cs="Arial"/>
          <w:sz w:val="24"/>
          <w:szCs w:val="24"/>
        </w:rPr>
        <w:t xml:space="preserve"> siswa atau </w:t>
      </w:r>
      <w:r w:rsidRPr="00197B02">
        <w:rPr>
          <w:rFonts w:ascii="Arial" w:hAnsi="Arial" w:cs="Arial"/>
          <w:sz w:val="24"/>
          <w:szCs w:val="24"/>
        </w:rPr>
        <w:t>5,6</w:t>
      </w:r>
      <w:r w:rsidR="0014632B" w:rsidRPr="00197B02">
        <w:rPr>
          <w:rFonts w:ascii="Arial" w:hAnsi="Arial" w:cs="Arial"/>
          <w:sz w:val="24"/>
          <w:szCs w:val="24"/>
        </w:rPr>
        <w:t>%.</w:t>
      </w:r>
      <w:r w:rsidR="0014632B">
        <w:rPr>
          <w:rFonts w:ascii="Arial" w:hAnsi="Arial" w:cs="Arial"/>
          <w:sz w:val="24"/>
          <w:szCs w:val="24"/>
        </w:rPr>
        <w:t xml:space="preserve"> </w:t>
      </w:r>
      <w:proofErr w:type="gramStart"/>
      <w:r w:rsidR="0014632B">
        <w:rPr>
          <w:rFonts w:ascii="Arial" w:hAnsi="Arial" w:cs="Arial"/>
          <w:sz w:val="24"/>
          <w:szCs w:val="24"/>
        </w:rPr>
        <w:t xml:space="preserve">Hal ini menunjukkan ketuntasan hasil belajar secara klasikal </w:t>
      </w:r>
      <w:r>
        <w:rPr>
          <w:rFonts w:ascii="Arial" w:hAnsi="Arial" w:cs="Arial"/>
          <w:sz w:val="24"/>
          <w:szCs w:val="24"/>
        </w:rPr>
        <w:t>telah</w:t>
      </w:r>
      <w:r w:rsidR="0014632B">
        <w:rPr>
          <w:rFonts w:ascii="Arial" w:hAnsi="Arial" w:cs="Arial"/>
          <w:sz w:val="24"/>
          <w:szCs w:val="24"/>
        </w:rPr>
        <w:t xml:space="preserve"> </w:t>
      </w:r>
      <w:r w:rsidR="0014632B">
        <w:rPr>
          <w:rFonts w:ascii="Arial" w:hAnsi="Arial" w:cs="Arial"/>
          <w:sz w:val="24"/>
          <w:szCs w:val="24"/>
        </w:rPr>
        <w:lastRenderedPageBreak/>
        <w:t xml:space="preserve">mencapai kriteria keberhasilan minimal </w:t>
      </w:r>
      <w:r w:rsidR="00266D09">
        <w:rPr>
          <w:rFonts w:ascii="Arial" w:hAnsi="Arial" w:cs="Arial"/>
          <w:sz w:val="24"/>
          <w:szCs w:val="24"/>
        </w:rPr>
        <w:t xml:space="preserve">75 dengan indikator sebesar </w:t>
      </w:r>
      <w:r w:rsidR="0014632B">
        <w:rPr>
          <w:rFonts w:ascii="Arial" w:hAnsi="Arial" w:cs="Arial"/>
          <w:sz w:val="24"/>
          <w:szCs w:val="24"/>
        </w:rPr>
        <w:t>85%.</w:t>
      </w:r>
      <w:proofErr w:type="gramEnd"/>
      <w:r w:rsidR="0014632B">
        <w:rPr>
          <w:rFonts w:ascii="Arial" w:hAnsi="Arial" w:cs="Arial"/>
          <w:sz w:val="24"/>
          <w:szCs w:val="24"/>
        </w:rPr>
        <w:t xml:space="preserve"> </w:t>
      </w:r>
    </w:p>
    <w:p w:rsidR="0014632B" w:rsidRPr="00690076" w:rsidRDefault="0014632B" w:rsidP="00266D09">
      <w:pPr>
        <w:spacing w:after="0" w:line="480" w:lineRule="auto"/>
        <w:ind w:left="1440" w:firstLine="544"/>
        <w:jc w:val="both"/>
        <w:rPr>
          <w:rFonts w:ascii="Arial" w:hAnsi="Arial" w:cs="Arial"/>
          <w:sz w:val="24"/>
          <w:szCs w:val="24"/>
        </w:rPr>
      </w:pPr>
      <w:r>
        <w:rPr>
          <w:rFonts w:ascii="Arial" w:hAnsi="Arial" w:cs="Arial"/>
          <w:sz w:val="24"/>
          <w:szCs w:val="24"/>
        </w:rPr>
        <w:t>Distribusi frekuensi hasil belajar siswa pada siklus I</w:t>
      </w:r>
      <w:r w:rsidR="00D36982">
        <w:rPr>
          <w:rFonts w:ascii="Arial" w:hAnsi="Arial" w:cs="Arial"/>
          <w:sz w:val="24"/>
          <w:szCs w:val="24"/>
        </w:rPr>
        <w:t>I</w:t>
      </w:r>
      <w:r>
        <w:rPr>
          <w:rFonts w:ascii="Arial" w:hAnsi="Arial" w:cs="Arial"/>
          <w:sz w:val="24"/>
          <w:szCs w:val="24"/>
        </w:rPr>
        <w:t xml:space="preserve"> diperjelas melalui diagram histogram berikut ini:</w:t>
      </w:r>
    </w:p>
    <w:p w:rsidR="0014632B" w:rsidRDefault="00AC34A9" w:rsidP="0014632B">
      <w:pPr>
        <w:spacing w:after="0" w:line="480" w:lineRule="auto"/>
        <w:ind w:left="2160"/>
        <w:jc w:val="both"/>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69804AA1" wp14:editId="79BBFDE4">
            <wp:simplePos x="0" y="0"/>
            <wp:positionH relativeFrom="margin">
              <wp:posOffset>930275</wp:posOffset>
            </wp:positionH>
            <wp:positionV relativeFrom="margin">
              <wp:posOffset>1430655</wp:posOffset>
            </wp:positionV>
            <wp:extent cx="4104005" cy="2040890"/>
            <wp:effectExtent l="0" t="0" r="10795" b="1651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14632B" w:rsidRDefault="0014632B" w:rsidP="0014632B">
      <w:pPr>
        <w:spacing w:after="0" w:line="480" w:lineRule="auto"/>
        <w:ind w:left="2160"/>
        <w:jc w:val="both"/>
        <w:rPr>
          <w:rFonts w:ascii="Arial" w:hAnsi="Arial" w:cs="Arial"/>
          <w:sz w:val="24"/>
          <w:szCs w:val="24"/>
        </w:rPr>
      </w:pPr>
    </w:p>
    <w:p w:rsidR="0014632B" w:rsidRDefault="0014632B" w:rsidP="0014632B">
      <w:pPr>
        <w:spacing w:after="0" w:line="480" w:lineRule="auto"/>
        <w:ind w:left="2160"/>
        <w:jc w:val="both"/>
        <w:rPr>
          <w:rFonts w:ascii="Arial" w:hAnsi="Arial" w:cs="Arial"/>
          <w:sz w:val="24"/>
          <w:szCs w:val="24"/>
        </w:rPr>
      </w:pPr>
    </w:p>
    <w:p w:rsidR="0014632B" w:rsidRDefault="009E6484" w:rsidP="0014632B">
      <w:pPr>
        <w:spacing w:after="0" w:line="480" w:lineRule="auto"/>
        <w:ind w:left="216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420F20D" wp14:editId="7EF28927">
                <wp:simplePos x="0" y="0"/>
                <wp:positionH relativeFrom="column">
                  <wp:posOffset>1529080</wp:posOffset>
                </wp:positionH>
                <wp:positionV relativeFrom="paragraph">
                  <wp:posOffset>339725</wp:posOffset>
                </wp:positionV>
                <wp:extent cx="297180" cy="361315"/>
                <wp:effectExtent l="0" t="0" r="26670" b="19685"/>
                <wp:wrapNone/>
                <wp:docPr id="10" name="Freeform 10"/>
                <wp:cNvGraphicFramePr/>
                <a:graphic xmlns:a="http://schemas.openxmlformats.org/drawingml/2006/main">
                  <a:graphicData uri="http://schemas.microsoft.com/office/word/2010/wordprocessingShape">
                    <wps:wsp>
                      <wps:cNvSpPr/>
                      <wps:spPr>
                        <a:xfrm>
                          <a:off x="0" y="0"/>
                          <a:ext cx="297180" cy="361315"/>
                        </a:xfrm>
                        <a:custGeom>
                          <a:avLst/>
                          <a:gdLst>
                            <a:gd name="connsiteX0" fmla="*/ 0 w 446567"/>
                            <a:gd name="connsiteY0" fmla="*/ 95693 h 361507"/>
                            <a:gd name="connsiteX1" fmla="*/ 106325 w 446567"/>
                            <a:gd name="connsiteY1" fmla="*/ 106326 h 361507"/>
                            <a:gd name="connsiteX2" fmla="*/ 148855 w 446567"/>
                            <a:gd name="connsiteY2" fmla="*/ 0 h 361507"/>
                            <a:gd name="connsiteX3" fmla="*/ 202018 w 446567"/>
                            <a:gd name="connsiteY3" fmla="*/ 361507 h 361507"/>
                            <a:gd name="connsiteX4" fmla="*/ 265813 w 446567"/>
                            <a:gd name="connsiteY4" fmla="*/ 106326 h 361507"/>
                            <a:gd name="connsiteX5" fmla="*/ 446567 w 446567"/>
                            <a:gd name="connsiteY5" fmla="*/ 116958 h 361507"/>
                            <a:gd name="connsiteX6" fmla="*/ 446567 w 446567"/>
                            <a:gd name="connsiteY6" fmla="*/ 116958 h 36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6567" h="361507">
                              <a:moveTo>
                                <a:pt x="0" y="95693"/>
                              </a:moveTo>
                              <a:lnTo>
                                <a:pt x="106325" y="106326"/>
                              </a:lnTo>
                              <a:lnTo>
                                <a:pt x="148855" y="0"/>
                              </a:lnTo>
                              <a:lnTo>
                                <a:pt x="202018" y="361507"/>
                              </a:lnTo>
                              <a:lnTo>
                                <a:pt x="265813" y="106326"/>
                              </a:lnTo>
                              <a:lnTo>
                                <a:pt x="446567" y="116958"/>
                              </a:lnTo>
                              <a:lnTo>
                                <a:pt x="446567" y="116958"/>
                              </a:lnTo>
                            </a:path>
                          </a:pathLst>
                        </a:custGeom>
                        <a:ln w="3175">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0" o:spid="_x0000_s1026" style="position:absolute;margin-left:120.4pt;margin-top:26.75pt;width:23.4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6567,36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" path="m,95693r106325,10633l148855,r53163,361507l265813,106326r180754,10632l446567,116958e" filled="f" strokecolor="#404040 [2429]" strokeweight=".25pt">
                <v:path arrowok="t" o:connecttype="custom" o:connectlocs="0,95642;70757,106270;99060,0;134438,361315;176892,106270;297180,116896;297180,116896" o:connectangles="0,0,0,0,0,0,0"/>
              </v:shape>
            </w:pict>
          </mc:Fallback>
        </mc:AlternateContent>
      </w:r>
    </w:p>
    <w:p w:rsidR="0014632B" w:rsidRDefault="0014632B" w:rsidP="0014632B">
      <w:pPr>
        <w:spacing w:after="0" w:line="480" w:lineRule="auto"/>
        <w:ind w:left="2160"/>
        <w:jc w:val="both"/>
        <w:rPr>
          <w:rFonts w:ascii="Arial" w:hAnsi="Arial" w:cs="Arial"/>
          <w:sz w:val="24"/>
          <w:szCs w:val="24"/>
        </w:rPr>
      </w:pPr>
    </w:p>
    <w:p w:rsidR="0014632B" w:rsidRDefault="0014632B" w:rsidP="0014632B">
      <w:pPr>
        <w:spacing w:after="0" w:line="480" w:lineRule="auto"/>
        <w:ind w:left="2160"/>
        <w:jc w:val="both"/>
        <w:rPr>
          <w:rFonts w:ascii="Arial" w:hAnsi="Arial" w:cs="Arial"/>
          <w:sz w:val="24"/>
          <w:szCs w:val="24"/>
        </w:rPr>
      </w:pPr>
    </w:p>
    <w:p w:rsidR="0014632B" w:rsidRDefault="00DA709E" w:rsidP="009825B4">
      <w:pPr>
        <w:spacing w:line="240" w:lineRule="auto"/>
        <w:ind w:left="1440"/>
        <w:jc w:val="center"/>
        <w:rPr>
          <w:rFonts w:ascii="Arial" w:hAnsi="Arial" w:cs="Arial"/>
          <w:sz w:val="24"/>
          <w:szCs w:val="24"/>
        </w:rPr>
      </w:pPr>
      <w:r>
        <w:rPr>
          <w:rFonts w:ascii="Arial" w:hAnsi="Arial" w:cs="Arial"/>
          <w:sz w:val="24"/>
          <w:szCs w:val="24"/>
        </w:rPr>
        <w:t>Gambar 4.9</w:t>
      </w:r>
      <w:r w:rsidR="0014632B">
        <w:rPr>
          <w:rFonts w:ascii="Arial" w:hAnsi="Arial" w:cs="Arial"/>
          <w:sz w:val="24"/>
          <w:szCs w:val="24"/>
        </w:rPr>
        <w:t xml:space="preserve"> </w:t>
      </w:r>
      <w:r w:rsidR="00D962E1">
        <w:rPr>
          <w:rFonts w:ascii="Arial" w:hAnsi="Arial" w:cs="Arial"/>
          <w:sz w:val="24"/>
          <w:szCs w:val="24"/>
        </w:rPr>
        <w:t xml:space="preserve">Histogram </w:t>
      </w:r>
      <w:r w:rsidR="0014632B">
        <w:rPr>
          <w:rFonts w:ascii="Arial" w:hAnsi="Arial" w:cs="Arial"/>
          <w:sz w:val="24"/>
          <w:szCs w:val="24"/>
        </w:rPr>
        <w:t>Distribusi Frekuensi Data Hasil Belajar Siswa Siklus I</w:t>
      </w:r>
      <w:r w:rsidR="00266D09">
        <w:rPr>
          <w:rFonts w:ascii="Arial" w:hAnsi="Arial" w:cs="Arial"/>
          <w:sz w:val="24"/>
          <w:szCs w:val="24"/>
        </w:rPr>
        <w:t>I</w:t>
      </w:r>
    </w:p>
    <w:p w:rsidR="0014632B" w:rsidRDefault="00DA709E" w:rsidP="00957AC9">
      <w:pPr>
        <w:spacing w:after="0" w:line="480" w:lineRule="auto"/>
        <w:ind w:left="1440" w:firstLine="720"/>
        <w:jc w:val="both"/>
        <w:rPr>
          <w:rFonts w:ascii="Arial" w:hAnsi="Arial" w:cs="Arial"/>
          <w:sz w:val="24"/>
          <w:szCs w:val="24"/>
        </w:rPr>
      </w:pPr>
      <w:r>
        <w:rPr>
          <w:rFonts w:ascii="Arial" w:hAnsi="Arial" w:cs="Arial"/>
          <w:sz w:val="24"/>
          <w:szCs w:val="24"/>
        </w:rPr>
        <w:t>Berdasarkan gambar 4.9</w:t>
      </w:r>
      <w:r w:rsidR="0014632B">
        <w:rPr>
          <w:rFonts w:ascii="Arial" w:hAnsi="Arial" w:cs="Arial"/>
          <w:sz w:val="24"/>
          <w:szCs w:val="24"/>
        </w:rPr>
        <w:t xml:space="preserve"> di atas, diketahui bahwa distribusi nilai tert</w:t>
      </w:r>
      <w:r w:rsidR="00266D09">
        <w:rPr>
          <w:rFonts w:ascii="Arial" w:hAnsi="Arial" w:cs="Arial"/>
          <w:sz w:val="24"/>
          <w:szCs w:val="24"/>
        </w:rPr>
        <w:t>inggi p</w:t>
      </w:r>
      <w:r w:rsidR="0014632B">
        <w:rPr>
          <w:rFonts w:ascii="Arial" w:hAnsi="Arial" w:cs="Arial"/>
          <w:sz w:val="24"/>
          <w:szCs w:val="24"/>
        </w:rPr>
        <w:t xml:space="preserve">ada siklus </w:t>
      </w:r>
      <w:r w:rsidR="00266D09">
        <w:rPr>
          <w:rFonts w:ascii="Arial" w:hAnsi="Arial" w:cs="Arial"/>
          <w:sz w:val="24"/>
          <w:szCs w:val="24"/>
        </w:rPr>
        <w:t>I</w:t>
      </w:r>
      <w:r w:rsidR="0014632B">
        <w:rPr>
          <w:rFonts w:ascii="Arial" w:hAnsi="Arial" w:cs="Arial"/>
          <w:sz w:val="24"/>
          <w:szCs w:val="24"/>
        </w:rPr>
        <w:t xml:space="preserve">I tersebar pada batas kelas </w:t>
      </w:r>
      <w:r w:rsidR="001A38D6">
        <w:rPr>
          <w:rFonts w:ascii="Arial" w:hAnsi="Arial" w:cs="Arial"/>
          <w:sz w:val="24"/>
          <w:szCs w:val="24"/>
        </w:rPr>
        <w:t>76,5–80,5 antara interval 77–80</w:t>
      </w:r>
      <w:r w:rsidR="0014632B">
        <w:rPr>
          <w:rFonts w:ascii="Arial" w:hAnsi="Arial" w:cs="Arial"/>
          <w:sz w:val="24"/>
          <w:szCs w:val="24"/>
        </w:rPr>
        <w:t xml:space="preserve"> dengan </w:t>
      </w:r>
      <w:r w:rsidR="001A38D6">
        <w:rPr>
          <w:rFonts w:ascii="Arial" w:hAnsi="Arial" w:cs="Arial"/>
          <w:sz w:val="24"/>
          <w:szCs w:val="24"/>
        </w:rPr>
        <w:t>jumlah siswa sebanyak 9</w:t>
      </w:r>
      <w:r w:rsidR="00D36982">
        <w:rPr>
          <w:rFonts w:ascii="Arial" w:hAnsi="Arial" w:cs="Arial"/>
          <w:sz w:val="24"/>
          <w:szCs w:val="24"/>
        </w:rPr>
        <w:t xml:space="preserve"> atau 25%</w:t>
      </w:r>
      <w:r w:rsidR="001A38D6">
        <w:rPr>
          <w:rFonts w:ascii="Arial" w:hAnsi="Arial" w:cs="Arial"/>
          <w:sz w:val="24"/>
          <w:szCs w:val="24"/>
        </w:rPr>
        <w:t xml:space="preserve"> dan batas kelas 80,5–84,5 antara interval 81–84 dengan jumlah siswa sebanyak 12</w:t>
      </w:r>
      <w:r w:rsidR="00D36982">
        <w:rPr>
          <w:rFonts w:ascii="Arial" w:hAnsi="Arial" w:cs="Arial"/>
          <w:sz w:val="24"/>
          <w:szCs w:val="24"/>
        </w:rPr>
        <w:t xml:space="preserve"> atau 33,3%</w:t>
      </w:r>
      <w:r w:rsidR="001A38D6">
        <w:rPr>
          <w:rFonts w:ascii="Arial" w:hAnsi="Arial" w:cs="Arial"/>
          <w:sz w:val="24"/>
          <w:szCs w:val="24"/>
        </w:rPr>
        <w:t xml:space="preserve">. </w:t>
      </w:r>
      <w:r w:rsidR="0014632B">
        <w:rPr>
          <w:rFonts w:ascii="Arial" w:hAnsi="Arial" w:cs="Arial"/>
          <w:sz w:val="24"/>
          <w:szCs w:val="24"/>
        </w:rPr>
        <w:t>Distribu</w:t>
      </w:r>
      <w:r w:rsidR="001A38D6">
        <w:rPr>
          <w:rFonts w:ascii="Arial" w:hAnsi="Arial" w:cs="Arial"/>
          <w:sz w:val="24"/>
          <w:szCs w:val="24"/>
        </w:rPr>
        <w:t>si terendah berada pada batas 72,5–76</w:t>
      </w:r>
      <w:r w:rsidR="0014632B">
        <w:rPr>
          <w:rFonts w:ascii="Arial" w:hAnsi="Arial" w:cs="Arial"/>
          <w:sz w:val="24"/>
          <w:szCs w:val="24"/>
        </w:rPr>
        <w:t>,5 yaitu antara interval nil</w:t>
      </w:r>
      <w:r w:rsidR="001A38D6">
        <w:rPr>
          <w:rFonts w:ascii="Arial" w:hAnsi="Arial" w:cs="Arial"/>
          <w:sz w:val="24"/>
          <w:szCs w:val="24"/>
        </w:rPr>
        <w:t>ai 73–76 dengan jumlah siswa sebanyak 4</w:t>
      </w:r>
      <w:r w:rsidR="00D36982">
        <w:rPr>
          <w:rFonts w:ascii="Arial" w:hAnsi="Arial" w:cs="Arial"/>
          <w:sz w:val="24"/>
          <w:szCs w:val="24"/>
        </w:rPr>
        <w:t xml:space="preserve"> atau 11,1%</w:t>
      </w:r>
      <w:r w:rsidR="001A38D6">
        <w:rPr>
          <w:rFonts w:ascii="Arial" w:hAnsi="Arial" w:cs="Arial"/>
          <w:sz w:val="24"/>
          <w:szCs w:val="24"/>
        </w:rPr>
        <w:t>, batas kelas 84,5–88,5 antara interval 85–88 dengan jumlah siswa sebanyak 5</w:t>
      </w:r>
      <w:r w:rsidR="00D36982">
        <w:rPr>
          <w:rFonts w:ascii="Arial" w:hAnsi="Arial" w:cs="Arial"/>
          <w:sz w:val="24"/>
          <w:szCs w:val="24"/>
        </w:rPr>
        <w:t xml:space="preserve"> atau 13,9%</w:t>
      </w:r>
      <w:r w:rsidR="001A38D6">
        <w:rPr>
          <w:rFonts w:ascii="Arial" w:hAnsi="Arial" w:cs="Arial"/>
          <w:sz w:val="24"/>
          <w:szCs w:val="24"/>
        </w:rPr>
        <w:t>, batas kelas 88,5–92,5 antara interval 89–92 dengan jumlah siswa sebanyak 3</w:t>
      </w:r>
      <w:r w:rsidR="00D36982">
        <w:rPr>
          <w:rFonts w:ascii="Arial" w:hAnsi="Arial" w:cs="Arial"/>
          <w:sz w:val="24"/>
          <w:szCs w:val="24"/>
        </w:rPr>
        <w:t xml:space="preserve"> atau 8,3%</w:t>
      </w:r>
      <w:r w:rsidR="001A38D6">
        <w:rPr>
          <w:rFonts w:ascii="Arial" w:hAnsi="Arial" w:cs="Arial"/>
          <w:sz w:val="24"/>
          <w:szCs w:val="24"/>
        </w:rPr>
        <w:t xml:space="preserve"> dan batas kelas 92,5–96,5 antara interval 93–96 dengan jumlah siswa sebanyak 2</w:t>
      </w:r>
      <w:r w:rsidR="00D36982">
        <w:rPr>
          <w:rFonts w:ascii="Arial" w:hAnsi="Arial" w:cs="Arial"/>
          <w:sz w:val="24"/>
          <w:szCs w:val="24"/>
        </w:rPr>
        <w:t xml:space="preserve"> atau </w:t>
      </w:r>
      <w:r w:rsidR="00D36982">
        <w:rPr>
          <w:rFonts w:ascii="Arial" w:hAnsi="Arial" w:cs="Arial"/>
          <w:sz w:val="24"/>
          <w:szCs w:val="24"/>
        </w:rPr>
        <w:lastRenderedPageBreak/>
        <w:t>5,6%.</w:t>
      </w:r>
      <w:r w:rsidR="00957AC9">
        <w:rPr>
          <w:rFonts w:ascii="Arial" w:hAnsi="Arial" w:cs="Arial"/>
          <w:sz w:val="24"/>
          <w:szCs w:val="24"/>
        </w:rPr>
        <w:t xml:space="preserve"> </w:t>
      </w:r>
      <w:r w:rsidR="0014632B">
        <w:rPr>
          <w:rFonts w:ascii="Arial" w:hAnsi="Arial" w:cs="Arial"/>
          <w:sz w:val="24"/>
          <w:szCs w:val="24"/>
        </w:rPr>
        <w:t>Untuk mengetahui tingkat kesukaran butir soal siklus I</w:t>
      </w:r>
      <w:r w:rsidR="007E2CF4">
        <w:rPr>
          <w:rFonts w:ascii="Arial" w:hAnsi="Arial" w:cs="Arial"/>
          <w:sz w:val="24"/>
          <w:szCs w:val="24"/>
        </w:rPr>
        <w:t>I</w:t>
      </w:r>
      <w:r w:rsidR="0014632B">
        <w:rPr>
          <w:rFonts w:ascii="Arial" w:hAnsi="Arial" w:cs="Arial"/>
          <w:sz w:val="24"/>
          <w:szCs w:val="24"/>
        </w:rPr>
        <w:t xml:space="preserve"> dapat dilihat pada tabel berikut:</w:t>
      </w:r>
    </w:p>
    <w:p w:rsidR="0014632B" w:rsidRDefault="0014632B" w:rsidP="0014632B">
      <w:pPr>
        <w:spacing w:after="0" w:line="360" w:lineRule="auto"/>
        <w:ind w:left="1440" w:firstLine="720"/>
        <w:jc w:val="center"/>
        <w:rPr>
          <w:rFonts w:ascii="Arial" w:hAnsi="Arial" w:cs="Arial"/>
          <w:sz w:val="24"/>
          <w:szCs w:val="24"/>
        </w:rPr>
      </w:pPr>
      <w:r>
        <w:rPr>
          <w:rFonts w:ascii="Arial" w:hAnsi="Arial" w:cs="Arial"/>
          <w:sz w:val="24"/>
          <w:szCs w:val="24"/>
        </w:rPr>
        <w:t>Tabel 4.</w:t>
      </w:r>
      <w:r w:rsidR="00C974BE">
        <w:rPr>
          <w:rFonts w:ascii="Arial" w:hAnsi="Arial" w:cs="Arial"/>
          <w:sz w:val="24"/>
          <w:szCs w:val="24"/>
        </w:rPr>
        <w:t>1</w:t>
      </w:r>
      <w:r w:rsidR="007E2CF4">
        <w:rPr>
          <w:rFonts w:ascii="Arial" w:hAnsi="Arial" w:cs="Arial"/>
          <w:sz w:val="24"/>
          <w:szCs w:val="24"/>
        </w:rPr>
        <w:t>3</w:t>
      </w:r>
      <w:r>
        <w:rPr>
          <w:rFonts w:ascii="Arial" w:hAnsi="Arial" w:cs="Arial"/>
          <w:sz w:val="24"/>
          <w:szCs w:val="24"/>
        </w:rPr>
        <w:t xml:space="preserve"> Tingkat Kesukaran Butir Soal Siklus I</w:t>
      </w:r>
      <w:r w:rsidR="007E2CF4">
        <w:rPr>
          <w:rFonts w:ascii="Arial" w:hAnsi="Arial" w:cs="Arial"/>
          <w:sz w:val="24"/>
          <w:szCs w:val="24"/>
        </w:rPr>
        <w:t>I</w:t>
      </w:r>
    </w:p>
    <w:tbl>
      <w:tblPr>
        <w:tblStyle w:val="TableGrid"/>
        <w:tblW w:w="0" w:type="auto"/>
        <w:tblInd w:w="1440" w:type="dxa"/>
        <w:tblLayout w:type="fixed"/>
        <w:tblLook w:val="04A0" w:firstRow="1" w:lastRow="0" w:firstColumn="1" w:lastColumn="0" w:noHBand="0" w:noVBand="1"/>
      </w:tblPr>
      <w:tblGrid>
        <w:gridCol w:w="1362"/>
        <w:gridCol w:w="1275"/>
        <w:gridCol w:w="2127"/>
        <w:gridCol w:w="1275"/>
        <w:gridCol w:w="675"/>
      </w:tblGrid>
      <w:tr w:rsidR="0014632B" w:rsidRPr="000E5B77" w:rsidTr="00021BE9">
        <w:tc>
          <w:tcPr>
            <w:tcW w:w="1362" w:type="dxa"/>
            <w:vAlign w:val="center"/>
          </w:tcPr>
          <w:p w:rsidR="0014632B" w:rsidRPr="00135350" w:rsidRDefault="0014632B" w:rsidP="00EB705B">
            <w:pPr>
              <w:spacing w:line="360" w:lineRule="auto"/>
              <w:jc w:val="center"/>
              <w:rPr>
                <w:rFonts w:ascii="Arial" w:hAnsi="Arial" w:cs="Arial"/>
                <w:b/>
                <w:sz w:val="20"/>
                <w:szCs w:val="24"/>
              </w:rPr>
            </w:pPr>
            <w:r w:rsidRPr="00135350">
              <w:rPr>
                <w:rFonts w:ascii="Arial" w:hAnsi="Arial" w:cs="Arial"/>
                <w:b/>
                <w:sz w:val="20"/>
                <w:szCs w:val="24"/>
              </w:rPr>
              <w:t>Interval</w:t>
            </w:r>
          </w:p>
        </w:tc>
        <w:tc>
          <w:tcPr>
            <w:tcW w:w="1275" w:type="dxa"/>
            <w:vAlign w:val="center"/>
          </w:tcPr>
          <w:p w:rsidR="0014632B" w:rsidRPr="00135350" w:rsidRDefault="0014632B" w:rsidP="00EB705B">
            <w:pPr>
              <w:spacing w:line="360" w:lineRule="auto"/>
              <w:jc w:val="center"/>
              <w:rPr>
                <w:rFonts w:ascii="Arial" w:hAnsi="Arial" w:cs="Arial"/>
                <w:b/>
                <w:sz w:val="20"/>
                <w:szCs w:val="24"/>
              </w:rPr>
            </w:pPr>
            <w:r w:rsidRPr="00135350">
              <w:rPr>
                <w:rFonts w:ascii="Arial" w:hAnsi="Arial" w:cs="Arial"/>
                <w:b/>
                <w:sz w:val="20"/>
                <w:szCs w:val="24"/>
              </w:rPr>
              <w:t>Kategori</w:t>
            </w:r>
          </w:p>
        </w:tc>
        <w:tc>
          <w:tcPr>
            <w:tcW w:w="2127" w:type="dxa"/>
            <w:vAlign w:val="center"/>
          </w:tcPr>
          <w:p w:rsidR="0014632B" w:rsidRPr="00135350" w:rsidRDefault="0014632B" w:rsidP="00EB705B">
            <w:pPr>
              <w:spacing w:line="360" w:lineRule="auto"/>
              <w:jc w:val="center"/>
              <w:rPr>
                <w:rFonts w:ascii="Arial" w:hAnsi="Arial" w:cs="Arial"/>
                <w:b/>
                <w:sz w:val="20"/>
                <w:szCs w:val="24"/>
              </w:rPr>
            </w:pPr>
            <w:r w:rsidRPr="00135350">
              <w:rPr>
                <w:rFonts w:ascii="Arial" w:hAnsi="Arial" w:cs="Arial"/>
                <w:b/>
                <w:sz w:val="20"/>
                <w:szCs w:val="24"/>
              </w:rPr>
              <w:t>Nomor Butir Soal</w:t>
            </w:r>
          </w:p>
        </w:tc>
        <w:tc>
          <w:tcPr>
            <w:tcW w:w="1275" w:type="dxa"/>
            <w:vAlign w:val="center"/>
          </w:tcPr>
          <w:p w:rsidR="0014632B" w:rsidRPr="00135350" w:rsidRDefault="0014632B" w:rsidP="00EB705B">
            <w:pPr>
              <w:spacing w:line="360" w:lineRule="auto"/>
              <w:jc w:val="center"/>
              <w:rPr>
                <w:rFonts w:ascii="Arial" w:hAnsi="Arial" w:cs="Arial"/>
                <w:b/>
                <w:sz w:val="20"/>
                <w:szCs w:val="24"/>
              </w:rPr>
            </w:pPr>
            <w:r w:rsidRPr="00135350">
              <w:rPr>
                <w:rFonts w:ascii="Arial" w:hAnsi="Arial" w:cs="Arial"/>
                <w:b/>
                <w:sz w:val="20"/>
                <w:szCs w:val="24"/>
              </w:rPr>
              <w:t>Jumlah Butir Soal</w:t>
            </w:r>
          </w:p>
        </w:tc>
        <w:tc>
          <w:tcPr>
            <w:tcW w:w="675" w:type="dxa"/>
            <w:vAlign w:val="center"/>
          </w:tcPr>
          <w:p w:rsidR="0014632B" w:rsidRPr="00135350" w:rsidRDefault="0014632B" w:rsidP="00EB705B">
            <w:pPr>
              <w:spacing w:line="360" w:lineRule="auto"/>
              <w:jc w:val="center"/>
              <w:rPr>
                <w:rFonts w:ascii="Arial" w:hAnsi="Arial" w:cs="Arial"/>
                <w:b/>
                <w:sz w:val="20"/>
                <w:szCs w:val="24"/>
              </w:rPr>
            </w:pPr>
            <w:r w:rsidRPr="00135350">
              <w:rPr>
                <w:rFonts w:ascii="Arial" w:hAnsi="Arial" w:cs="Arial"/>
                <w:b/>
                <w:sz w:val="20"/>
                <w:szCs w:val="24"/>
              </w:rPr>
              <w:t>%</w:t>
            </w:r>
          </w:p>
        </w:tc>
      </w:tr>
      <w:tr w:rsidR="0014632B" w:rsidRPr="000E5B77" w:rsidTr="00021BE9">
        <w:tc>
          <w:tcPr>
            <w:tcW w:w="1362"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0,00 – 0,29</w:t>
            </w:r>
          </w:p>
        </w:tc>
        <w:tc>
          <w:tcPr>
            <w:tcW w:w="1275"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Sukar</w:t>
            </w:r>
          </w:p>
        </w:tc>
        <w:tc>
          <w:tcPr>
            <w:tcW w:w="2127" w:type="dxa"/>
            <w:vAlign w:val="center"/>
          </w:tcPr>
          <w:p w:rsidR="0014632B" w:rsidRPr="000E5B77" w:rsidRDefault="007E2CF4" w:rsidP="00EB705B">
            <w:pPr>
              <w:spacing w:line="360" w:lineRule="auto"/>
              <w:jc w:val="center"/>
              <w:rPr>
                <w:rFonts w:ascii="Arial" w:hAnsi="Arial" w:cs="Arial"/>
                <w:sz w:val="20"/>
                <w:szCs w:val="24"/>
              </w:rPr>
            </w:pPr>
            <w:r w:rsidRPr="00B669A1">
              <w:rPr>
                <w:rFonts w:ascii="Arial" w:hAnsi="Arial" w:cs="Arial"/>
                <w:sz w:val="20"/>
                <w:szCs w:val="24"/>
              </w:rPr>
              <w:t>14</w:t>
            </w:r>
            <w:r>
              <w:rPr>
                <w:rFonts w:ascii="Arial" w:hAnsi="Arial" w:cs="Arial"/>
                <w:sz w:val="20"/>
                <w:szCs w:val="24"/>
              </w:rPr>
              <w:t xml:space="preserve">, </w:t>
            </w:r>
            <w:r w:rsidR="00C974BE" w:rsidRPr="00B669A1">
              <w:rPr>
                <w:rFonts w:ascii="Arial" w:hAnsi="Arial" w:cs="Arial"/>
                <w:sz w:val="20"/>
                <w:szCs w:val="24"/>
              </w:rPr>
              <w:t>19</w:t>
            </w:r>
            <w:r w:rsidR="00C974BE">
              <w:rPr>
                <w:rFonts w:ascii="Arial" w:hAnsi="Arial" w:cs="Arial"/>
                <w:sz w:val="20"/>
                <w:szCs w:val="24"/>
              </w:rPr>
              <w:t>, 21, 22</w:t>
            </w:r>
          </w:p>
        </w:tc>
        <w:tc>
          <w:tcPr>
            <w:tcW w:w="12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4</w:t>
            </w:r>
          </w:p>
        </w:tc>
        <w:tc>
          <w:tcPr>
            <w:tcW w:w="6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18,2</w:t>
            </w:r>
          </w:p>
        </w:tc>
      </w:tr>
      <w:tr w:rsidR="0014632B" w:rsidRPr="000E5B77" w:rsidTr="00021BE9">
        <w:tc>
          <w:tcPr>
            <w:tcW w:w="1362"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0,30 – 0,69</w:t>
            </w:r>
          </w:p>
        </w:tc>
        <w:tc>
          <w:tcPr>
            <w:tcW w:w="1275"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Sedang</w:t>
            </w:r>
          </w:p>
        </w:tc>
        <w:tc>
          <w:tcPr>
            <w:tcW w:w="2127" w:type="dxa"/>
            <w:vAlign w:val="center"/>
          </w:tcPr>
          <w:p w:rsidR="0014632B" w:rsidRPr="00B669A1" w:rsidRDefault="00C974BE" w:rsidP="00EB705B">
            <w:pPr>
              <w:spacing w:line="360" w:lineRule="auto"/>
              <w:jc w:val="center"/>
              <w:rPr>
                <w:rFonts w:ascii="Arial" w:hAnsi="Arial" w:cs="Arial"/>
                <w:sz w:val="20"/>
                <w:szCs w:val="24"/>
              </w:rPr>
            </w:pPr>
            <w:r w:rsidRPr="00B669A1">
              <w:rPr>
                <w:rFonts w:ascii="Arial" w:hAnsi="Arial" w:cs="Arial"/>
                <w:sz w:val="20"/>
                <w:szCs w:val="24"/>
              </w:rPr>
              <w:t>3,</w:t>
            </w:r>
            <w:r>
              <w:rPr>
                <w:rFonts w:ascii="Arial" w:hAnsi="Arial" w:cs="Arial"/>
                <w:sz w:val="20"/>
                <w:szCs w:val="24"/>
              </w:rPr>
              <w:t xml:space="preserve"> </w:t>
            </w:r>
            <w:r w:rsidRPr="00B669A1">
              <w:rPr>
                <w:rFonts w:ascii="Arial" w:hAnsi="Arial" w:cs="Arial"/>
                <w:sz w:val="20"/>
                <w:szCs w:val="24"/>
              </w:rPr>
              <w:t>6, 7</w:t>
            </w:r>
            <w:r>
              <w:rPr>
                <w:rFonts w:ascii="Arial" w:hAnsi="Arial" w:cs="Arial"/>
                <w:sz w:val="20"/>
                <w:szCs w:val="24"/>
              </w:rPr>
              <w:t xml:space="preserve">, 8, 9, 13, 15, 16, 17, </w:t>
            </w:r>
            <w:r w:rsidRPr="000E5B77">
              <w:rPr>
                <w:rFonts w:ascii="Arial" w:hAnsi="Arial" w:cs="Arial"/>
                <w:sz w:val="20"/>
                <w:szCs w:val="24"/>
              </w:rPr>
              <w:t>18</w:t>
            </w:r>
            <w:r>
              <w:rPr>
                <w:rFonts w:ascii="Arial" w:hAnsi="Arial" w:cs="Arial"/>
                <w:sz w:val="20"/>
                <w:szCs w:val="24"/>
              </w:rPr>
              <w:t>, 20,</w:t>
            </w:r>
          </w:p>
        </w:tc>
        <w:tc>
          <w:tcPr>
            <w:tcW w:w="12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11</w:t>
            </w:r>
          </w:p>
        </w:tc>
        <w:tc>
          <w:tcPr>
            <w:tcW w:w="6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50</w:t>
            </w:r>
          </w:p>
        </w:tc>
      </w:tr>
      <w:tr w:rsidR="0014632B" w:rsidRPr="000E5B77" w:rsidTr="00021BE9">
        <w:tc>
          <w:tcPr>
            <w:tcW w:w="1362"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0,70 – 1,00</w:t>
            </w:r>
          </w:p>
        </w:tc>
        <w:tc>
          <w:tcPr>
            <w:tcW w:w="1275" w:type="dxa"/>
            <w:vAlign w:val="center"/>
          </w:tcPr>
          <w:p w:rsidR="0014632B" w:rsidRPr="000E5B77" w:rsidRDefault="0014632B" w:rsidP="00EB705B">
            <w:pPr>
              <w:spacing w:line="360" w:lineRule="auto"/>
              <w:jc w:val="center"/>
              <w:rPr>
                <w:rFonts w:ascii="Arial" w:hAnsi="Arial" w:cs="Arial"/>
                <w:sz w:val="20"/>
                <w:szCs w:val="24"/>
              </w:rPr>
            </w:pPr>
            <w:r w:rsidRPr="000E5B77">
              <w:rPr>
                <w:rFonts w:ascii="Arial" w:hAnsi="Arial" w:cs="Arial"/>
                <w:sz w:val="20"/>
                <w:szCs w:val="24"/>
              </w:rPr>
              <w:t>Mudah</w:t>
            </w:r>
          </w:p>
        </w:tc>
        <w:tc>
          <w:tcPr>
            <w:tcW w:w="2127" w:type="dxa"/>
            <w:vAlign w:val="center"/>
          </w:tcPr>
          <w:p w:rsidR="0014632B" w:rsidRPr="00B669A1" w:rsidRDefault="0014632B" w:rsidP="00EB705B">
            <w:pPr>
              <w:spacing w:line="360" w:lineRule="auto"/>
              <w:jc w:val="center"/>
              <w:rPr>
                <w:rFonts w:ascii="Arial" w:hAnsi="Arial" w:cs="Arial"/>
                <w:sz w:val="20"/>
                <w:szCs w:val="24"/>
              </w:rPr>
            </w:pPr>
            <w:r w:rsidRPr="00B669A1">
              <w:rPr>
                <w:rFonts w:ascii="Arial" w:hAnsi="Arial" w:cs="Arial"/>
                <w:sz w:val="20"/>
                <w:szCs w:val="24"/>
              </w:rPr>
              <w:t>1, 2, 4, 5, 10, 11, 12</w:t>
            </w:r>
            <w:r w:rsidR="00C974BE">
              <w:rPr>
                <w:rFonts w:ascii="Arial" w:hAnsi="Arial" w:cs="Arial"/>
                <w:sz w:val="20"/>
                <w:szCs w:val="24"/>
              </w:rPr>
              <w:t>,</w:t>
            </w:r>
          </w:p>
        </w:tc>
        <w:tc>
          <w:tcPr>
            <w:tcW w:w="12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7</w:t>
            </w:r>
          </w:p>
        </w:tc>
        <w:tc>
          <w:tcPr>
            <w:tcW w:w="6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31,8</w:t>
            </w:r>
          </w:p>
        </w:tc>
      </w:tr>
      <w:tr w:rsidR="0014632B" w:rsidRPr="000E5B77" w:rsidTr="00021BE9">
        <w:tc>
          <w:tcPr>
            <w:tcW w:w="4764" w:type="dxa"/>
            <w:gridSpan w:val="3"/>
            <w:vAlign w:val="center"/>
          </w:tcPr>
          <w:p w:rsidR="0014632B" w:rsidRPr="000E5B77" w:rsidRDefault="0014632B" w:rsidP="00EB705B">
            <w:pPr>
              <w:spacing w:line="360" w:lineRule="auto"/>
              <w:jc w:val="center"/>
              <w:rPr>
                <w:rFonts w:ascii="Arial" w:hAnsi="Arial" w:cs="Arial"/>
                <w:sz w:val="20"/>
                <w:szCs w:val="24"/>
              </w:rPr>
            </w:pPr>
            <w:r>
              <w:rPr>
                <w:rFonts w:ascii="Arial" w:hAnsi="Arial" w:cs="Arial"/>
                <w:sz w:val="20"/>
                <w:szCs w:val="24"/>
              </w:rPr>
              <w:t>Jumlah</w:t>
            </w:r>
          </w:p>
        </w:tc>
        <w:tc>
          <w:tcPr>
            <w:tcW w:w="1275" w:type="dxa"/>
            <w:vAlign w:val="center"/>
          </w:tcPr>
          <w:p w:rsidR="0014632B" w:rsidRPr="000E5B77" w:rsidRDefault="00C974BE" w:rsidP="00EB705B">
            <w:pPr>
              <w:spacing w:line="360" w:lineRule="auto"/>
              <w:jc w:val="center"/>
              <w:rPr>
                <w:rFonts w:ascii="Arial" w:hAnsi="Arial" w:cs="Arial"/>
                <w:sz w:val="20"/>
                <w:szCs w:val="24"/>
              </w:rPr>
            </w:pPr>
            <w:r>
              <w:rPr>
                <w:rFonts w:ascii="Arial" w:hAnsi="Arial" w:cs="Arial"/>
                <w:sz w:val="20"/>
                <w:szCs w:val="24"/>
              </w:rPr>
              <w:t>22</w:t>
            </w:r>
          </w:p>
        </w:tc>
        <w:tc>
          <w:tcPr>
            <w:tcW w:w="675" w:type="dxa"/>
            <w:vAlign w:val="center"/>
          </w:tcPr>
          <w:p w:rsidR="0014632B" w:rsidRPr="000E5B77" w:rsidRDefault="0014632B" w:rsidP="00EB705B">
            <w:pPr>
              <w:spacing w:line="360" w:lineRule="auto"/>
              <w:jc w:val="center"/>
              <w:rPr>
                <w:rFonts w:ascii="Arial" w:hAnsi="Arial" w:cs="Arial"/>
                <w:sz w:val="20"/>
                <w:szCs w:val="24"/>
              </w:rPr>
            </w:pPr>
            <w:r>
              <w:rPr>
                <w:rFonts w:ascii="Arial" w:hAnsi="Arial" w:cs="Arial"/>
                <w:sz w:val="20"/>
                <w:szCs w:val="24"/>
              </w:rPr>
              <w:t>100</w:t>
            </w:r>
          </w:p>
        </w:tc>
      </w:tr>
    </w:tbl>
    <w:p w:rsidR="00B27F7C" w:rsidRDefault="00B27F7C" w:rsidP="00B27F7C">
      <w:pPr>
        <w:spacing w:after="0" w:line="240" w:lineRule="auto"/>
        <w:ind w:left="1440" w:firstLine="720"/>
        <w:jc w:val="both"/>
        <w:rPr>
          <w:rFonts w:ascii="Arial" w:hAnsi="Arial" w:cs="Arial"/>
          <w:sz w:val="24"/>
          <w:szCs w:val="24"/>
        </w:rPr>
      </w:pPr>
    </w:p>
    <w:p w:rsidR="0014632B" w:rsidRDefault="009825B4" w:rsidP="00C974BE">
      <w:pPr>
        <w:spacing w:after="0" w:line="480" w:lineRule="auto"/>
        <w:ind w:left="1440"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6671B873" wp14:editId="33BDF33D">
            <wp:simplePos x="0" y="0"/>
            <wp:positionH relativeFrom="margin">
              <wp:posOffset>920115</wp:posOffset>
            </wp:positionH>
            <wp:positionV relativeFrom="margin">
              <wp:posOffset>5628640</wp:posOffset>
            </wp:positionV>
            <wp:extent cx="4061460" cy="1881505"/>
            <wp:effectExtent l="0" t="0" r="15240" b="2349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C974BE">
        <w:rPr>
          <w:rFonts w:ascii="Arial" w:hAnsi="Arial" w:cs="Arial"/>
          <w:sz w:val="24"/>
          <w:szCs w:val="24"/>
        </w:rPr>
        <w:t xml:space="preserve">Berdasarkan </w:t>
      </w:r>
      <w:r w:rsidR="00C974BE" w:rsidRPr="00C974BE">
        <w:rPr>
          <w:rFonts w:ascii="Arial" w:hAnsi="Arial" w:cs="Arial"/>
          <w:sz w:val="24"/>
          <w:szCs w:val="24"/>
        </w:rPr>
        <w:t>tabel 4.13</w:t>
      </w:r>
      <w:r w:rsidR="0014632B" w:rsidRPr="00C974BE">
        <w:rPr>
          <w:rFonts w:ascii="Arial" w:hAnsi="Arial" w:cs="Arial"/>
          <w:sz w:val="24"/>
          <w:szCs w:val="24"/>
        </w:rPr>
        <w:t xml:space="preserve"> dapat dijelaskan bahwa da</w:t>
      </w:r>
      <w:r w:rsidR="00C974BE" w:rsidRPr="00C974BE">
        <w:rPr>
          <w:rFonts w:ascii="Arial" w:hAnsi="Arial" w:cs="Arial"/>
          <w:sz w:val="24"/>
          <w:szCs w:val="24"/>
        </w:rPr>
        <w:t>ri total 22</w:t>
      </w:r>
      <w:r w:rsidR="0014632B" w:rsidRPr="00C974BE">
        <w:rPr>
          <w:rFonts w:ascii="Arial" w:hAnsi="Arial" w:cs="Arial"/>
          <w:sz w:val="24"/>
          <w:szCs w:val="24"/>
        </w:rPr>
        <w:t xml:space="preserve"> but</w:t>
      </w:r>
      <w:r w:rsidR="00C974BE" w:rsidRPr="00C974BE">
        <w:rPr>
          <w:rFonts w:ascii="Arial" w:hAnsi="Arial" w:cs="Arial"/>
          <w:sz w:val="24"/>
          <w:szCs w:val="24"/>
        </w:rPr>
        <w:t>ir soal pada siklus I terdapat 4</w:t>
      </w:r>
      <w:r w:rsidR="0014632B" w:rsidRPr="00C974BE">
        <w:rPr>
          <w:rFonts w:ascii="Arial" w:hAnsi="Arial" w:cs="Arial"/>
          <w:sz w:val="24"/>
          <w:szCs w:val="24"/>
        </w:rPr>
        <w:t xml:space="preserve"> soal kategori sukar yaitu terdapat pada nomor </w:t>
      </w:r>
      <w:r w:rsidR="00C974BE" w:rsidRPr="00C974BE">
        <w:rPr>
          <w:rFonts w:ascii="Arial" w:hAnsi="Arial" w:cs="Arial"/>
          <w:sz w:val="24"/>
          <w:szCs w:val="24"/>
        </w:rPr>
        <w:t>14, 19, 21, 22</w:t>
      </w:r>
      <w:r w:rsidR="0014632B" w:rsidRPr="00C974BE">
        <w:rPr>
          <w:rFonts w:ascii="Arial" w:hAnsi="Arial" w:cs="Arial"/>
          <w:sz w:val="24"/>
          <w:szCs w:val="24"/>
        </w:rPr>
        <w:t>. 1</w:t>
      </w:r>
      <w:r w:rsidR="00C974BE" w:rsidRPr="00C974BE">
        <w:rPr>
          <w:rFonts w:ascii="Arial" w:hAnsi="Arial" w:cs="Arial"/>
          <w:sz w:val="24"/>
          <w:szCs w:val="24"/>
        </w:rPr>
        <w:t>1</w:t>
      </w:r>
      <w:r w:rsidR="0014632B" w:rsidRPr="00C974BE">
        <w:rPr>
          <w:rFonts w:ascii="Arial" w:hAnsi="Arial" w:cs="Arial"/>
          <w:sz w:val="24"/>
          <w:szCs w:val="24"/>
        </w:rPr>
        <w:t xml:space="preserve"> butir soal dengan kategori sedang terdapat pada nomor </w:t>
      </w:r>
      <w:r w:rsidR="00C974BE" w:rsidRPr="00C974BE">
        <w:rPr>
          <w:rFonts w:ascii="Arial" w:hAnsi="Arial" w:cs="Arial"/>
          <w:sz w:val="24"/>
          <w:szCs w:val="24"/>
        </w:rPr>
        <w:t>3, 6, 7, 8, 9, 13, 15, 16, 17, 18, 20, dan 7</w:t>
      </w:r>
      <w:r w:rsidR="0014632B" w:rsidRPr="00C974BE">
        <w:rPr>
          <w:rFonts w:ascii="Arial" w:hAnsi="Arial" w:cs="Arial"/>
          <w:sz w:val="24"/>
          <w:szCs w:val="24"/>
        </w:rPr>
        <w:t xml:space="preserve"> butir soal dengan kategori mudah terdapat pada nomor </w:t>
      </w:r>
      <w:r w:rsidR="00C974BE" w:rsidRPr="00C974BE">
        <w:rPr>
          <w:rFonts w:ascii="Arial" w:hAnsi="Arial" w:cs="Arial"/>
          <w:sz w:val="24"/>
          <w:szCs w:val="24"/>
        </w:rPr>
        <w:t>1, 2, 4, 5, 10, 11, 12</w:t>
      </w:r>
      <w:r w:rsidR="0014632B" w:rsidRPr="00C974BE">
        <w:rPr>
          <w:rFonts w:ascii="Arial" w:hAnsi="Arial" w:cs="Arial"/>
          <w:sz w:val="24"/>
          <w:szCs w:val="24"/>
        </w:rPr>
        <w:t>. Untuk m</w:t>
      </w:r>
      <w:r w:rsidR="0014632B" w:rsidRPr="00B669A1">
        <w:rPr>
          <w:rFonts w:ascii="Arial" w:hAnsi="Arial" w:cs="Arial"/>
          <w:sz w:val="24"/>
          <w:szCs w:val="24"/>
        </w:rPr>
        <w:t>engetahui persentase tingkat kesukaran butir soal dapat dilihat pada diagram lingkaran beriku</w:t>
      </w:r>
      <w:r w:rsidR="0014632B">
        <w:rPr>
          <w:rFonts w:ascii="Arial" w:hAnsi="Arial" w:cs="Arial"/>
          <w:sz w:val="24"/>
          <w:szCs w:val="24"/>
        </w:rPr>
        <w:t>t</w:t>
      </w:r>
      <w:r w:rsidR="0014632B" w:rsidRPr="00B669A1">
        <w:rPr>
          <w:rFonts w:ascii="Arial" w:hAnsi="Arial" w:cs="Arial"/>
          <w:sz w:val="24"/>
          <w:szCs w:val="24"/>
        </w:rPr>
        <w:t>:</w:t>
      </w:r>
    </w:p>
    <w:p w:rsidR="0014632B" w:rsidRDefault="0014632B" w:rsidP="0014632B">
      <w:pPr>
        <w:spacing w:after="0" w:line="480" w:lineRule="auto"/>
        <w:jc w:val="both"/>
        <w:rPr>
          <w:rFonts w:ascii="Arial" w:hAnsi="Arial" w:cs="Arial"/>
          <w:sz w:val="24"/>
          <w:szCs w:val="24"/>
        </w:rPr>
      </w:pPr>
    </w:p>
    <w:p w:rsidR="0014632B" w:rsidRDefault="0014632B" w:rsidP="0014632B">
      <w:pPr>
        <w:spacing w:after="0" w:line="480" w:lineRule="auto"/>
        <w:jc w:val="both"/>
        <w:rPr>
          <w:rFonts w:ascii="Arial" w:hAnsi="Arial" w:cs="Arial"/>
          <w:sz w:val="24"/>
          <w:szCs w:val="24"/>
        </w:rPr>
      </w:pPr>
    </w:p>
    <w:p w:rsidR="0014632B" w:rsidRDefault="0014632B" w:rsidP="0014632B">
      <w:pPr>
        <w:spacing w:after="0" w:line="480" w:lineRule="auto"/>
        <w:jc w:val="both"/>
        <w:rPr>
          <w:rFonts w:ascii="Arial" w:hAnsi="Arial" w:cs="Arial"/>
          <w:sz w:val="24"/>
          <w:szCs w:val="24"/>
        </w:rPr>
      </w:pPr>
    </w:p>
    <w:p w:rsidR="0014632B" w:rsidRDefault="0014632B" w:rsidP="0014632B">
      <w:pPr>
        <w:spacing w:after="0" w:line="480" w:lineRule="auto"/>
        <w:jc w:val="both"/>
        <w:rPr>
          <w:rFonts w:ascii="Arial" w:hAnsi="Arial" w:cs="Arial"/>
          <w:sz w:val="24"/>
          <w:szCs w:val="24"/>
        </w:rPr>
      </w:pPr>
    </w:p>
    <w:p w:rsidR="0014632B" w:rsidRDefault="0014632B" w:rsidP="0014632B">
      <w:pPr>
        <w:spacing w:after="0" w:line="480" w:lineRule="auto"/>
        <w:ind w:left="1440" w:firstLine="720"/>
        <w:jc w:val="center"/>
        <w:rPr>
          <w:rFonts w:ascii="Arial" w:hAnsi="Arial" w:cs="Arial"/>
          <w:sz w:val="24"/>
          <w:szCs w:val="24"/>
        </w:rPr>
      </w:pPr>
    </w:p>
    <w:p w:rsidR="009825B4" w:rsidRDefault="009825B4" w:rsidP="0014632B">
      <w:pPr>
        <w:spacing w:after="0" w:line="480" w:lineRule="auto"/>
        <w:ind w:left="1440" w:firstLine="720"/>
        <w:jc w:val="center"/>
        <w:rPr>
          <w:rFonts w:ascii="Arial" w:hAnsi="Arial" w:cs="Arial"/>
          <w:sz w:val="24"/>
          <w:szCs w:val="24"/>
        </w:rPr>
      </w:pPr>
    </w:p>
    <w:p w:rsidR="0014632B" w:rsidRDefault="00DA709E" w:rsidP="009825B4">
      <w:pPr>
        <w:spacing w:after="0" w:line="240" w:lineRule="auto"/>
        <w:ind w:left="1440"/>
        <w:jc w:val="center"/>
        <w:rPr>
          <w:rFonts w:ascii="Arial" w:hAnsi="Arial" w:cs="Arial"/>
          <w:sz w:val="24"/>
          <w:szCs w:val="24"/>
        </w:rPr>
      </w:pPr>
      <w:r>
        <w:rPr>
          <w:rFonts w:ascii="Arial" w:hAnsi="Arial" w:cs="Arial"/>
          <w:sz w:val="24"/>
          <w:szCs w:val="24"/>
        </w:rPr>
        <w:t>Gambar 4.10</w:t>
      </w:r>
      <w:r w:rsidR="0014632B">
        <w:rPr>
          <w:rFonts w:ascii="Arial" w:hAnsi="Arial" w:cs="Arial"/>
          <w:sz w:val="24"/>
          <w:szCs w:val="24"/>
        </w:rPr>
        <w:t xml:space="preserve"> Lingkaran (</w:t>
      </w:r>
      <w:r w:rsidR="0014632B" w:rsidRPr="00A60341">
        <w:rPr>
          <w:rFonts w:ascii="Arial" w:hAnsi="Arial" w:cs="Arial"/>
          <w:i/>
          <w:sz w:val="24"/>
          <w:szCs w:val="24"/>
        </w:rPr>
        <w:t>Piechart</w:t>
      </w:r>
      <w:r w:rsidR="0014632B">
        <w:rPr>
          <w:rFonts w:ascii="Arial" w:hAnsi="Arial" w:cs="Arial"/>
          <w:sz w:val="24"/>
          <w:szCs w:val="24"/>
        </w:rPr>
        <w:t>) Tingkat Kesukaran Butir Soal Siklus I</w:t>
      </w:r>
      <w:r w:rsidR="00C974BE">
        <w:rPr>
          <w:rFonts w:ascii="Arial" w:hAnsi="Arial" w:cs="Arial"/>
          <w:sz w:val="24"/>
          <w:szCs w:val="24"/>
        </w:rPr>
        <w:t>I</w:t>
      </w:r>
    </w:p>
    <w:p w:rsidR="00C974BE" w:rsidRDefault="00DA709E" w:rsidP="00957AC9">
      <w:pPr>
        <w:pStyle w:val="ListParagraph"/>
        <w:spacing w:after="0" w:line="480" w:lineRule="auto"/>
        <w:ind w:left="1440" w:firstLine="687"/>
        <w:jc w:val="both"/>
        <w:rPr>
          <w:rFonts w:ascii="Arial" w:hAnsi="Arial" w:cs="Arial"/>
          <w:sz w:val="24"/>
          <w:szCs w:val="24"/>
        </w:rPr>
      </w:pPr>
      <w:r>
        <w:rPr>
          <w:rFonts w:ascii="Arial" w:hAnsi="Arial" w:cs="Arial"/>
          <w:sz w:val="24"/>
          <w:szCs w:val="24"/>
        </w:rPr>
        <w:lastRenderedPageBreak/>
        <w:t>Berdasarkan gambar 4.10</w:t>
      </w:r>
      <w:r w:rsidR="0014632B">
        <w:rPr>
          <w:rFonts w:ascii="Arial" w:hAnsi="Arial" w:cs="Arial"/>
          <w:sz w:val="24"/>
          <w:szCs w:val="24"/>
        </w:rPr>
        <w:t xml:space="preserve"> di</w:t>
      </w:r>
      <w:r w:rsidR="00C974BE">
        <w:rPr>
          <w:rFonts w:ascii="Arial" w:hAnsi="Arial" w:cs="Arial"/>
          <w:sz w:val="24"/>
          <w:szCs w:val="24"/>
        </w:rPr>
        <w:t xml:space="preserve"> atas dapat diketahui bahwa 22</w:t>
      </w:r>
      <w:r w:rsidR="0014632B">
        <w:rPr>
          <w:rFonts w:ascii="Arial" w:hAnsi="Arial" w:cs="Arial"/>
          <w:sz w:val="24"/>
          <w:szCs w:val="24"/>
        </w:rPr>
        <w:t xml:space="preserve"> butir soal yang disajikan dalam penilaian siklus </w:t>
      </w:r>
      <w:r w:rsidR="00C974BE">
        <w:rPr>
          <w:rFonts w:ascii="Arial" w:hAnsi="Arial" w:cs="Arial"/>
          <w:sz w:val="24"/>
          <w:szCs w:val="24"/>
        </w:rPr>
        <w:t>II terdiri dari 18,1% soal sukar, 50% soal sedang, dan 31,8</w:t>
      </w:r>
      <w:r w:rsidR="0014632B">
        <w:rPr>
          <w:rFonts w:ascii="Arial" w:hAnsi="Arial" w:cs="Arial"/>
          <w:sz w:val="24"/>
          <w:szCs w:val="24"/>
        </w:rPr>
        <w:t>% soal mudah</w:t>
      </w:r>
      <w:r w:rsidR="00C974BE">
        <w:rPr>
          <w:rFonts w:ascii="Arial" w:hAnsi="Arial" w:cs="Arial"/>
          <w:sz w:val="24"/>
          <w:szCs w:val="24"/>
        </w:rPr>
        <w:t>.</w:t>
      </w:r>
    </w:p>
    <w:p w:rsidR="00486C68" w:rsidRDefault="00486C68" w:rsidP="00D962E1">
      <w:pPr>
        <w:pStyle w:val="ListParagraph"/>
        <w:numPr>
          <w:ilvl w:val="0"/>
          <w:numId w:val="39"/>
        </w:numPr>
        <w:spacing w:after="0" w:line="480" w:lineRule="auto"/>
        <w:ind w:left="993" w:hanging="283"/>
        <w:jc w:val="both"/>
        <w:rPr>
          <w:rFonts w:ascii="Arial" w:hAnsi="Arial" w:cs="Arial"/>
          <w:sz w:val="24"/>
          <w:szCs w:val="24"/>
        </w:rPr>
      </w:pPr>
      <w:r>
        <w:rPr>
          <w:rFonts w:ascii="Arial" w:hAnsi="Arial" w:cs="Arial"/>
          <w:sz w:val="24"/>
          <w:szCs w:val="24"/>
        </w:rPr>
        <w:t>Refleksi Siklus II</w:t>
      </w:r>
    </w:p>
    <w:p w:rsidR="00A11E35" w:rsidRDefault="00486C68" w:rsidP="00B27F7C">
      <w:pPr>
        <w:pStyle w:val="ListParagraph"/>
        <w:spacing w:after="0" w:line="480" w:lineRule="auto"/>
        <w:ind w:left="993" w:firstLine="567"/>
        <w:jc w:val="both"/>
        <w:rPr>
          <w:rFonts w:ascii="Arial" w:hAnsi="Arial" w:cs="Arial"/>
          <w:sz w:val="24"/>
          <w:szCs w:val="24"/>
        </w:rPr>
      </w:pPr>
      <w:proofErr w:type="gramStart"/>
      <w:r w:rsidRPr="00486C68">
        <w:rPr>
          <w:rFonts w:ascii="Arial" w:hAnsi="Arial" w:cs="Arial"/>
          <w:sz w:val="24"/>
          <w:szCs w:val="24"/>
        </w:rPr>
        <w:t>Pelaksanaan pembelajaran pada siklus II telah mengalami keberhasilan dalam penelitian.</w:t>
      </w:r>
      <w:proofErr w:type="gramEnd"/>
      <w:r w:rsidRPr="00486C68">
        <w:rPr>
          <w:rFonts w:ascii="Arial" w:hAnsi="Arial" w:cs="Arial"/>
          <w:sz w:val="24"/>
          <w:szCs w:val="24"/>
        </w:rPr>
        <w:t xml:space="preserve"> </w:t>
      </w:r>
      <w:r>
        <w:rPr>
          <w:rFonts w:ascii="Arial" w:hAnsi="Arial" w:cs="Arial"/>
          <w:sz w:val="24"/>
          <w:szCs w:val="24"/>
        </w:rPr>
        <w:t>Keberhasilan penelitian tersebut dibuktikan dengan guru menyampaikan motivasi dan apersepsi, guru menyampaikan tujuan pembelajaran, guru melibatkan siswa dalam proses pembeajaran, guru lebih mengahargai pendapat anak, guru menerapkan metode pemebelajaran bervarias</w:t>
      </w:r>
      <w:r w:rsidR="004925B7">
        <w:rPr>
          <w:rFonts w:ascii="Arial" w:hAnsi="Arial" w:cs="Arial"/>
          <w:sz w:val="24"/>
          <w:szCs w:val="24"/>
        </w:rPr>
        <w:t>i</w:t>
      </w:r>
      <w:r>
        <w:rPr>
          <w:rFonts w:ascii="Arial" w:hAnsi="Arial" w:cs="Arial"/>
          <w:sz w:val="24"/>
          <w:szCs w:val="24"/>
        </w:rPr>
        <w:t>,</w:t>
      </w:r>
      <w:r w:rsidR="004925B7">
        <w:rPr>
          <w:rFonts w:ascii="Arial" w:hAnsi="Arial" w:cs="Arial"/>
          <w:sz w:val="24"/>
          <w:szCs w:val="24"/>
        </w:rPr>
        <w:t xml:space="preserve"> guru memberikan reward,</w:t>
      </w:r>
      <w:r>
        <w:rPr>
          <w:rFonts w:ascii="Arial" w:hAnsi="Arial" w:cs="Arial"/>
          <w:sz w:val="24"/>
          <w:szCs w:val="24"/>
        </w:rPr>
        <w:t xml:space="preserve"> guru menunjukkan sikap terbuka menarik kesimpulan, melakukan refleksi, dan memberi tindak lanjut. </w:t>
      </w:r>
      <w:proofErr w:type="gramStart"/>
      <w:r w:rsidR="00A11E35">
        <w:rPr>
          <w:rFonts w:ascii="Arial" w:hAnsi="Arial" w:cs="Arial"/>
          <w:sz w:val="24"/>
          <w:szCs w:val="24"/>
        </w:rPr>
        <w:t xml:space="preserve">Pada kegiatan inti, seperti eksplorasi, elaborasi, dan konfirmasi dilakukan dengan </w:t>
      </w:r>
      <w:r w:rsidR="004925B7">
        <w:rPr>
          <w:rFonts w:ascii="Arial" w:hAnsi="Arial" w:cs="Arial"/>
          <w:sz w:val="24"/>
          <w:szCs w:val="24"/>
        </w:rPr>
        <w:t>ke</w:t>
      </w:r>
      <w:r w:rsidR="00A11E35">
        <w:rPr>
          <w:rFonts w:ascii="Arial" w:hAnsi="Arial" w:cs="Arial"/>
          <w:sz w:val="24"/>
          <w:szCs w:val="24"/>
        </w:rPr>
        <w:t>aktif</w:t>
      </w:r>
      <w:r w:rsidR="004925B7">
        <w:rPr>
          <w:rFonts w:ascii="Arial" w:hAnsi="Arial" w:cs="Arial"/>
          <w:sz w:val="24"/>
          <w:szCs w:val="24"/>
        </w:rPr>
        <w:t>an</w:t>
      </w:r>
      <w:r w:rsidR="00A11E35">
        <w:rPr>
          <w:rFonts w:ascii="Arial" w:hAnsi="Arial" w:cs="Arial"/>
          <w:sz w:val="24"/>
          <w:szCs w:val="24"/>
        </w:rPr>
        <w:t>, kerjasama</w:t>
      </w:r>
      <w:r w:rsidR="004925B7">
        <w:rPr>
          <w:rFonts w:ascii="Arial" w:hAnsi="Arial" w:cs="Arial"/>
          <w:sz w:val="24"/>
          <w:szCs w:val="24"/>
        </w:rPr>
        <w:t xml:space="preserve"> dengan anggota kelompoknya, dan mandiri dalam mengerjakan evaluasi secara individu.</w:t>
      </w:r>
      <w:proofErr w:type="gramEnd"/>
    </w:p>
    <w:p w:rsidR="004925B7" w:rsidRDefault="004925B7" w:rsidP="008C06B2">
      <w:pPr>
        <w:pStyle w:val="ListParagraph"/>
        <w:numPr>
          <w:ilvl w:val="0"/>
          <w:numId w:val="36"/>
        </w:numPr>
        <w:spacing w:after="0" w:line="480" w:lineRule="auto"/>
        <w:ind w:left="1418" w:hanging="425"/>
        <w:jc w:val="both"/>
        <w:rPr>
          <w:rFonts w:ascii="Arial" w:hAnsi="Arial" w:cs="Arial"/>
          <w:sz w:val="24"/>
          <w:szCs w:val="24"/>
        </w:rPr>
      </w:pPr>
      <w:r>
        <w:rPr>
          <w:rFonts w:ascii="Arial" w:hAnsi="Arial" w:cs="Arial"/>
          <w:sz w:val="24"/>
          <w:szCs w:val="24"/>
        </w:rPr>
        <w:t>Hasil Pen</w:t>
      </w:r>
      <w:r w:rsidR="00B27F7C">
        <w:rPr>
          <w:rFonts w:ascii="Arial" w:hAnsi="Arial" w:cs="Arial"/>
          <w:sz w:val="24"/>
          <w:szCs w:val="24"/>
        </w:rPr>
        <w:t>i</w:t>
      </w:r>
      <w:r>
        <w:rPr>
          <w:rFonts w:ascii="Arial" w:hAnsi="Arial" w:cs="Arial"/>
          <w:sz w:val="24"/>
          <w:szCs w:val="24"/>
        </w:rPr>
        <w:t>laian Pelaksanaan Pembelajaran</w:t>
      </w:r>
    </w:p>
    <w:p w:rsidR="004925B7" w:rsidRDefault="004925B7" w:rsidP="008C06B2">
      <w:pPr>
        <w:pStyle w:val="ListParagraph"/>
        <w:spacing w:line="480" w:lineRule="auto"/>
        <w:ind w:left="1418" w:firstLine="567"/>
        <w:jc w:val="both"/>
        <w:rPr>
          <w:rFonts w:ascii="Arial" w:hAnsi="Arial" w:cs="Arial"/>
          <w:sz w:val="24"/>
          <w:szCs w:val="24"/>
          <w:lang w:eastAsia="id-ID"/>
        </w:rPr>
      </w:pPr>
      <w:r>
        <w:rPr>
          <w:rFonts w:ascii="Arial" w:hAnsi="Arial" w:cs="Arial"/>
          <w:sz w:val="24"/>
          <w:szCs w:val="24"/>
        </w:rPr>
        <w:t>Keberhasilan pelaksanaan pembelajaran</w:t>
      </w:r>
      <w:r w:rsidRPr="004925B7">
        <w:rPr>
          <w:rFonts w:ascii="Arial" w:hAnsi="Arial" w:cs="Arial"/>
          <w:sz w:val="24"/>
          <w:szCs w:val="24"/>
          <w:lang w:val="id-ID" w:eastAsia="id-ID"/>
        </w:rPr>
        <w:t xml:space="preserve"> </w:t>
      </w:r>
      <w:r w:rsidRPr="00944A2E">
        <w:rPr>
          <w:rFonts w:ascii="Arial" w:hAnsi="Arial" w:cs="Arial"/>
          <w:sz w:val="24"/>
          <w:szCs w:val="24"/>
          <w:lang w:val="id-ID" w:eastAsia="id-ID"/>
        </w:rPr>
        <w:t xml:space="preserve">siklus II telah mengalami peningkatan </w:t>
      </w:r>
      <w:r>
        <w:rPr>
          <w:rFonts w:ascii="Arial" w:hAnsi="Arial" w:cs="Arial"/>
          <w:sz w:val="24"/>
          <w:szCs w:val="24"/>
          <w:lang w:val="id-ID" w:eastAsia="id-ID"/>
        </w:rPr>
        <w:t xml:space="preserve">dari siklus sebelumnya </w:t>
      </w:r>
      <w:r w:rsidR="008C06B2">
        <w:rPr>
          <w:rFonts w:ascii="Arial" w:hAnsi="Arial" w:cs="Arial"/>
          <w:sz w:val="24"/>
          <w:szCs w:val="24"/>
          <w:lang w:eastAsia="id-ID"/>
        </w:rPr>
        <w:t>terlihat dari perolehan nilai pada siklus I yaitu 77</w:t>
      </w:r>
      <w:proofErr w:type="gramStart"/>
      <w:r w:rsidR="008C06B2">
        <w:rPr>
          <w:rFonts w:ascii="Arial" w:hAnsi="Arial" w:cs="Arial"/>
          <w:sz w:val="24"/>
          <w:szCs w:val="24"/>
          <w:lang w:eastAsia="id-ID"/>
        </w:rPr>
        <w:t>,5</w:t>
      </w:r>
      <w:proofErr w:type="gramEnd"/>
      <w:r w:rsidR="008C06B2">
        <w:rPr>
          <w:rFonts w:ascii="Arial" w:hAnsi="Arial" w:cs="Arial"/>
          <w:sz w:val="24"/>
          <w:szCs w:val="24"/>
          <w:lang w:eastAsia="id-ID"/>
        </w:rPr>
        <w:t xml:space="preserve"> dengan interpretasi baik. </w:t>
      </w:r>
      <w:r w:rsidR="008C06B2">
        <w:rPr>
          <w:rFonts w:ascii="Arial" w:hAnsi="Arial" w:cs="Arial"/>
          <w:sz w:val="24"/>
          <w:szCs w:val="24"/>
          <w:lang w:val="id-ID" w:eastAsia="id-ID"/>
        </w:rPr>
        <w:t>S</w:t>
      </w:r>
      <w:r>
        <w:rPr>
          <w:rFonts w:ascii="Arial" w:hAnsi="Arial" w:cs="Arial"/>
          <w:sz w:val="24"/>
          <w:szCs w:val="24"/>
          <w:lang w:val="id-ID" w:eastAsia="id-ID"/>
        </w:rPr>
        <w:t>edangka</w:t>
      </w:r>
      <w:r w:rsidRPr="00166BA5">
        <w:rPr>
          <w:rFonts w:ascii="Arial" w:hAnsi="Arial" w:cs="Arial"/>
          <w:sz w:val="24"/>
          <w:szCs w:val="24"/>
          <w:lang w:val="id-ID" w:eastAsia="id-ID"/>
        </w:rPr>
        <w:t>n</w:t>
      </w:r>
      <w:r w:rsidR="008C06B2">
        <w:rPr>
          <w:rFonts w:ascii="Arial" w:hAnsi="Arial" w:cs="Arial"/>
          <w:sz w:val="24"/>
          <w:szCs w:val="24"/>
          <w:lang w:eastAsia="id-ID"/>
        </w:rPr>
        <w:t xml:space="preserve"> perolehan nilai pada </w:t>
      </w:r>
      <w:r>
        <w:rPr>
          <w:rFonts w:ascii="Arial" w:hAnsi="Arial" w:cs="Arial"/>
          <w:sz w:val="24"/>
          <w:szCs w:val="24"/>
          <w:lang w:val="id-ID" w:eastAsia="id-ID"/>
        </w:rPr>
        <w:t xml:space="preserve">siklus II </w:t>
      </w:r>
      <w:r w:rsidR="008C06B2">
        <w:rPr>
          <w:rFonts w:ascii="Arial" w:hAnsi="Arial" w:cs="Arial"/>
          <w:sz w:val="24"/>
          <w:szCs w:val="24"/>
          <w:lang w:eastAsia="id-ID"/>
        </w:rPr>
        <w:t>yaitu 86,5 dengan interpretasi sangat baik.</w:t>
      </w:r>
      <w:r w:rsidR="008C06B2">
        <w:rPr>
          <w:rFonts w:ascii="Arial" w:hAnsi="Arial" w:cs="Arial"/>
          <w:sz w:val="24"/>
          <w:szCs w:val="24"/>
          <w:lang w:val="id-ID" w:eastAsia="id-ID"/>
        </w:rPr>
        <w:t xml:space="preserve"> Hal</w:t>
      </w:r>
      <w:r w:rsidR="008C06B2">
        <w:rPr>
          <w:rFonts w:ascii="Arial" w:hAnsi="Arial" w:cs="Arial"/>
          <w:sz w:val="24"/>
          <w:szCs w:val="24"/>
          <w:lang w:eastAsia="id-ID"/>
        </w:rPr>
        <w:t xml:space="preserve"> </w:t>
      </w:r>
      <w:r w:rsidRPr="00944A2E">
        <w:rPr>
          <w:rFonts w:ascii="Arial" w:hAnsi="Arial" w:cs="Arial"/>
          <w:sz w:val="24"/>
          <w:szCs w:val="24"/>
          <w:lang w:val="id-ID" w:eastAsia="id-ID"/>
        </w:rPr>
        <w:t xml:space="preserve">ini membuktikan bahwa </w:t>
      </w:r>
      <w:r w:rsidRPr="00944A2E">
        <w:rPr>
          <w:rFonts w:ascii="Arial" w:hAnsi="Arial" w:cs="Arial"/>
          <w:sz w:val="24"/>
          <w:szCs w:val="24"/>
          <w:lang w:val="id-ID" w:eastAsia="id-ID"/>
        </w:rPr>
        <w:lastRenderedPageBreak/>
        <w:t xml:space="preserve">pencapaian indikator </w:t>
      </w:r>
      <w:r w:rsidR="008C06B2">
        <w:rPr>
          <w:rFonts w:ascii="Arial" w:hAnsi="Arial" w:cs="Arial"/>
          <w:sz w:val="24"/>
          <w:szCs w:val="24"/>
          <w:lang w:eastAsia="id-ID"/>
        </w:rPr>
        <w:t>keberhasilan</w:t>
      </w:r>
      <w:r w:rsidRPr="00944A2E">
        <w:rPr>
          <w:rFonts w:ascii="Arial" w:hAnsi="Arial" w:cs="Arial"/>
          <w:sz w:val="24"/>
          <w:szCs w:val="24"/>
          <w:lang w:val="id-ID" w:eastAsia="id-ID"/>
        </w:rPr>
        <w:t xml:space="preserve"> </w:t>
      </w:r>
      <w:r w:rsidR="008C06B2">
        <w:rPr>
          <w:rFonts w:ascii="Arial" w:hAnsi="Arial" w:cs="Arial"/>
          <w:sz w:val="24"/>
          <w:szCs w:val="24"/>
          <w:lang w:eastAsia="id-ID"/>
        </w:rPr>
        <w:t>proses</w:t>
      </w:r>
      <w:r w:rsidRPr="00944A2E">
        <w:rPr>
          <w:rFonts w:ascii="Arial" w:hAnsi="Arial" w:cs="Arial"/>
          <w:sz w:val="24"/>
          <w:szCs w:val="24"/>
          <w:lang w:val="id-ID" w:eastAsia="id-ID"/>
        </w:rPr>
        <w:t xml:space="preserve"> pembelajaran sebesar </w:t>
      </w:r>
      <w:r w:rsidR="008C06B2">
        <w:rPr>
          <w:rFonts w:ascii="Arial" w:hAnsi="Arial" w:cs="Arial"/>
          <w:sz w:val="24"/>
          <w:szCs w:val="24"/>
          <w:lang w:eastAsia="id-ID"/>
        </w:rPr>
        <w:t>81</w:t>
      </w:r>
      <w:r w:rsidRPr="00944A2E">
        <w:rPr>
          <w:rFonts w:ascii="Arial" w:hAnsi="Arial" w:cs="Arial"/>
          <w:sz w:val="24"/>
          <w:szCs w:val="24"/>
          <w:lang w:val="id-ID" w:eastAsia="id-ID"/>
        </w:rPr>
        <w:t xml:space="preserve"> tel</w:t>
      </w:r>
      <w:r w:rsidR="008C06B2">
        <w:rPr>
          <w:rFonts w:ascii="Arial" w:hAnsi="Arial" w:cs="Arial"/>
          <w:sz w:val="24"/>
          <w:szCs w:val="24"/>
          <w:lang w:val="id-ID" w:eastAsia="id-ID"/>
        </w:rPr>
        <w:t>ah tercapai.</w:t>
      </w:r>
    </w:p>
    <w:p w:rsidR="008C06B2" w:rsidRDefault="008C06B2" w:rsidP="008C06B2">
      <w:pPr>
        <w:pStyle w:val="ListParagraph"/>
        <w:numPr>
          <w:ilvl w:val="0"/>
          <w:numId w:val="36"/>
        </w:numPr>
        <w:spacing w:line="480" w:lineRule="auto"/>
        <w:ind w:left="1418" w:hanging="425"/>
        <w:jc w:val="both"/>
        <w:rPr>
          <w:rFonts w:ascii="Arial" w:hAnsi="Arial" w:cs="Arial"/>
          <w:sz w:val="24"/>
          <w:szCs w:val="24"/>
          <w:lang w:eastAsia="id-ID"/>
        </w:rPr>
      </w:pPr>
      <w:r>
        <w:rPr>
          <w:rFonts w:ascii="Arial" w:hAnsi="Arial" w:cs="Arial"/>
          <w:sz w:val="24"/>
          <w:szCs w:val="24"/>
          <w:lang w:eastAsia="id-ID"/>
        </w:rPr>
        <w:t>Observasi Hasil  Sikap Siswa</w:t>
      </w:r>
    </w:p>
    <w:p w:rsidR="008C06B2" w:rsidRDefault="00957AC9" w:rsidP="008C06B2">
      <w:pPr>
        <w:pStyle w:val="ListParagraph"/>
        <w:spacing w:line="480" w:lineRule="auto"/>
        <w:ind w:left="1440" w:firstLine="545"/>
        <w:jc w:val="both"/>
        <w:rPr>
          <w:rFonts w:ascii="Arial" w:hAnsi="Arial" w:cs="Arial"/>
          <w:sz w:val="24"/>
          <w:szCs w:val="24"/>
          <w:lang w:eastAsia="id-ID"/>
        </w:rPr>
      </w:pPr>
      <w:r>
        <w:rPr>
          <w:rFonts w:ascii="Arial" w:hAnsi="Arial" w:cs="Arial"/>
          <w:sz w:val="24"/>
          <w:szCs w:val="24"/>
          <w:lang w:eastAsia="id-ID"/>
        </w:rPr>
        <w:t xml:space="preserve">Penilaian </w:t>
      </w:r>
      <w:r w:rsidR="008C06B2">
        <w:rPr>
          <w:rFonts w:ascii="Arial" w:hAnsi="Arial" w:cs="Arial"/>
          <w:sz w:val="24"/>
          <w:szCs w:val="24"/>
          <w:lang w:eastAsia="id-ID"/>
        </w:rPr>
        <w:t>sikap siswa</w:t>
      </w:r>
      <w:r w:rsidR="00317312">
        <w:rPr>
          <w:rFonts w:ascii="Arial" w:hAnsi="Arial" w:cs="Arial"/>
          <w:sz w:val="24"/>
          <w:szCs w:val="24"/>
          <w:lang w:eastAsia="id-ID"/>
        </w:rPr>
        <w:t xml:space="preserve"> telah mengalami peningkatan dari siklus sebelumnya terlihat dari perolehan nilai</w:t>
      </w:r>
      <w:r w:rsidR="008C06B2">
        <w:rPr>
          <w:rFonts w:ascii="Arial" w:hAnsi="Arial" w:cs="Arial"/>
          <w:sz w:val="24"/>
          <w:szCs w:val="24"/>
          <w:lang w:eastAsia="id-ID"/>
        </w:rPr>
        <w:t xml:space="preserve"> pada siklus I </w:t>
      </w:r>
      <w:r w:rsidR="00317312">
        <w:rPr>
          <w:rFonts w:ascii="Arial" w:hAnsi="Arial" w:cs="Arial"/>
          <w:sz w:val="24"/>
          <w:szCs w:val="24"/>
          <w:lang w:eastAsia="id-ID"/>
        </w:rPr>
        <w:t>yaitu 77</w:t>
      </w:r>
      <w:proofErr w:type="gramStart"/>
      <w:r w:rsidR="00317312">
        <w:rPr>
          <w:rFonts w:ascii="Arial" w:hAnsi="Arial" w:cs="Arial"/>
          <w:sz w:val="24"/>
          <w:szCs w:val="24"/>
          <w:lang w:eastAsia="id-ID"/>
        </w:rPr>
        <w:t>,7</w:t>
      </w:r>
      <w:proofErr w:type="gramEnd"/>
      <w:r w:rsidR="00317312">
        <w:rPr>
          <w:rFonts w:ascii="Arial" w:hAnsi="Arial" w:cs="Arial"/>
          <w:sz w:val="24"/>
          <w:szCs w:val="24"/>
          <w:lang w:eastAsia="id-ID"/>
        </w:rPr>
        <w:t xml:space="preserve"> dengan interpretasi baik. Sedangkan perolehan nilai pada siklus II yaitu 88</w:t>
      </w:r>
      <w:proofErr w:type="gramStart"/>
      <w:r w:rsidR="00317312">
        <w:rPr>
          <w:rFonts w:ascii="Arial" w:hAnsi="Arial" w:cs="Arial"/>
          <w:sz w:val="24"/>
          <w:szCs w:val="24"/>
          <w:lang w:eastAsia="id-ID"/>
        </w:rPr>
        <w:t>,37</w:t>
      </w:r>
      <w:proofErr w:type="gramEnd"/>
      <w:r w:rsidR="008C06B2" w:rsidRPr="008C06B2">
        <w:rPr>
          <w:rFonts w:ascii="Arial" w:hAnsi="Arial" w:cs="Arial"/>
          <w:sz w:val="24"/>
          <w:szCs w:val="24"/>
          <w:lang w:val="id-ID" w:eastAsia="id-ID"/>
        </w:rPr>
        <w:t xml:space="preserve"> </w:t>
      </w:r>
      <w:r w:rsidR="00317312">
        <w:rPr>
          <w:rFonts w:ascii="Arial" w:hAnsi="Arial" w:cs="Arial"/>
          <w:sz w:val="24"/>
          <w:szCs w:val="24"/>
          <w:lang w:eastAsia="id-ID"/>
        </w:rPr>
        <w:t xml:space="preserve">dengan interpretasi sangat baik dan interpretasi tersebut telah melampaui indikator </w:t>
      </w:r>
      <w:r>
        <w:rPr>
          <w:rFonts w:ascii="Arial" w:hAnsi="Arial" w:cs="Arial"/>
          <w:sz w:val="24"/>
          <w:szCs w:val="24"/>
          <w:lang w:eastAsia="id-ID"/>
        </w:rPr>
        <w:t>pencapaian keberhasilan yaitu 81</w:t>
      </w:r>
      <w:r w:rsidR="00317312">
        <w:rPr>
          <w:rFonts w:ascii="Arial" w:hAnsi="Arial" w:cs="Arial"/>
          <w:sz w:val="24"/>
          <w:szCs w:val="24"/>
          <w:lang w:eastAsia="id-ID"/>
        </w:rPr>
        <w:t>.</w:t>
      </w:r>
    </w:p>
    <w:p w:rsidR="0047508C" w:rsidRDefault="00317312" w:rsidP="0047508C">
      <w:pPr>
        <w:pStyle w:val="ListParagraph"/>
        <w:numPr>
          <w:ilvl w:val="0"/>
          <w:numId w:val="36"/>
        </w:numPr>
        <w:spacing w:line="480" w:lineRule="auto"/>
        <w:ind w:left="1418" w:hanging="425"/>
        <w:jc w:val="both"/>
        <w:rPr>
          <w:rFonts w:ascii="Arial" w:hAnsi="Arial" w:cs="Arial"/>
          <w:sz w:val="24"/>
          <w:szCs w:val="24"/>
          <w:lang w:eastAsia="id-ID"/>
        </w:rPr>
      </w:pPr>
      <w:r>
        <w:rPr>
          <w:rFonts w:ascii="Arial" w:hAnsi="Arial" w:cs="Arial"/>
          <w:sz w:val="24"/>
          <w:szCs w:val="24"/>
          <w:lang w:eastAsia="id-ID"/>
        </w:rPr>
        <w:t>Penilaian Hasil Belajar Siswa</w:t>
      </w:r>
    </w:p>
    <w:p w:rsidR="00B228AF" w:rsidRDefault="00317312" w:rsidP="00B228AF">
      <w:pPr>
        <w:pStyle w:val="ListParagraph"/>
        <w:spacing w:after="0" w:line="480" w:lineRule="auto"/>
        <w:ind w:left="1440" w:firstLine="544"/>
        <w:contextualSpacing w:val="0"/>
        <w:jc w:val="both"/>
        <w:rPr>
          <w:rFonts w:ascii="Arial" w:hAnsi="Arial" w:cs="Arial"/>
          <w:sz w:val="24"/>
          <w:szCs w:val="24"/>
          <w:lang w:eastAsia="id-ID"/>
        </w:rPr>
      </w:pPr>
      <w:proofErr w:type="gramStart"/>
      <w:r w:rsidRPr="0047508C">
        <w:rPr>
          <w:rFonts w:ascii="Arial" w:hAnsi="Arial" w:cs="Arial"/>
          <w:sz w:val="24"/>
          <w:szCs w:val="24"/>
          <w:lang w:eastAsia="id-ID"/>
        </w:rPr>
        <w:t xml:space="preserve">Ketuntasan hasil belajar siswa pada siklus I </w:t>
      </w:r>
      <w:r w:rsidR="0047508C" w:rsidRPr="0047508C">
        <w:rPr>
          <w:rFonts w:ascii="Arial" w:hAnsi="Arial" w:cs="Arial"/>
          <w:sz w:val="24"/>
          <w:szCs w:val="24"/>
          <w:lang w:eastAsia="id-ID"/>
        </w:rPr>
        <w:t xml:space="preserve">memperoleh nilai rata-rata yaitu 80, </w:t>
      </w:r>
      <w:r w:rsidRPr="0047508C">
        <w:rPr>
          <w:rFonts w:ascii="Arial" w:hAnsi="Arial" w:cs="Arial"/>
          <w:sz w:val="24"/>
          <w:szCs w:val="24"/>
          <w:lang w:eastAsia="id-ID"/>
        </w:rPr>
        <w:t xml:space="preserve">secara klasikal </w:t>
      </w:r>
      <w:r w:rsidR="0047508C" w:rsidRPr="0047508C">
        <w:rPr>
          <w:rFonts w:ascii="Arial" w:hAnsi="Arial" w:cs="Arial"/>
          <w:sz w:val="24"/>
          <w:szCs w:val="24"/>
          <w:lang w:eastAsia="id-ID"/>
        </w:rPr>
        <w:t xml:space="preserve">ketuntasan hasil belajar pada siklus I </w:t>
      </w:r>
      <w:r w:rsidRPr="0047508C">
        <w:rPr>
          <w:rFonts w:ascii="Arial" w:hAnsi="Arial" w:cs="Arial"/>
          <w:sz w:val="24"/>
          <w:szCs w:val="24"/>
          <w:lang w:eastAsia="id-ID"/>
        </w:rPr>
        <w:t xml:space="preserve">mencapai 75% dengan </w:t>
      </w:r>
      <w:r w:rsidR="00832D5D" w:rsidRPr="0047508C">
        <w:rPr>
          <w:rFonts w:ascii="Arial" w:hAnsi="Arial" w:cs="Arial"/>
          <w:sz w:val="24"/>
          <w:szCs w:val="24"/>
          <w:lang w:eastAsia="id-ID"/>
        </w:rPr>
        <w:t>interpretasi baik.</w:t>
      </w:r>
      <w:proofErr w:type="gramEnd"/>
      <w:r w:rsidR="00832D5D" w:rsidRPr="0047508C">
        <w:rPr>
          <w:rFonts w:ascii="Arial" w:hAnsi="Arial" w:cs="Arial"/>
          <w:sz w:val="24"/>
          <w:szCs w:val="24"/>
          <w:lang w:eastAsia="id-ID"/>
        </w:rPr>
        <w:t xml:space="preserve"> Kemudian setelah dilaksanakan siklus I</w:t>
      </w:r>
      <w:r w:rsidR="0047508C" w:rsidRPr="0047508C">
        <w:rPr>
          <w:rFonts w:ascii="Arial" w:hAnsi="Arial" w:cs="Arial"/>
          <w:sz w:val="24"/>
          <w:szCs w:val="24"/>
          <w:lang w:eastAsia="id-ID"/>
        </w:rPr>
        <w:t xml:space="preserve">I, perolehan nilai rata-rata yaitu 82, secara </w:t>
      </w:r>
      <w:proofErr w:type="gramStart"/>
      <w:r w:rsidR="0047508C" w:rsidRPr="0047508C">
        <w:rPr>
          <w:rFonts w:ascii="Arial" w:hAnsi="Arial" w:cs="Arial"/>
          <w:sz w:val="24"/>
          <w:szCs w:val="24"/>
          <w:lang w:eastAsia="id-ID"/>
        </w:rPr>
        <w:t xml:space="preserve">klasikal </w:t>
      </w:r>
      <w:r w:rsidR="00832D5D" w:rsidRPr="0047508C">
        <w:rPr>
          <w:rFonts w:ascii="Arial" w:hAnsi="Arial" w:cs="Arial"/>
          <w:sz w:val="24"/>
          <w:szCs w:val="24"/>
          <w:lang w:eastAsia="id-ID"/>
        </w:rPr>
        <w:t xml:space="preserve"> </w:t>
      </w:r>
      <w:r w:rsidR="0047508C" w:rsidRPr="0047508C">
        <w:rPr>
          <w:rFonts w:ascii="Arial" w:hAnsi="Arial" w:cs="Arial"/>
          <w:sz w:val="24"/>
          <w:szCs w:val="24"/>
          <w:lang w:eastAsia="id-ID"/>
        </w:rPr>
        <w:t>ketuntasan</w:t>
      </w:r>
      <w:proofErr w:type="gramEnd"/>
      <w:r w:rsidR="0047508C" w:rsidRPr="0047508C">
        <w:rPr>
          <w:rFonts w:ascii="Arial" w:hAnsi="Arial" w:cs="Arial"/>
          <w:sz w:val="24"/>
          <w:szCs w:val="24"/>
          <w:lang w:eastAsia="id-ID"/>
        </w:rPr>
        <w:t xml:space="preserve"> hasil belajar pada siklus II mencapai 88,9% dengan interpretasi sangat baik. Ketuntasan </w:t>
      </w:r>
      <w:r w:rsidR="00832D5D" w:rsidRPr="0047508C">
        <w:rPr>
          <w:rFonts w:ascii="Arial" w:hAnsi="Arial" w:cs="Arial"/>
          <w:sz w:val="24"/>
          <w:szCs w:val="24"/>
          <w:lang w:eastAsia="id-ID"/>
        </w:rPr>
        <w:t xml:space="preserve">hasil belajar </w:t>
      </w:r>
      <w:r w:rsidR="0047508C" w:rsidRPr="0047508C">
        <w:rPr>
          <w:rFonts w:ascii="Arial" w:hAnsi="Arial" w:cs="Arial"/>
          <w:sz w:val="24"/>
          <w:szCs w:val="24"/>
          <w:lang w:eastAsia="id-ID"/>
        </w:rPr>
        <w:t xml:space="preserve">tersebut </w:t>
      </w:r>
      <w:r w:rsidR="00832D5D" w:rsidRPr="0047508C">
        <w:rPr>
          <w:rFonts w:ascii="Arial" w:hAnsi="Arial" w:cs="Arial"/>
          <w:sz w:val="24"/>
          <w:szCs w:val="24"/>
          <w:lang w:eastAsia="id-ID"/>
        </w:rPr>
        <w:t>mengalami peningkatan sebanyak 10</w:t>
      </w:r>
      <w:proofErr w:type="gramStart"/>
      <w:r w:rsidR="00832D5D" w:rsidRPr="0047508C">
        <w:rPr>
          <w:rFonts w:ascii="Arial" w:hAnsi="Arial" w:cs="Arial"/>
          <w:sz w:val="24"/>
          <w:szCs w:val="24"/>
          <w:lang w:eastAsia="id-ID"/>
        </w:rPr>
        <w:t>,67</w:t>
      </w:r>
      <w:proofErr w:type="gramEnd"/>
      <w:r w:rsidR="00832D5D" w:rsidRPr="0047508C">
        <w:rPr>
          <w:rFonts w:ascii="Arial" w:hAnsi="Arial" w:cs="Arial"/>
          <w:sz w:val="24"/>
          <w:szCs w:val="24"/>
          <w:lang w:eastAsia="id-ID"/>
        </w:rPr>
        <w:t>%</w:t>
      </w:r>
      <w:r w:rsidR="0047508C" w:rsidRPr="0047508C">
        <w:rPr>
          <w:rFonts w:ascii="Arial" w:hAnsi="Arial" w:cs="Arial"/>
          <w:sz w:val="24"/>
          <w:szCs w:val="24"/>
          <w:lang w:eastAsia="id-ID"/>
        </w:rPr>
        <w:t xml:space="preserve">. </w:t>
      </w:r>
      <w:proofErr w:type="gramStart"/>
      <w:r w:rsidR="0047508C" w:rsidRPr="0047508C">
        <w:rPr>
          <w:rFonts w:ascii="Arial" w:hAnsi="Arial" w:cs="Arial"/>
          <w:sz w:val="24"/>
          <w:szCs w:val="24"/>
          <w:lang w:eastAsia="id-ID"/>
        </w:rPr>
        <w:t>Hal ini menunjukkan bahwa perolehan nilai pada siklus II telah melampaui keberhasilan penelitian secara klasikal sebesar 85% dan melebihi nilai KKM yang telah ditentukan sebesar 75.</w:t>
      </w:r>
      <w:proofErr w:type="gramEnd"/>
    </w:p>
    <w:p w:rsidR="00B27F7C" w:rsidRDefault="0047508C" w:rsidP="00B27F7C">
      <w:pPr>
        <w:pStyle w:val="ListParagraph"/>
        <w:spacing w:after="0" w:line="480" w:lineRule="auto"/>
        <w:ind w:left="1440" w:firstLine="544"/>
        <w:contextualSpacing w:val="0"/>
        <w:jc w:val="both"/>
        <w:rPr>
          <w:rFonts w:ascii="Arial" w:hAnsi="Arial" w:cs="Arial"/>
          <w:sz w:val="24"/>
          <w:szCs w:val="24"/>
          <w:lang w:eastAsia="id-ID"/>
        </w:rPr>
      </w:pPr>
      <w:r w:rsidRPr="00B228AF">
        <w:rPr>
          <w:rFonts w:ascii="Arial" w:hAnsi="Arial" w:cs="Arial"/>
          <w:sz w:val="24"/>
          <w:szCs w:val="24"/>
          <w:lang w:eastAsia="id-ID"/>
        </w:rPr>
        <w:lastRenderedPageBreak/>
        <w:t xml:space="preserve">Dari hasil refleksi siklus II dapat disimpulkan bahwa hasil penelitian terhadap </w:t>
      </w:r>
      <w:r w:rsidR="00B228AF" w:rsidRPr="00B228AF">
        <w:rPr>
          <w:rFonts w:ascii="Arial" w:hAnsi="Arial" w:cs="Arial"/>
          <w:sz w:val="24"/>
          <w:szCs w:val="24"/>
          <w:lang w:eastAsia="id-ID"/>
        </w:rPr>
        <w:t xml:space="preserve">proses pembelajaran, perubahan </w:t>
      </w:r>
      <w:r w:rsidR="00FC00AB">
        <w:rPr>
          <w:rFonts w:ascii="Arial" w:hAnsi="Arial" w:cs="Arial"/>
          <w:sz w:val="24"/>
          <w:szCs w:val="24"/>
          <w:lang w:eastAsia="id-ID"/>
        </w:rPr>
        <w:t>sikap</w:t>
      </w:r>
      <w:r w:rsidR="00B228AF" w:rsidRPr="00B228AF">
        <w:rPr>
          <w:rFonts w:ascii="Arial" w:hAnsi="Arial" w:cs="Arial"/>
          <w:sz w:val="24"/>
          <w:szCs w:val="24"/>
          <w:lang w:eastAsia="id-ID"/>
        </w:rPr>
        <w:t xml:space="preserve"> siswa dan ketuntasan hasil belajar </w:t>
      </w:r>
      <w:r w:rsidRPr="00B228AF">
        <w:rPr>
          <w:rFonts w:ascii="Arial" w:hAnsi="Arial" w:cs="Arial"/>
          <w:sz w:val="24"/>
          <w:szCs w:val="24"/>
          <w:lang w:eastAsia="id-ID"/>
        </w:rPr>
        <w:t xml:space="preserve">telah mencapai indikator keberhasilan penelitian dan </w:t>
      </w:r>
      <w:r w:rsidR="00B228AF" w:rsidRPr="00B228AF">
        <w:rPr>
          <w:rFonts w:ascii="Arial" w:hAnsi="Arial" w:cs="Arial"/>
          <w:sz w:val="24"/>
          <w:szCs w:val="24"/>
          <w:lang w:eastAsia="id-ID"/>
        </w:rPr>
        <w:t>sudah</w:t>
      </w:r>
      <w:r w:rsidRPr="00B228AF">
        <w:rPr>
          <w:rFonts w:ascii="Arial" w:hAnsi="Arial" w:cs="Arial"/>
          <w:sz w:val="24"/>
          <w:szCs w:val="24"/>
          <w:lang w:eastAsia="id-ID"/>
        </w:rPr>
        <w:t xml:space="preserve"> mencapai KKM</w:t>
      </w:r>
      <w:r w:rsidR="00B228AF" w:rsidRPr="00B228AF">
        <w:rPr>
          <w:rFonts w:ascii="Arial" w:hAnsi="Arial" w:cs="Arial"/>
          <w:sz w:val="24"/>
          <w:szCs w:val="24"/>
          <w:lang w:eastAsia="id-ID"/>
        </w:rPr>
        <w:t xml:space="preserve">. </w:t>
      </w:r>
      <w:proofErr w:type="gramStart"/>
      <w:r w:rsidR="00B228AF" w:rsidRPr="00B228AF">
        <w:rPr>
          <w:rFonts w:ascii="Arial" w:hAnsi="Arial" w:cs="Arial"/>
          <w:sz w:val="24"/>
          <w:szCs w:val="24"/>
          <w:lang w:eastAsia="id-ID"/>
        </w:rPr>
        <w:t>Maka peneliti tidak perlu melanjutkan ke siklus III dan data diakhir hanya dengan dua siklus.</w:t>
      </w:r>
      <w:proofErr w:type="gramEnd"/>
    </w:p>
    <w:p w:rsidR="00B228AF" w:rsidRPr="00B27F7C" w:rsidRDefault="00B228AF" w:rsidP="00B27F7C">
      <w:pPr>
        <w:pStyle w:val="ListParagraph"/>
        <w:spacing w:after="0" w:line="480" w:lineRule="auto"/>
        <w:ind w:left="1440" w:firstLine="544"/>
        <w:contextualSpacing w:val="0"/>
        <w:jc w:val="both"/>
        <w:rPr>
          <w:rFonts w:ascii="Arial" w:hAnsi="Arial" w:cs="Arial"/>
          <w:sz w:val="24"/>
          <w:szCs w:val="24"/>
          <w:lang w:eastAsia="id-ID"/>
        </w:rPr>
      </w:pPr>
      <w:proofErr w:type="gramStart"/>
      <w:r w:rsidRPr="00B27F7C">
        <w:rPr>
          <w:rFonts w:ascii="Arial" w:hAnsi="Arial" w:cs="Arial"/>
          <w:sz w:val="24"/>
          <w:szCs w:val="24"/>
          <w:lang w:eastAsia="id-ID"/>
        </w:rPr>
        <w:t>Untuk mengetahui peningkatan hasil</w:t>
      </w:r>
      <w:r w:rsidR="00957AC9" w:rsidRPr="00B27F7C">
        <w:rPr>
          <w:rFonts w:ascii="Arial" w:hAnsi="Arial" w:cs="Arial"/>
          <w:sz w:val="24"/>
          <w:szCs w:val="24"/>
          <w:lang w:eastAsia="id-ID"/>
        </w:rPr>
        <w:t xml:space="preserve"> </w:t>
      </w:r>
      <w:r w:rsidRPr="00B27F7C">
        <w:rPr>
          <w:rFonts w:ascii="Arial" w:hAnsi="Arial" w:cs="Arial"/>
          <w:sz w:val="24"/>
          <w:szCs w:val="24"/>
          <w:lang w:eastAsia="id-ID"/>
        </w:rPr>
        <w:t>penelitian pada siklus I dan siklus II maka dibuatkan rekapitulasi hasil penelitian seperti tampak pada tabel 4.14.</w:t>
      </w:r>
      <w:proofErr w:type="gramEnd"/>
    </w:p>
    <w:p w:rsidR="00B228AF" w:rsidRPr="00586E84" w:rsidRDefault="00B228AF" w:rsidP="00586E84">
      <w:pPr>
        <w:spacing w:line="240" w:lineRule="auto"/>
        <w:ind w:left="720" w:firstLine="720"/>
        <w:jc w:val="center"/>
        <w:rPr>
          <w:rFonts w:ascii="Arial" w:hAnsi="Arial" w:cs="Arial"/>
          <w:sz w:val="24"/>
          <w:szCs w:val="24"/>
          <w:lang w:eastAsia="id-ID"/>
        </w:rPr>
      </w:pPr>
      <w:r w:rsidRPr="00586E84">
        <w:rPr>
          <w:rFonts w:ascii="Arial" w:hAnsi="Arial" w:cs="Arial"/>
          <w:sz w:val="24"/>
          <w:szCs w:val="24"/>
          <w:lang w:eastAsia="id-ID"/>
        </w:rPr>
        <w:t>Tabel 4.14 Rekapitulasi Hasil Penelitian Siklus I dan Siklus II</w:t>
      </w:r>
    </w:p>
    <w:tbl>
      <w:tblPr>
        <w:tblStyle w:val="TableGrid"/>
        <w:tblW w:w="6520" w:type="dxa"/>
        <w:tblInd w:w="1526" w:type="dxa"/>
        <w:tblLayout w:type="fixed"/>
        <w:tblLook w:val="04A0" w:firstRow="1" w:lastRow="0" w:firstColumn="1" w:lastColumn="0" w:noHBand="0" w:noVBand="1"/>
      </w:tblPr>
      <w:tblGrid>
        <w:gridCol w:w="2240"/>
        <w:gridCol w:w="1570"/>
        <w:gridCol w:w="1576"/>
        <w:gridCol w:w="1134"/>
      </w:tblGrid>
      <w:tr w:rsidR="00957AC9" w:rsidRPr="00B228AF" w:rsidTr="00B27F7C">
        <w:trPr>
          <w:trHeight w:val="228"/>
        </w:trPr>
        <w:tc>
          <w:tcPr>
            <w:tcW w:w="2240" w:type="dxa"/>
            <w:vMerge w:val="restart"/>
            <w:vAlign w:val="center"/>
          </w:tcPr>
          <w:p w:rsidR="00957AC9" w:rsidRPr="00586E84" w:rsidRDefault="00957AC9" w:rsidP="00EB705B">
            <w:pPr>
              <w:spacing w:line="360" w:lineRule="auto"/>
              <w:jc w:val="center"/>
              <w:rPr>
                <w:rFonts w:ascii="Arial" w:hAnsi="Arial" w:cs="Arial"/>
                <w:b/>
                <w:bCs/>
                <w:sz w:val="20"/>
                <w:szCs w:val="24"/>
              </w:rPr>
            </w:pPr>
            <w:r w:rsidRPr="00586E84">
              <w:rPr>
                <w:rFonts w:ascii="Arial" w:hAnsi="Arial" w:cs="Arial"/>
                <w:b/>
                <w:bCs/>
                <w:sz w:val="20"/>
                <w:szCs w:val="24"/>
              </w:rPr>
              <w:t>Aspek yang diteliti</w:t>
            </w:r>
          </w:p>
        </w:tc>
        <w:tc>
          <w:tcPr>
            <w:tcW w:w="3146" w:type="dxa"/>
            <w:gridSpan w:val="2"/>
            <w:vAlign w:val="center"/>
          </w:tcPr>
          <w:p w:rsidR="00957AC9" w:rsidRPr="00586E84" w:rsidRDefault="00957AC9" w:rsidP="00EB705B">
            <w:pPr>
              <w:spacing w:line="360" w:lineRule="auto"/>
              <w:jc w:val="center"/>
              <w:rPr>
                <w:rFonts w:ascii="Arial" w:hAnsi="Arial" w:cs="Arial"/>
                <w:b/>
                <w:bCs/>
                <w:sz w:val="20"/>
                <w:szCs w:val="24"/>
              </w:rPr>
            </w:pPr>
            <w:r w:rsidRPr="00586E84">
              <w:rPr>
                <w:rFonts w:ascii="Arial" w:hAnsi="Arial" w:cs="Arial"/>
                <w:b/>
                <w:bCs/>
                <w:sz w:val="20"/>
                <w:szCs w:val="24"/>
              </w:rPr>
              <w:t>Hasil Siklus</w:t>
            </w:r>
          </w:p>
        </w:tc>
        <w:tc>
          <w:tcPr>
            <w:tcW w:w="1134" w:type="dxa"/>
            <w:vMerge w:val="restart"/>
            <w:vAlign w:val="center"/>
          </w:tcPr>
          <w:p w:rsidR="00957AC9" w:rsidRPr="00586E84" w:rsidRDefault="00957AC9" w:rsidP="00EB705B">
            <w:pPr>
              <w:spacing w:line="360" w:lineRule="auto"/>
              <w:jc w:val="center"/>
              <w:rPr>
                <w:rFonts w:ascii="Arial" w:hAnsi="Arial" w:cs="Arial"/>
                <w:b/>
                <w:bCs/>
                <w:sz w:val="20"/>
                <w:szCs w:val="24"/>
              </w:rPr>
            </w:pPr>
            <w:r>
              <w:rPr>
                <w:rFonts w:ascii="Arial" w:hAnsi="Arial" w:cs="Arial"/>
                <w:b/>
                <w:bCs/>
                <w:sz w:val="20"/>
                <w:szCs w:val="24"/>
              </w:rPr>
              <w:t xml:space="preserve">Indikator </w:t>
            </w:r>
          </w:p>
        </w:tc>
      </w:tr>
      <w:tr w:rsidR="00957AC9" w:rsidRPr="00B228AF" w:rsidTr="00B27F7C">
        <w:trPr>
          <w:trHeight w:val="103"/>
        </w:trPr>
        <w:tc>
          <w:tcPr>
            <w:tcW w:w="2240" w:type="dxa"/>
            <w:vMerge/>
            <w:vAlign w:val="center"/>
          </w:tcPr>
          <w:p w:rsidR="00957AC9" w:rsidRPr="00B228AF" w:rsidRDefault="00957AC9" w:rsidP="00EB705B">
            <w:pPr>
              <w:spacing w:line="360" w:lineRule="auto"/>
              <w:jc w:val="center"/>
              <w:rPr>
                <w:rFonts w:ascii="Arial" w:hAnsi="Arial" w:cs="Arial"/>
                <w:bCs/>
                <w:sz w:val="20"/>
                <w:szCs w:val="24"/>
              </w:rPr>
            </w:pPr>
          </w:p>
        </w:tc>
        <w:tc>
          <w:tcPr>
            <w:tcW w:w="1570" w:type="dxa"/>
            <w:vAlign w:val="center"/>
          </w:tcPr>
          <w:p w:rsidR="00957AC9" w:rsidRPr="00586E84" w:rsidRDefault="00957AC9" w:rsidP="00EB705B">
            <w:pPr>
              <w:spacing w:line="360" w:lineRule="auto"/>
              <w:jc w:val="center"/>
              <w:rPr>
                <w:rFonts w:ascii="Arial" w:hAnsi="Arial" w:cs="Arial"/>
                <w:b/>
                <w:bCs/>
                <w:sz w:val="20"/>
                <w:szCs w:val="24"/>
                <w:lang w:val="id-ID"/>
              </w:rPr>
            </w:pPr>
            <w:r w:rsidRPr="00586E84">
              <w:rPr>
                <w:rFonts w:ascii="Arial" w:hAnsi="Arial" w:cs="Arial"/>
                <w:b/>
                <w:bCs/>
                <w:sz w:val="20"/>
                <w:szCs w:val="24"/>
                <w:lang w:val="id-ID"/>
              </w:rPr>
              <w:t>I</w:t>
            </w:r>
          </w:p>
        </w:tc>
        <w:tc>
          <w:tcPr>
            <w:tcW w:w="1576" w:type="dxa"/>
            <w:vAlign w:val="center"/>
          </w:tcPr>
          <w:p w:rsidR="00957AC9" w:rsidRPr="00586E84" w:rsidRDefault="00957AC9" w:rsidP="00EB705B">
            <w:pPr>
              <w:spacing w:line="360" w:lineRule="auto"/>
              <w:jc w:val="center"/>
              <w:rPr>
                <w:rFonts w:ascii="Arial" w:hAnsi="Arial" w:cs="Arial"/>
                <w:b/>
                <w:bCs/>
                <w:sz w:val="20"/>
                <w:szCs w:val="24"/>
                <w:lang w:val="id-ID"/>
              </w:rPr>
            </w:pPr>
            <w:r w:rsidRPr="00586E84">
              <w:rPr>
                <w:rFonts w:ascii="Arial" w:hAnsi="Arial" w:cs="Arial"/>
                <w:b/>
                <w:bCs/>
                <w:sz w:val="20"/>
                <w:szCs w:val="24"/>
                <w:lang w:val="id-ID"/>
              </w:rPr>
              <w:t>II</w:t>
            </w:r>
          </w:p>
        </w:tc>
        <w:tc>
          <w:tcPr>
            <w:tcW w:w="1134" w:type="dxa"/>
            <w:vMerge/>
            <w:vAlign w:val="center"/>
          </w:tcPr>
          <w:p w:rsidR="00957AC9" w:rsidRPr="00B228AF" w:rsidRDefault="00957AC9" w:rsidP="00EB705B">
            <w:pPr>
              <w:spacing w:line="360" w:lineRule="auto"/>
              <w:jc w:val="center"/>
              <w:rPr>
                <w:rFonts w:ascii="Arial" w:hAnsi="Arial" w:cs="Arial"/>
                <w:bCs/>
                <w:color w:val="FF0000"/>
                <w:sz w:val="20"/>
                <w:szCs w:val="24"/>
              </w:rPr>
            </w:pPr>
          </w:p>
        </w:tc>
      </w:tr>
      <w:tr w:rsidR="00957AC9" w:rsidRPr="00B228AF" w:rsidTr="00B27F7C">
        <w:trPr>
          <w:trHeight w:val="453"/>
        </w:trPr>
        <w:tc>
          <w:tcPr>
            <w:tcW w:w="2240" w:type="dxa"/>
            <w:vAlign w:val="center"/>
          </w:tcPr>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Proses</w:t>
            </w:r>
            <w:r w:rsidRPr="00B228AF">
              <w:rPr>
                <w:rFonts w:ascii="Arial" w:hAnsi="Arial" w:cs="Arial"/>
                <w:sz w:val="20"/>
                <w:szCs w:val="24"/>
              </w:rPr>
              <w:t xml:space="preserve"> pelaksanaan pembelajaran</w:t>
            </w:r>
          </w:p>
        </w:tc>
        <w:tc>
          <w:tcPr>
            <w:tcW w:w="1570"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lang w:val="id-ID"/>
              </w:rPr>
              <w:t>77</w:t>
            </w:r>
            <w:r w:rsidRPr="00B228AF">
              <w:rPr>
                <w:rFonts w:ascii="Arial" w:hAnsi="Arial" w:cs="Arial"/>
                <w:sz w:val="20"/>
                <w:szCs w:val="24"/>
              </w:rPr>
              <w:t>,5</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Baik</w:t>
            </w:r>
          </w:p>
        </w:tc>
        <w:tc>
          <w:tcPr>
            <w:tcW w:w="1576"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rPr>
              <w:t>86,5</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Sangat baik</w:t>
            </w:r>
          </w:p>
        </w:tc>
        <w:tc>
          <w:tcPr>
            <w:tcW w:w="1134" w:type="dxa"/>
            <w:vAlign w:val="center"/>
          </w:tcPr>
          <w:p w:rsidR="00957AC9" w:rsidRPr="00B228AF" w:rsidRDefault="00957AC9" w:rsidP="00EB705B">
            <w:pPr>
              <w:spacing w:line="360" w:lineRule="auto"/>
              <w:ind w:left="-109" w:right="-87"/>
              <w:jc w:val="center"/>
              <w:rPr>
                <w:rFonts w:ascii="Arial" w:hAnsi="Arial" w:cs="Arial"/>
                <w:sz w:val="20"/>
                <w:szCs w:val="24"/>
              </w:rPr>
            </w:pPr>
            <w:r>
              <w:rPr>
                <w:rFonts w:ascii="Arial" w:hAnsi="Arial" w:cs="Arial"/>
                <w:sz w:val="20"/>
                <w:szCs w:val="24"/>
              </w:rPr>
              <w:t>81</w:t>
            </w:r>
          </w:p>
        </w:tc>
      </w:tr>
      <w:tr w:rsidR="00957AC9" w:rsidRPr="00B228AF" w:rsidTr="00B27F7C">
        <w:trPr>
          <w:trHeight w:val="685"/>
        </w:trPr>
        <w:tc>
          <w:tcPr>
            <w:tcW w:w="2240" w:type="dxa"/>
            <w:vAlign w:val="center"/>
          </w:tcPr>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P</w:t>
            </w:r>
            <w:r w:rsidRPr="00B228AF">
              <w:rPr>
                <w:rFonts w:ascii="Arial" w:hAnsi="Arial" w:cs="Arial"/>
                <w:sz w:val="20"/>
                <w:szCs w:val="24"/>
              </w:rPr>
              <w:t xml:space="preserve">erubahan </w:t>
            </w:r>
            <w:r>
              <w:rPr>
                <w:rFonts w:ascii="Arial" w:hAnsi="Arial" w:cs="Arial"/>
                <w:sz w:val="20"/>
                <w:szCs w:val="24"/>
              </w:rPr>
              <w:t>sikap</w:t>
            </w:r>
            <w:r w:rsidRPr="00B228AF">
              <w:rPr>
                <w:rFonts w:ascii="Arial" w:hAnsi="Arial" w:cs="Arial"/>
                <w:sz w:val="20"/>
                <w:szCs w:val="24"/>
              </w:rPr>
              <w:t xml:space="preserve"> pada siswa</w:t>
            </w:r>
          </w:p>
        </w:tc>
        <w:tc>
          <w:tcPr>
            <w:tcW w:w="1570"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rPr>
              <w:t>77,7</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Baik</w:t>
            </w:r>
          </w:p>
        </w:tc>
        <w:tc>
          <w:tcPr>
            <w:tcW w:w="1576"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rPr>
              <w:t>88,37</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Sangat baik</w:t>
            </w:r>
          </w:p>
        </w:tc>
        <w:tc>
          <w:tcPr>
            <w:tcW w:w="1134" w:type="dxa"/>
            <w:vAlign w:val="center"/>
          </w:tcPr>
          <w:p w:rsidR="00957AC9" w:rsidRPr="00B228AF" w:rsidRDefault="00662B90" w:rsidP="00EB705B">
            <w:pPr>
              <w:spacing w:line="360" w:lineRule="auto"/>
              <w:jc w:val="center"/>
              <w:rPr>
                <w:rFonts w:ascii="Arial" w:hAnsi="Arial" w:cs="Arial"/>
                <w:sz w:val="20"/>
                <w:szCs w:val="24"/>
              </w:rPr>
            </w:pPr>
            <w:r>
              <w:rPr>
                <w:rFonts w:ascii="Arial" w:hAnsi="Arial" w:cs="Arial"/>
                <w:sz w:val="20"/>
                <w:szCs w:val="24"/>
              </w:rPr>
              <w:t>81</w:t>
            </w:r>
          </w:p>
        </w:tc>
      </w:tr>
      <w:tr w:rsidR="00957AC9" w:rsidRPr="00B228AF" w:rsidTr="00B27F7C">
        <w:trPr>
          <w:trHeight w:val="694"/>
        </w:trPr>
        <w:tc>
          <w:tcPr>
            <w:tcW w:w="2240" w:type="dxa"/>
            <w:vAlign w:val="center"/>
          </w:tcPr>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K</w:t>
            </w:r>
            <w:r w:rsidRPr="00B228AF">
              <w:rPr>
                <w:rFonts w:ascii="Arial" w:hAnsi="Arial" w:cs="Arial"/>
                <w:sz w:val="20"/>
                <w:szCs w:val="24"/>
              </w:rPr>
              <w:t xml:space="preserve">etuntasan hasil </w:t>
            </w:r>
            <w:r>
              <w:rPr>
                <w:rFonts w:ascii="Arial" w:hAnsi="Arial" w:cs="Arial"/>
                <w:sz w:val="20"/>
                <w:szCs w:val="24"/>
              </w:rPr>
              <w:t>belajar</w:t>
            </w:r>
          </w:p>
        </w:tc>
        <w:tc>
          <w:tcPr>
            <w:tcW w:w="1570"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rPr>
              <w:t>75</w:t>
            </w:r>
            <w:r>
              <w:rPr>
                <w:rFonts w:ascii="Arial" w:hAnsi="Arial" w:cs="Arial"/>
                <w:sz w:val="20"/>
                <w:szCs w:val="24"/>
              </w:rPr>
              <w:t>%</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Baik</w:t>
            </w:r>
          </w:p>
        </w:tc>
        <w:tc>
          <w:tcPr>
            <w:tcW w:w="1576" w:type="dxa"/>
            <w:tcBorders>
              <w:right w:val="single" w:sz="4" w:space="0" w:color="auto"/>
            </w:tcBorders>
            <w:vAlign w:val="center"/>
          </w:tcPr>
          <w:p w:rsidR="00957AC9" w:rsidRDefault="00957AC9" w:rsidP="00EB705B">
            <w:pPr>
              <w:spacing w:line="360" w:lineRule="auto"/>
              <w:jc w:val="center"/>
              <w:rPr>
                <w:rFonts w:ascii="Arial" w:hAnsi="Arial" w:cs="Arial"/>
                <w:sz w:val="20"/>
                <w:szCs w:val="24"/>
              </w:rPr>
            </w:pPr>
            <w:r w:rsidRPr="00B228AF">
              <w:rPr>
                <w:rFonts w:ascii="Arial" w:hAnsi="Arial" w:cs="Arial"/>
                <w:sz w:val="20"/>
                <w:szCs w:val="24"/>
              </w:rPr>
              <w:t>88,9</w:t>
            </w:r>
            <w:r>
              <w:rPr>
                <w:rFonts w:ascii="Arial" w:hAnsi="Arial" w:cs="Arial"/>
                <w:sz w:val="20"/>
                <w:szCs w:val="24"/>
              </w:rPr>
              <w:t>%</w:t>
            </w:r>
          </w:p>
          <w:p w:rsidR="00957AC9" w:rsidRPr="00B228AF" w:rsidRDefault="00957AC9" w:rsidP="00EB705B">
            <w:pPr>
              <w:spacing w:line="360" w:lineRule="auto"/>
              <w:jc w:val="center"/>
              <w:rPr>
                <w:rFonts w:ascii="Arial" w:hAnsi="Arial" w:cs="Arial"/>
                <w:sz w:val="20"/>
                <w:szCs w:val="24"/>
              </w:rPr>
            </w:pPr>
            <w:r>
              <w:rPr>
                <w:rFonts w:ascii="Arial" w:hAnsi="Arial" w:cs="Arial"/>
                <w:sz w:val="20"/>
                <w:szCs w:val="24"/>
              </w:rPr>
              <w:t>Sangat baik</w:t>
            </w:r>
          </w:p>
        </w:tc>
        <w:tc>
          <w:tcPr>
            <w:tcW w:w="1134" w:type="dxa"/>
            <w:vAlign w:val="center"/>
          </w:tcPr>
          <w:p w:rsidR="00957AC9" w:rsidRPr="00B228AF" w:rsidRDefault="00957AC9" w:rsidP="00EB705B">
            <w:pPr>
              <w:spacing w:line="360" w:lineRule="auto"/>
              <w:jc w:val="center"/>
              <w:rPr>
                <w:rFonts w:ascii="Arial" w:hAnsi="Arial" w:cs="Arial"/>
                <w:sz w:val="20"/>
                <w:szCs w:val="24"/>
              </w:rPr>
            </w:pPr>
            <w:r w:rsidRPr="00B228AF">
              <w:rPr>
                <w:rFonts w:ascii="Arial" w:hAnsi="Arial" w:cs="Arial"/>
                <w:sz w:val="20"/>
                <w:szCs w:val="24"/>
              </w:rPr>
              <w:t>85%</w:t>
            </w:r>
          </w:p>
        </w:tc>
      </w:tr>
      <w:tr w:rsidR="00C17E2B" w:rsidRPr="00B228AF" w:rsidTr="00B27F7C">
        <w:trPr>
          <w:trHeight w:val="694"/>
        </w:trPr>
        <w:tc>
          <w:tcPr>
            <w:tcW w:w="2240" w:type="dxa"/>
            <w:vAlign w:val="center"/>
          </w:tcPr>
          <w:p w:rsidR="00C17E2B" w:rsidRDefault="00C17E2B" w:rsidP="00EB705B">
            <w:pPr>
              <w:spacing w:line="360" w:lineRule="auto"/>
              <w:jc w:val="center"/>
              <w:rPr>
                <w:rFonts w:ascii="Arial" w:hAnsi="Arial" w:cs="Arial"/>
                <w:sz w:val="20"/>
                <w:szCs w:val="24"/>
              </w:rPr>
            </w:pPr>
            <w:r>
              <w:rPr>
                <w:rFonts w:ascii="Arial" w:hAnsi="Arial" w:cs="Arial"/>
                <w:sz w:val="20"/>
                <w:szCs w:val="24"/>
              </w:rPr>
              <w:t xml:space="preserve">Rata-rata </w:t>
            </w:r>
            <w:r w:rsidR="00662B90">
              <w:rPr>
                <w:rFonts w:ascii="Arial" w:hAnsi="Arial" w:cs="Arial"/>
                <w:sz w:val="20"/>
                <w:szCs w:val="24"/>
              </w:rPr>
              <w:t>nilai hasil belajar</w:t>
            </w:r>
          </w:p>
        </w:tc>
        <w:tc>
          <w:tcPr>
            <w:tcW w:w="1570" w:type="dxa"/>
            <w:tcBorders>
              <w:right w:val="single" w:sz="4" w:space="0" w:color="auto"/>
            </w:tcBorders>
            <w:vAlign w:val="center"/>
          </w:tcPr>
          <w:p w:rsidR="00C17E2B" w:rsidRDefault="00662B90" w:rsidP="00EB705B">
            <w:pPr>
              <w:spacing w:line="360" w:lineRule="auto"/>
              <w:jc w:val="center"/>
              <w:rPr>
                <w:rFonts w:ascii="Arial" w:hAnsi="Arial" w:cs="Arial"/>
                <w:sz w:val="20"/>
                <w:szCs w:val="24"/>
              </w:rPr>
            </w:pPr>
            <w:r>
              <w:rPr>
                <w:rFonts w:ascii="Arial" w:hAnsi="Arial" w:cs="Arial"/>
                <w:sz w:val="20"/>
                <w:szCs w:val="24"/>
              </w:rPr>
              <w:t>80</w:t>
            </w:r>
          </w:p>
          <w:p w:rsidR="00662B90" w:rsidRPr="00B228AF" w:rsidRDefault="00662B90" w:rsidP="00EB705B">
            <w:pPr>
              <w:spacing w:line="360" w:lineRule="auto"/>
              <w:jc w:val="center"/>
              <w:rPr>
                <w:rFonts w:ascii="Arial" w:hAnsi="Arial" w:cs="Arial"/>
                <w:sz w:val="20"/>
                <w:szCs w:val="24"/>
              </w:rPr>
            </w:pPr>
            <w:r>
              <w:rPr>
                <w:rFonts w:ascii="Arial" w:hAnsi="Arial" w:cs="Arial"/>
                <w:sz w:val="20"/>
                <w:szCs w:val="24"/>
              </w:rPr>
              <w:t>Sangat baik</w:t>
            </w:r>
          </w:p>
        </w:tc>
        <w:tc>
          <w:tcPr>
            <w:tcW w:w="1576" w:type="dxa"/>
            <w:tcBorders>
              <w:right w:val="single" w:sz="4" w:space="0" w:color="auto"/>
            </w:tcBorders>
            <w:vAlign w:val="center"/>
          </w:tcPr>
          <w:p w:rsidR="00C17E2B" w:rsidRDefault="00662B90" w:rsidP="00662B90">
            <w:pPr>
              <w:spacing w:line="360" w:lineRule="auto"/>
              <w:jc w:val="center"/>
              <w:rPr>
                <w:rFonts w:ascii="Arial" w:hAnsi="Arial" w:cs="Arial"/>
                <w:sz w:val="20"/>
                <w:szCs w:val="24"/>
              </w:rPr>
            </w:pPr>
            <w:r>
              <w:rPr>
                <w:rFonts w:ascii="Arial" w:hAnsi="Arial" w:cs="Arial"/>
                <w:sz w:val="20"/>
                <w:szCs w:val="24"/>
              </w:rPr>
              <w:t>82</w:t>
            </w:r>
          </w:p>
          <w:p w:rsidR="00662B90" w:rsidRPr="00B228AF" w:rsidRDefault="00662B90" w:rsidP="00662B90">
            <w:pPr>
              <w:spacing w:line="360" w:lineRule="auto"/>
              <w:jc w:val="center"/>
              <w:rPr>
                <w:rFonts w:ascii="Arial" w:hAnsi="Arial" w:cs="Arial"/>
                <w:sz w:val="20"/>
                <w:szCs w:val="24"/>
              </w:rPr>
            </w:pPr>
            <w:r>
              <w:rPr>
                <w:rFonts w:ascii="Arial" w:hAnsi="Arial" w:cs="Arial"/>
                <w:sz w:val="20"/>
                <w:szCs w:val="24"/>
              </w:rPr>
              <w:t>Sangat Baik</w:t>
            </w:r>
          </w:p>
        </w:tc>
        <w:tc>
          <w:tcPr>
            <w:tcW w:w="1134" w:type="dxa"/>
            <w:vAlign w:val="center"/>
          </w:tcPr>
          <w:p w:rsidR="00C17E2B" w:rsidRPr="00B228AF" w:rsidRDefault="00662B90" w:rsidP="00EB705B">
            <w:pPr>
              <w:spacing w:line="360" w:lineRule="auto"/>
              <w:jc w:val="center"/>
              <w:rPr>
                <w:rFonts w:ascii="Arial" w:hAnsi="Arial" w:cs="Arial"/>
                <w:sz w:val="20"/>
                <w:szCs w:val="24"/>
              </w:rPr>
            </w:pPr>
            <w:r>
              <w:rPr>
                <w:rFonts w:ascii="Arial" w:hAnsi="Arial" w:cs="Arial"/>
                <w:sz w:val="20"/>
                <w:szCs w:val="24"/>
              </w:rPr>
              <w:t>KKM 75</w:t>
            </w:r>
          </w:p>
        </w:tc>
      </w:tr>
    </w:tbl>
    <w:p w:rsidR="00B27F7C" w:rsidRDefault="00B27F7C" w:rsidP="00B27F7C">
      <w:pPr>
        <w:pStyle w:val="ListParagraph"/>
        <w:spacing w:line="240" w:lineRule="auto"/>
        <w:ind w:left="1440" w:firstLine="545"/>
        <w:jc w:val="both"/>
        <w:rPr>
          <w:rFonts w:ascii="Arial" w:hAnsi="Arial" w:cs="Arial"/>
          <w:sz w:val="24"/>
          <w:szCs w:val="24"/>
          <w:lang w:eastAsia="id-ID"/>
        </w:rPr>
      </w:pPr>
    </w:p>
    <w:p w:rsidR="00B228AF" w:rsidRDefault="00174AA7" w:rsidP="00174AA7">
      <w:pPr>
        <w:pStyle w:val="ListParagraph"/>
        <w:spacing w:line="480" w:lineRule="auto"/>
        <w:ind w:left="1440" w:firstLine="545"/>
        <w:jc w:val="both"/>
        <w:rPr>
          <w:rFonts w:ascii="Arial" w:hAnsi="Arial" w:cs="Arial"/>
          <w:sz w:val="24"/>
          <w:szCs w:val="24"/>
          <w:lang w:eastAsia="id-ID"/>
        </w:rPr>
      </w:pPr>
      <w:proofErr w:type="gramStart"/>
      <w:r>
        <w:rPr>
          <w:rFonts w:ascii="Arial" w:hAnsi="Arial" w:cs="Arial"/>
          <w:sz w:val="24"/>
          <w:szCs w:val="24"/>
          <w:lang w:eastAsia="id-ID"/>
        </w:rPr>
        <w:t>B</w:t>
      </w:r>
      <w:r w:rsidR="00586E84">
        <w:rPr>
          <w:rFonts w:ascii="Arial" w:hAnsi="Arial" w:cs="Arial"/>
          <w:sz w:val="24"/>
          <w:szCs w:val="24"/>
          <w:lang w:eastAsia="id-ID"/>
        </w:rPr>
        <w:t>er</w:t>
      </w:r>
      <w:r>
        <w:rPr>
          <w:rFonts w:ascii="Arial" w:hAnsi="Arial" w:cs="Arial"/>
          <w:sz w:val="24"/>
          <w:szCs w:val="24"/>
          <w:lang w:eastAsia="id-ID"/>
        </w:rPr>
        <w:t>dasarkan 4.14 di atas dapat diketahui bahwa aspek yang diteliti mengalami peningkatan.</w:t>
      </w:r>
      <w:proofErr w:type="gramEnd"/>
      <w:r>
        <w:rPr>
          <w:rFonts w:ascii="Arial" w:hAnsi="Arial" w:cs="Arial"/>
          <w:sz w:val="24"/>
          <w:szCs w:val="24"/>
          <w:lang w:eastAsia="id-ID"/>
        </w:rPr>
        <w:t xml:space="preserve"> Pada siklus I penilaian pelaksanaan pembelajaran mencapai 77</w:t>
      </w:r>
      <w:proofErr w:type="gramStart"/>
      <w:r>
        <w:rPr>
          <w:rFonts w:ascii="Arial" w:hAnsi="Arial" w:cs="Arial"/>
          <w:sz w:val="24"/>
          <w:szCs w:val="24"/>
          <w:lang w:eastAsia="id-ID"/>
        </w:rPr>
        <w:t>,5</w:t>
      </w:r>
      <w:proofErr w:type="gramEnd"/>
      <w:r>
        <w:rPr>
          <w:rFonts w:ascii="Arial" w:hAnsi="Arial" w:cs="Arial"/>
          <w:sz w:val="24"/>
          <w:szCs w:val="24"/>
          <w:lang w:eastAsia="id-ID"/>
        </w:rPr>
        <w:t xml:space="preserve"> dengan interpretasi baik. Sedangkan pada siklus II mengalami peningkatan mencapai 86</w:t>
      </w:r>
      <w:proofErr w:type="gramStart"/>
      <w:r>
        <w:rPr>
          <w:rFonts w:ascii="Arial" w:hAnsi="Arial" w:cs="Arial"/>
          <w:sz w:val="24"/>
          <w:szCs w:val="24"/>
          <w:lang w:eastAsia="id-ID"/>
        </w:rPr>
        <w:t>,5</w:t>
      </w:r>
      <w:proofErr w:type="gramEnd"/>
      <w:r>
        <w:rPr>
          <w:rFonts w:ascii="Arial" w:hAnsi="Arial" w:cs="Arial"/>
          <w:sz w:val="24"/>
          <w:szCs w:val="24"/>
          <w:lang w:eastAsia="id-ID"/>
        </w:rPr>
        <w:t xml:space="preserve"> dengan interpretasi sangat baik. </w:t>
      </w:r>
    </w:p>
    <w:p w:rsidR="00174AA7" w:rsidRDefault="00174AA7" w:rsidP="00174AA7">
      <w:pPr>
        <w:pStyle w:val="ListParagraph"/>
        <w:spacing w:line="480" w:lineRule="auto"/>
        <w:ind w:left="1440" w:firstLine="545"/>
        <w:jc w:val="both"/>
        <w:rPr>
          <w:rFonts w:ascii="Arial" w:hAnsi="Arial" w:cs="Arial"/>
          <w:sz w:val="24"/>
          <w:szCs w:val="24"/>
          <w:lang w:eastAsia="id-ID"/>
        </w:rPr>
      </w:pPr>
      <w:r>
        <w:rPr>
          <w:rFonts w:ascii="Arial" w:hAnsi="Arial" w:cs="Arial"/>
          <w:sz w:val="24"/>
          <w:szCs w:val="24"/>
          <w:lang w:eastAsia="id-ID"/>
        </w:rPr>
        <w:t xml:space="preserve">Peningkatan </w:t>
      </w:r>
      <w:r w:rsidR="00A9655D">
        <w:rPr>
          <w:rFonts w:ascii="Arial" w:hAnsi="Arial" w:cs="Arial"/>
          <w:sz w:val="24"/>
          <w:szCs w:val="24"/>
          <w:lang w:eastAsia="id-ID"/>
        </w:rPr>
        <w:t>proses</w:t>
      </w:r>
      <w:r>
        <w:rPr>
          <w:rFonts w:ascii="Arial" w:hAnsi="Arial" w:cs="Arial"/>
          <w:sz w:val="24"/>
          <w:szCs w:val="24"/>
          <w:lang w:eastAsia="id-ID"/>
        </w:rPr>
        <w:t xml:space="preserve"> pembelaj</w:t>
      </w:r>
      <w:r w:rsidR="00957AC9">
        <w:rPr>
          <w:rFonts w:ascii="Arial" w:hAnsi="Arial" w:cs="Arial"/>
          <w:sz w:val="24"/>
          <w:szCs w:val="24"/>
          <w:lang w:eastAsia="id-ID"/>
        </w:rPr>
        <w:t>a</w:t>
      </w:r>
      <w:r>
        <w:rPr>
          <w:rFonts w:ascii="Arial" w:hAnsi="Arial" w:cs="Arial"/>
          <w:sz w:val="24"/>
          <w:szCs w:val="24"/>
          <w:lang w:eastAsia="id-ID"/>
        </w:rPr>
        <w:t>ran mempengaruhi sikap siswa. Perubahan sikap siswa pada siklus I mencapai 77</w:t>
      </w:r>
      <w:proofErr w:type="gramStart"/>
      <w:r>
        <w:rPr>
          <w:rFonts w:ascii="Arial" w:hAnsi="Arial" w:cs="Arial"/>
          <w:sz w:val="24"/>
          <w:szCs w:val="24"/>
          <w:lang w:eastAsia="id-ID"/>
        </w:rPr>
        <w:t>,7</w:t>
      </w:r>
      <w:proofErr w:type="gramEnd"/>
      <w:r>
        <w:rPr>
          <w:rFonts w:ascii="Arial" w:hAnsi="Arial" w:cs="Arial"/>
          <w:sz w:val="24"/>
          <w:szCs w:val="24"/>
          <w:lang w:eastAsia="id-ID"/>
        </w:rPr>
        <w:t xml:space="preserve"> </w:t>
      </w:r>
      <w:r>
        <w:rPr>
          <w:rFonts w:ascii="Arial" w:hAnsi="Arial" w:cs="Arial"/>
          <w:sz w:val="24"/>
          <w:szCs w:val="24"/>
          <w:lang w:eastAsia="id-ID"/>
        </w:rPr>
        <w:lastRenderedPageBreak/>
        <w:t>dnegan interpretasi baik. Sedangkan pada siklus II mengalami peningkatan mencapai 88</w:t>
      </w:r>
      <w:proofErr w:type="gramStart"/>
      <w:r>
        <w:rPr>
          <w:rFonts w:ascii="Arial" w:hAnsi="Arial" w:cs="Arial"/>
          <w:sz w:val="24"/>
          <w:szCs w:val="24"/>
          <w:lang w:eastAsia="id-ID"/>
        </w:rPr>
        <w:t>,37</w:t>
      </w:r>
      <w:proofErr w:type="gramEnd"/>
      <w:r>
        <w:rPr>
          <w:rFonts w:ascii="Arial" w:hAnsi="Arial" w:cs="Arial"/>
          <w:sz w:val="24"/>
          <w:szCs w:val="24"/>
          <w:lang w:eastAsia="id-ID"/>
        </w:rPr>
        <w:t xml:space="preserve"> dengan interpretasi sangat baik. </w:t>
      </w:r>
    </w:p>
    <w:p w:rsidR="00174AA7" w:rsidRDefault="00174AA7" w:rsidP="00B27F7C">
      <w:pPr>
        <w:pStyle w:val="ListParagraph"/>
        <w:spacing w:after="0" w:line="480" w:lineRule="auto"/>
        <w:ind w:left="1440" w:firstLine="544"/>
        <w:contextualSpacing w:val="0"/>
        <w:jc w:val="both"/>
        <w:rPr>
          <w:rFonts w:ascii="Arial" w:hAnsi="Arial" w:cs="Arial"/>
          <w:sz w:val="24"/>
          <w:szCs w:val="24"/>
          <w:lang w:eastAsia="id-ID"/>
        </w:rPr>
      </w:pPr>
      <w:r>
        <w:rPr>
          <w:rFonts w:ascii="Arial" w:hAnsi="Arial" w:cs="Arial"/>
          <w:sz w:val="24"/>
          <w:szCs w:val="24"/>
          <w:lang w:eastAsia="id-ID"/>
        </w:rPr>
        <w:t xml:space="preserve">Peningkatan </w:t>
      </w:r>
      <w:r w:rsidR="00A9655D">
        <w:rPr>
          <w:rFonts w:ascii="Arial" w:hAnsi="Arial" w:cs="Arial"/>
          <w:sz w:val="24"/>
          <w:szCs w:val="24"/>
          <w:lang w:eastAsia="id-ID"/>
        </w:rPr>
        <w:t>proses</w:t>
      </w:r>
      <w:r>
        <w:rPr>
          <w:rFonts w:ascii="Arial" w:hAnsi="Arial" w:cs="Arial"/>
          <w:sz w:val="24"/>
          <w:szCs w:val="24"/>
          <w:lang w:eastAsia="id-ID"/>
        </w:rPr>
        <w:t xml:space="preserve"> pembelajaran juga mempengaruhi hasil belajar.  Ketuntasan hasil belajar pada siklus I secara klasikal mencapai 75%, kemudian pada siklus II mengalami peningkatan sebanyak 13</w:t>
      </w:r>
      <w:proofErr w:type="gramStart"/>
      <w:r>
        <w:rPr>
          <w:rFonts w:ascii="Arial" w:hAnsi="Arial" w:cs="Arial"/>
          <w:sz w:val="24"/>
          <w:szCs w:val="24"/>
          <w:lang w:eastAsia="id-ID"/>
        </w:rPr>
        <w:t>,9</w:t>
      </w:r>
      <w:proofErr w:type="gramEnd"/>
      <w:r>
        <w:rPr>
          <w:rFonts w:ascii="Arial" w:hAnsi="Arial" w:cs="Arial"/>
          <w:sz w:val="24"/>
          <w:szCs w:val="24"/>
          <w:lang w:eastAsia="id-ID"/>
        </w:rPr>
        <w:t xml:space="preserve">% yaitu memperoleh 88,9% dengan interpretasi sangat baik. Rekapitulasi </w:t>
      </w:r>
      <w:r w:rsidR="007A2524">
        <w:rPr>
          <w:rFonts w:ascii="Arial" w:hAnsi="Arial" w:cs="Arial"/>
          <w:sz w:val="24"/>
          <w:szCs w:val="24"/>
          <w:lang w:eastAsia="id-ID"/>
        </w:rPr>
        <w:t>hasil penelitian siklus I dan</w:t>
      </w:r>
      <w:r>
        <w:rPr>
          <w:rFonts w:ascii="Arial" w:hAnsi="Arial" w:cs="Arial"/>
          <w:sz w:val="24"/>
          <w:szCs w:val="24"/>
          <w:lang w:eastAsia="id-ID"/>
        </w:rPr>
        <w:t xml:space="preserve"> II dapat digambarkan pada diagram di bawah ini: </w:t>
      </w:r>
    </w:p>
    <w:p w:rsidR="00124C24" w:rsidRDefault="00C17E2B" w:rsidP="00174AA7">
      <w:pPr>
        <w:pStyle w:val="ListParagraph"/>
        <w:spacing w:line="480" w:lineRule="auto"/>
        <w:ind w:left="1440" w:firstLine="545"/>
        <w:jc w:val="both"/>
        <w:rPr>
          <w:rFonts w:ascii="Arial" w:hAnsi="Arial" w:cs="Arial"/>
          <w:sz w:val="24"/>
          <w:szCs w:val="24"/>
          <w:lang w:eastAsia="id-ID"/>
        </w:rPr>
      </w:pPr>
      <w:r>
        <w:rPr>
          <w:rFonts w:ascii="Arial" w:hAnsi="Arial" w:cs="Arial"/>
          <w:noProof/>
          <w:sz w:val="24"/>
          <w:szCs w:val="24"/>
        </w:rPr>
        <w:drawing>
          <wp:anchor distT="0" distB="0" distL="114300" distR="114300" simplePos="0" relativeHeight="251672576" behindDoc="0" locked="0" layoutInCell="1" allowOverlap="1" wp14:anchorId="26531C79" wp14:editId="5D780627">
            <wp:simplePos x="0" y="0"/>
            <wp:positionH relativeFrom="margin">
              <wp:posOffset>854710</wp:posOffset>
            </wp:positionH>
            <wp:positionV relativeFrom="margin">
              <wp:posOffset>3201670</wp:posOffset>
            </wp:positionV>
            <wp:extent cx="4146550" cy="2402840"/>
            <wp:effectExtent l="0" t="0" r="25400" b="165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7A2524" w:rsidRPr="00B228AF" w:rsidRDefault="007A2524" w:rsidP="00174AA7">
      <w:pPr>
        <w:pStyle w:val="ListParagraph"/>
        <w:spacing w:line="480" w:lineRule="auto"/>
        <w:ind w:left="1440" w:firstLine="545"/>
        <w:jc w:val="both"/>
        <w:rPr>
          <w:rFonts w:ascii="Arial" w:hAnsi="Arial" w:cs="Arial"/>
          <w:sz w:val="24"/>
          <w:szCs w:val="24"/>
          <w:lang w:eastAsia="id-ID"/>
        </w:rPr>
      </w:pPr>
    </w:p>
    <w:p w:rsidR="00A11E35" w:rsidRDefault="00A11E35" w:rsidP="00A11E35">
      <w:pPr>
        <w:spacing w:after="0" w:line="480" w:lineRule="auto"/>
        <w:jc w:val="both"/>
        <w:rPr>
          <w:rFonts w:ascii="Arial" w:hAnsi="Arial" w:cs="Arial"/>
          <w:sz w:val="24"/>
          <w:szCs w:val="24"/>
        </w:rPr>
      </w:pPr>
    </w:p>
    <w:p w:rsidR="007A2524" w:rsidRDefault="007A2524" w:rsidP="00A11E35">
      <w:pPr>
        <w:spacing w:after="0" w:line="480" w:lineRule="auto"/>
        <w:jc w:val="both"/>
        <w:rPr>
          <w:rFonts w:ascii="Arial" w:hAnsi="Arial" w:cs="Arial"/>
          <w:sz w:val="24"/>
          <w:szCs w:val="24"/>
        </w:rPr>
      </w:pPr>
    </w:p>
    <w:p w:rsidR="00B27F7C" w:rsidRDefault="00B27F7C" w:rsidP="00A11E35">
      <w:pPr>
        <w:spacing w:after="0" w:line="480" w:lineRule="auto"/>
        <w:jc w:val="both"/>
        <w:rPr>
          <w:rFonts w:ascii="Arial" w:hAnsi="Arial" w:cs="Arial"/>
          <w:sz w:val="24"/>
          <w:szCs w:val="24"/>
        </w:rPr>
      </w:pPr>
    </w:p>
    <w:p w:rsidR="007A2524" w:rsidRDefault="007A2524" w:rsidP="00A11E35">
      <w:pPr>
        <w:spacing w:after="0" w:line="480" w:lineRule="auto"/>
        <w:jc w:val="both"/>
        <w:rPr>
          <w:rFonts w:ascii="Arial" w:hAnsi="Arial" w:cs="Arial"/>
          <w:sz w:val="24"/>
          <w:szCs w:val="24"/>
        </w:rPr>
      </w:pPr>
    </w:p>
    <w:p w:rsidR="007A2524" w:rsidRDefault="007A2524" w:rsidP="00A11E35">
      <w:pPr>
        <w:spacing w:after="0" w:line="480" w:lineRule="auto"/>
        <w:jc w:val="both"/>
        <w:rPr>
          <w:rFonts w:ascii="Arial" w:hAnsi="Arial" w:cs="Arial"/>
          <w:sz w:val="24"/>
          <w:szCs w:val="24"/>
        </w:rPr>
      </w:pPr>
    </w:p>
    <w:p w:rsidR="007A2524" w:rsidRPr="00AC34A9" w:rsidRDefault="00DA709E" w:rsidP="009825B4">
      <w:pPr>
        <w:spacing w:line="240" w:lineRule="auto"/>
        <w:ind w:left="1440"/>
        <w:jc w:val="center"/>
        <w:rPr>
          <w:rFonts w:ascii="Arial" w:hAnsi="Arial" w:cs="Arial"/>
          <w:sz w:val="24"/>
          <w:szCs w:val="24"/>
          <w:lang w:eastAsia="id-ID"/>
        </w:rPr>
      </w:pPr>
      <w:r w:rsidRPr="00AC34A9">
        <w:rPr>
          <w:rFonts w:ascii="Arial" w:hAnsi="Arial" w:cs="Arial"/>
          <w:sz w:val="24"/>
          <w:szCs w:val="24"/>
        </w:rPr>
        <w:t>Gambar 4.</w:t>
      </w:r>
      <w:r w:rsidR="00124C24" w:rsidRPr="00AC34A9">
        <w:rPr>
          <w:rFonts w:ascii="Arial" w:hAnsi="Arial" w:cs="Arial"/>
          <w:sz w:val="24"/>
          <w:szCs w:val="24"/>
        </w:rPr>
        <w:t>11</w:t>
      </w:r>
      <w:r w:rsidR="007A2524" w:rsidRPr="00AC34A9">
        <w:rPr>
          <w:rFonts w:ascii="Arial" w:hAnsi="Arial" w:cs="Arial"/>
          <w:sz w:val="24"/>
          <w:szCs w:val="24"/>
        </w:rPr>
        <w:t xml:space="preserve"> Histogram </w:t>
      </w:r>
      <w:r w:rsidR="007A2524" w:rsidRPr="00AC34A9">
        <w:rPr>
          <w:rFonts w:ascii="Arial" w:hAnsi="Arial" w:cs="Arial"/>
          <w:sz w:val="24"/>
          <w:szCs w:val="24"/>
          <w:lang w:eastAsia="id-ID"/>
        </w:rPr>
        <w:t>Rekapitulasi Hasil Penelitian Siklus I dan Siklus II</w:t>
      </w:r>
    </w:p>
    <w:p w:rsidR="00C12D28" w:rsidRDefault="007A2524" w:rsidP="00C12D28">
      <w:pPr>
        <w:pStyle w:val="ListParagraph"/>
        <w:numPr>
          <w:ilvl w:val="0"/>
          <w:numId w:val="1"/>
        </w:numPr>
        <w:spacing w:after="0" w:line="480" w:lineRule="auto"/>
        <w:ind w:left="284" w:hanging="284"/>
        <w:jc w:val="both"/>
        <w:rPr>
          <w:rFonts w:ascii="Arial" w:hAnsi="Arial" w:cs="Arial"/>
          <w:b/>
          <w:sz w:val="24"/>
          <w:szCs w:val="24"/>
        </w:rPr>
      </w:pPr>
      <w:r w:rsidRPr="007A2524">
        <w:rPr>
          <w:rFonts w:ascii="Arial" w:hAnsi="Arial" w:cs="Arial"/>
          <w:b/>
          <w:sz w:val="24"/>
          <w:szCs w:val="24"/>
        </w:rPr>
        <w:t>Pembahasan Hasil Penelitian</w:t>
      </w:r>
    </w:p>
    <w:p w:rsidR="00C12D28" w:rsidRDefault="00C12D28" w:rsidP="00C12D28">
      <w:pPr>
        <w:pStyle w:val="ListParagraph"/>
        <w:spacing w:after="0" w:line="480" w:lineRule="auto"/>
        <w:ind w:left="284" w:firstLine="567"/>
        <w:jc w:val="both"/>
        <w:rPr>
          <w:rFonts w:ascii="Arial" w:hAnsi="Arial" w:cs="Arial"/>
          <w:sz w:val="24"/>
          <w:szCs w:val="24"/>
        </w:rPr>
      </w:pPr>
      <w:r>
        <w:rPr>
          <w:rFonts w:ascii="Arial" w:hAnsi="Arial" w:cs="Arial"/>
          <w:sz w:val="24"/>
          <w:szCs w:val="24"/>
        </w:rPr>
        <w:t>Penelitian ini dilaksanakan dnegan penelitian tindakan kelas pada siswa kelas VA Sekolah Dasar Negeri Sindangsari Kota Bogor, penelitian ini di</w:t>
      </w:r>
      <w:r w:rsidR="00966BFA">
        <w:rPr>
          <w:rFonts w:ascii="Arial" w:hAnsi="Arial" w:cs="Arial"/>
          <w:sz w:val="24"/>
          <w:szCs w:val="24"/>
        </w:rPr>
        <w:t>laksanakan sebanyak 2 siklus den</w:t>
      </w:r>
      <w:r>
        <w:rPr>
          <w:rFonts w:ascii="Arial" w:hAnsi="Arial" w:cs="Arial"/>
          <w:sz w:val="24"/>
          <w:szCs w:val="24"/>
        </w:rPr>
        <w:t xml:space="preserve">gan tiga aspek yang diteliti pada tiap siklusnya yaitu </w:t>
      </w:r>
      <w:r w:rsidR="00A9655D">
        <w:rPr>
          <w:rFonts w:ascii="Arial" w:hAnsi="Arial" w:cs="Arial"/>
          <w:sz w:val="24"/>
          <w:szCs w:val="24"/>
        </w:rPr>
        <w:t>proses</w:t>
      </w:r>
      <w:r>
        <w:rPr>
          <w:rFonts w:ascii="Arial" w:hAnsi="Arial" w:cs="Arial"/>
          <w:sz w:val="24"/>
          <w:szCs w:val="24"/>
        </w:rPr>
        <w:t xml:space="preserve"> pelaksanaan pembelajaran, </w:t>
      </w:r>
      <w:r>
        <w:rPr>
          <w:rFonts w:ascii="Arial" w:hAnsi="Arial" w:cs="Arial"/>
          <w:sz w:val="24"/>
          <w:szCs w:val="24"/>
        </w:rPr>
        <w:lastRenderedPageBreak/>
        <w:t xml:space="preserve">perubahan </w:t>
      </w:r>
      <w:r w:rsidR="00A9655D">
        <w:rPr>
          <w:rFonts w:ascii="Arial" w:hAnsi="Arial" w:cs="Arial"/>
          <w:sz w:val="24"/>
          <w:szCs w:val="24"/>
        </w:rPr>
        <w:t>sikap siswa</w:t>
      </w:r>
      <w:r>
        <w:rPr>
          <w:rFonts w:ascii="Arial" w:hAnsi="Arial" w:cs="Arial"/>
          <w:sz w:val="24"/>
          <w:szCs w:val="24"/>
        </w:rPr>
        <w:t>, dan hasil belajar siswa pada mata pelajaran Matematika materi bilangan pecahan.</w:t>
      </w:r>
    </w:p>
    <w:p w:rsidR="00C12D28" w:rsidRDefault="00C12D28" w:rsidP="00C12D28">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Penelitian siklus I dilaksanakan langsung pada hari Kamis tanggal 12 April 2018, dan siklus II dilaksanakan pada hari Kamis tanggal 19 April 2018 di Sekolah Dasar Negeri Sindangsari Kota Bogor dengan menggunakan model pembelajaran kooperatif </w:t>
      </w:r>
      <w:r w:rsidRPr="00C12D28">
        <w:rPr>
          <w:rFonts w:ascii="Arial" w:hAnsi="Arial" w:cs="Arial"/>
          <w:i/>
          <w:sz w:val="24"/>
          <w:szCs w:val="24"/>
        </w:rPr>
        <w:t>Make a Match</w:t>
      </w:r>
      <w:r>
        <w:rPr>
          <w:rFonts w:ascii="Arial" w:hAnsi="Arial" w:cs="Arial"/>
          <w:i/>
          <w:sz w:val="24"/>
          <w:szCs w:val="24"/>
        </w:rPr>
        <w:t xml:space="preserve"> </w:t>
      </w:r>
      <w:r>
        <w:rPr>
          <w:rFonts w:ascii="Arial" w:hAnsi="Arial" w:cs="Arial"/>
          <w:sz w:val="24"/>
          <w:szCs w:val="24"/>
        </w:rPr>
        <w:t>untuk meningkatkan hasil belajar pada materi pembelajaran bilangan pecahan kelas VA semester genap tahun pelajaran 2017/2018.</w:t>
      </w:r>
    </w:p>
    <w:p w:rsidR="00C12D28" w:rsidRDefault="00C12D28" w:rsidP="00C12D28">
      <w:pPr>
        <w:pStyle w:val="ListParagraph"/>
        <w:spacing w:after="0" w:line="480" w:lineRule="auto"/>
        <w:ind w:left="284" w:firstLine="567"/>
        <w:jc w:val="both"/>
        <w:rPr>
          <w:rFonts w:ascii="Arial" w:hAnsi="Arial" w:cs="Arial"/>
          <w:sz w:val="24"/>
          <w:szCs w:val="24"/>
        </w:rPr>
      </w:pPr>
      <w:r>
        <w:rPr>
          <w:rFonts w:ascii="Arial" w:hAnsi="Arial" w:cs="Arial"/>
          <w:sz w:val="24"/>
          <w:szCs w:val="24"/>
        </w:rPr>
        <w:t>Pada pelaksanaan pembelaj</w:t>
      </w:r>
      <w:r w:rsidR="003F61B5">
        <w:rPr>
          <w:rFonts w:ascii="Arial" w:hAnsi="Arial" w:cs="Arial"/>
          <w:sz w:val="24"/>
          <w:szCs w:val="24"/>
        </w:rPr>
        <w:t>a</w:t>
      </w:r>
      <w:r>
        <w:rPr>
          <w:rFonts w:ascii="Arial" w:hAnsi="Arial" w:cs="Arial"/>
          <w:sz w:val="24"/>
          <w:szCs w:val="24"/>
        </w:rPr>
        <w:t xml:space="preserve">ran siklusi I pada materi bilangan pecahan diperoleh hasil penilaian pelaksanaan pembelajaran dengan memperoleh nilai rata-rata 77,5 dengan kualifikasi baik dan mengalami peningkatan pada siklus II </w:t>
      </w:r>
      <w:r w:rsidR="00C77B30">
        <w:rPr>
          <w:rFonts w:ascii="Arial" w:hAnsi="Arial" w:cs="Arial"/>
          <w:sz w:val="24"/>
          <w:szCs w:val="24"/>
        </w:rPr>
        <w:t xml:space="preserve">sebanyak 9 </w:t>
      </w:r>
      <w:r>
        <w:rPr>
          <w:rFonts w:ascii="Arial" w:hAnsi="Arial" w:cs="Arial"/>
          <w:sz w:val="24"/>
          <w:szCs w:val="24"/>
        </w:rPr>
        <w:t>yaitu memperoleh nilai rata-rata 86,5</w:t>
      </w:r>
      <w:r w:rsidR="003F61B5">
        <w:rPr>
          <w:rFonts w:ascii="Arial" w:hAnsi="Arial" w:cs="Arial"/>
          <w:sz w:val="24"/>
          <w:szCs w:val="24"/>
        </w:rPr>
        <w:t xml:space="preserve"> dengan kualifikasi sangat baik. </w:t>
      </w:r>
      <w:proofErr w:type="gramStart"/>
      <w:r w:rsidR="003F61B5">
        <w:rPr>
          <w:rFonts w:ascii="Arial" w:hAnsi="Arial" w:cs="Arial"/>
          <w:sz w:val="24"/>
          <w:szCs w:val="24"/>
        </w:rPr>
        <w:t>Hasil pengamatan yang di dapat dari kedua kolabolator membuktikan bahwa pelaksanaan pembelajaran mengalami peningkatan.</w:t>
      </w:r>
      <w:proofErr w:type="gramEnd"/>
    </w:p>
    <w:p w:rsidR="003F61B5" w:rsidRDefault="003F61B5" w:rsidP="00C12D28">
      <w:pPr>
        <w:pStyle w:val="ListParagraph"/>
        <w:spacing w:after="0" w:line="480" w:lineRule="auto"/>
        <w:ind w:left="284" w:firstLine="567"/>
        <w:jc w:val="both"/>
        <w:rPr>
          <w:rFonts w:ascii="Arial" w:hAnsi="Arial" w:cs="Arial"/>
          <w:sz w:val="24"/>
          <w:szCs w:val="24"/>
        </w:rPr>
      </w:pPr>
      <w:r>
        <w:rPr>
          <w:rFonts w:ascii="Arial" w:hAnsi="Arial" w:cs="Arial"/>
          <w:sz w:val="24"/>
          <w:szCs w:val="24"/>
        </w:rPr>
        <w:t xml:space="preserve">Perubahan </w:t>
      </w:r>
      <w:r w:rsidR="00FC00AB">
        <w:rPr>
          <w:rFonts w:ascii="Arial" w:hAnsi="Arial" w:cs="Arial"/>
          <w:sz w:val="24"/>
          <w:szCs w:val="24"/>
        </w:rPr>
        <w:t>sikap</w:t>
      </w:r>
      <w:r>
        <w:rPr>
          <w:rFonts w:ascii="Arial" w:hAnsi="Arial" w:cs="Arial"/>
          <w:sz w:val="24"/>
          <w:szCs w:val="24"/>
        </w:rPr>
        <w:t xml:space="preserve"> siswa pada siklus I diperoleh nilai rata-rata 77</w:t>
      </w:r>
      <w:proofErr w:type="gramStart"/>
      <w:r>
        <w:rPr>
          <w:rFonts w:ascii="Arial" w:hAnsi="Arial" w:cs="Arial"/>
          <w:sz w:val="24"/>
          <w:szCs w:val="24"/>
        </w:rPr>
        <w:t>,7</w:t>
      </w:r>
      <w:proofErr w:type="gramEnd"/>
      <w:r>
        <w:rPr>
          <w:rFonts w:ascii="Arial" w:hAnsi="Arial" w:cs="Arial"/>
          <w:sz w:val="24"/>
          <w:szCs w:val="24"/>
        </w:rPr>
        <w:t xml:space="preserve"> dengan interpretasi baik dan mengalami peningkatan pada siklus II </w:t>
      </w:r>
      <w:r w:rsidR="00C77B30">
        <w:rPr>
          <w:rFonts w:ascii="Arial" w:hAnsi="Arial" w:cs="Arial"/>
          <w:sz w:val="24"/>
          <w:szCs w:val="24"/>
        </w:rPr>
        <w:t xml:space="preserve">sebanyak 10,67 </w:t>
      </w:r>
      <w:r>
        <w:rPr>
          <w:rFonts w:ascii="Arial" w:hAnsi="Arial" w:cs="Arial"/>
          <w:sz w:val="24"/>
          <w:szCs w:val="24"/>
        </w:rPr>
        <w:t>yaitu memperoleh nilai rata-rata 88,37 dengan kualifikasi sangat baik. Peningkatan terjadi karena guru sudah menciptakan suasana belajar yang kondusif, kemudian penerapan model pembelajraan kooperati</w:t>
      </w:r>
      <w:r w:rsidR="00930239">
        <w:rPr>
          <w:rFonts w:ascii="Arial" w:hAnsi="Arial" w:cs="Arial"/>
          <w:sz w:val="24"/>
          <w:szCs w:val="24"/>
        </w:rPr>
        <w:t>f</w:t>
      </w:r>
      <w:r>
        <w:rPr>
          <w:rFonts w:ascii="Arial" w:hAnsi="Arial" w:cs="Arial"/>
          <w:sz w:val="24"/>
          <w:szCs w:val="24"/>
        </w:rPr>
        <w:t xml:space="preserve"> </w:t>
      </w:r>
      <w:r w:rsidRPr="003F61B5">
        <w:rPr>
          <w:rFonts w:ascii="Arial" w:hAnsi="Arial" w:cs="Arial"/>
          <w:i/>
          <w:sz w:val="24"/>
          <w:szCs w:val="24"/>
        </w:rPr>
        <w:t xml:space="preserve">make </w:t>
      </w:r>
      <w:proofErr w:type="gramStart"/>
      <w:r w:rsidRPr="003F61B5">
        <w:rPr>
          <w:rFonts w:ascii="Arial" w:hAnsi="Arial" w:cs="Arial"/>
          <w:i/>
          <w:sz w:val="24"/>
          <w:szCs w:val="24"/>
        </w:rPr>
        <w:t>a  match</w:t>
      </w:r>
      <w:proofErr w:type="gramEnd"/>
      <w:r>
        <w:rPr>
          <w:rFonts w:ascii="Arial" w:hAnsi="Arial" w:cs="Arial"/>
          <w:sz w:val="24"/>
          <w:szCs w:val="24"/>
        </w:rPr>
        <w:t xml:space="preserve"> siswa dapat saling bertukar informasi dengan temannya, siswa saling bekerja sama, </w:t>
      </w:r>
      <w:r>
        <w:rPr>
          <w:rFonts w:ascii="Arial" w:hAnsi="Arial" w:cs="Arial"/>
          <w:sz w:val="24"/>
          <w:szCs w:val="24"/>
        </w:rPr>
        <w:lastRenderedPageBreak/>
        <w:t>sehingga lebih aktif dan merasakan suasana pembelajaran yang menyenangkan.</w:t>
      </w:r>
    </w:p>
    <w:p w:rsidR="00966BFA" w:rsidRDefault="003F61B5" w:rsidP="00966BFA">
      <w:pPr>
        <w:pStyle w:val="ListParagraph"/>
        <w:spacing w:after="0" w:line="480" w:lineRule="auto"/>
        <w:ind w:left="284" w:firstLine="567"/>
        <w:jc w:val="both"/>
        <w:rPr>
          <w:rFonts w:ascii="Arial" w:hAnsi="Arial" w:cs="Arial"/>
          <w:sz w:val="24"/>
          <w:szCs w:val="24"/>
        </w:rPr>
      </w:pPr>
      <w:r>
        <w:rPr>
          <w:rFonts w:ascii="Arial" w:hAnsi="Arial" w:cs="Arial"/>
          <w:sz w:val="24"/>
          <w:szCs w:val="24"/>
        </w:rPr>
        <w:t>Ketuntasan hasil belajar pada proses pembelajran yang dilakukan pada siklus I mengalami beberapa kekurangan sehingga hasil belajar siswa belum mencapai hasil yang maksimal. Pada siklus I hasil belajar siswa memperoleh nilai rata-rata 80 dengan ketuntasan hasil belajar sebesar 75% atau hanya 27 siswa yang telah mencapai nilai KKM yang telah ditetapkan mata pelajaran matematika yaitu 75. Setelah melakukan refleksi dan memp</w:t>
      </w:r>
      <w:r w:rsidR="00966BFA">
        <w:rPr>
          <w:rFonts w:ascii="Arial" w:hAnsi="Arial" w:cs="Arial"/>
          <w:sz w:val="24"/>
          <w:szCs w:val="24"/>
        </w:rPr>
        <w:t>erbaiki kekurangan yang terdapat</w:t>
      </w:r>
      <w:r>
        <w:rPr>
          <w:rFonts w:ascii="Arial" w:hAnsi="Arial" w:cs="Arial"/>
          <w:sz w:val="24"/>
          <w:szCs w:val="24"/>
        </w:rPr>
        <w:t xml:space="preserve"> pada siklus I, maka pada penilaian hasil belaj</w:t>
      </w:r>
      <w:r w:rsidR="00930239">
        <w:rPr>
          <w:rFonts w:ascii="Arial" w:hAnsi="Arial" w:cs="Arial"/>
          <w:sz w:val="24"/>
          <w:szCs w:val="24"/>
        </w:rPr>
        <w:t>a</w:t>
      </w:r>
      <w:r>
        <w:rPr>
          <w:rFonts w:ascii="Arial" w:hAnsi="Arial" w:cs="Arial"/>
          <w:sz w:val="24"/>
          <w:szCs w:val="24"/>
        </w:rPr>
        <w:t xml:space="preserve">r siswa di siklus II mengalami peningkatan menjadi </w:t>
      </w:r>
      <w:r w:rsidR="00966BFA">
        <w:rPr>
          <w:rFonts w:ascii="Arial" w:hAnsi="Arial" w:cs="Arial"/>
          <w:sz w:val="24"/>
          <w:szCs w:val="24"/>
        </w:rPr>
        <w:t xml:space="preserve">88,9% atau 32 siswa yang telah mencapai nilai KKM dengan rata-rata yang peroleh yaitu 82. </w:t>
      </w:r>
      <w:proofErr w:type="gramStart"/>
      <w:r w:rsidR="00966BFA">
        <w:rPr>
          <w:rFonts w:ascii="Arial" w:hAnsi="Arial" w:cs="Arial"/>
          <w:sz w:val="24"/>
          <w:szCs w:val="24"/>
        </w:rPr>
        <w:t>Ketuntasan hasil belajar siswa tersebut juga telah mencapai indikator keberhasilan penelitian yang telah ditentukan yaitu sebesar 85%.</w:t>
      </w:r>
      <w:proofErr w:type="gramEnd"/>
    </w:p>
    <w:p w:rsidR="00966BFA" w:rsidRDefault="00966BFA" w:rsidP="00966BFA">
      <w:pPr>
        <w:pStyle w:val="ListParagraph"/>
        <w:spacing w:after="0" w:line="480" w:lineRule="auto"/>
        <w:ind w:left="284" w:firstLine="567"/>
        <w:jc w:val="both"/>
        <w:rPr>
          <w:rFonts w:ascii="Arial" w:hAnsi="Arial" w:cs="Arial"/>
          <w:sz w:val="24"/>
          <w:szCs w:val="24"/>
        </w:rPr>
      </w:pPr>
      <w:proofErr w:type="gramStart"/>
      <w:r w:rsidRPr="00966BFA">
        <w:rPr>
          <w:rFonts w:ascii="Arial" w:hAnsi="Arial" w:cs="Arial"/>
          <w:color w:val="000000" w:themeColor="text1"/>
          <w:sz w:val="24"/>
          <w:szCs w:val="24"/>
        </w:rPr>
        <w:t xml:space="preserve">Hasil penelitian menunjukan bahwa berhasil atau tidak suatu pembelajaran tidak terlepas oleh </w:t>
      </w:r>
      <w:r w:rsidRPr="00966BFA">
        <w:rPr>
          <w:rFonts w:ascii="Arial" w:hAnsi="Arial" w:cs="Arial"/>
          <w:sz w:val="24"/>
          <w:szCs w:val="24"/>
        </w:rPr>
        <w:t>peran guru dalam pelaksanaan pembelajaran dan faktor peserta itu sendiri.</w:t>
      </w:r>
      <w:proofErr w:type="gramEnd"/>
      <w:r w:rsidRPr="00966BFA">
        <w:rPr>
          <w:rFonts w:ascii="Arial" w:hAnsi="Arial" w:cs="Arial"/>
          <w:sz w:val="24"/>
          <w:szCs w:val="24"/>
        </w:rPr>
        <w:t xml:space="preserve"> Hal </w:t>
      </w:r>
      <w:r w:rsidRPr="00966BFA">
        <w:rPr>
          <w:rFonts w:ascii="Arial" w:hAnsi="Arial" w:cs="Arial"/>
          <w:color w:val="000000" w:themeColor="text1"/>
          <w:sz w:val="24"/>
          <w:szCs w:val="24"/>
        </w:rPr>
        <w:t xml:space="preserve">ini </w:t>
      </w:r>
      <w:r w:rsidRPr="00966BFA">
        <w:rPr>
          <w:rFonts w:ascii="Arial" w:hAnsi="Arial" w:cs="Arial"/>
          <w:sz w:val="24"/>
          <w:szCs w:val="24"/>
        </w:rPr>
        <w:t>diper</w:t>
      </w:r>
      <w:r w:rsidR="00EB705B">
        <w:rPr>
          <w:rFonts w:ascii="Arial" w:hAnsi="Arial" w:cs="Arial"/>
          <w:sz w:val="24"/>
          <w:szCs w:val="24"/>
        </w:rPr>
        <w:t xml:space="preserve">kuat oleh Susanto (2013:12), </w:t>
      </w:r>
      <w:r w:rsidR="00D962E1">
        <w:rPr>
          <w:rFonts w:ascii="Arial" w:hAnsi="Arial" w:cs="Arial"/>
          <w:sz w:val="24"/>
          <w:szCs w:val="24"/>
        </w:rPr>
        <w:t xml:space="preserve">Slameto (2010:54), Dalyono (2010:55), dan </w:t>
      </w:r>
      <w:r w:rsidRPr="00966BFA">
        <w:rPr>
          <w:rFonts w:ascii="Arial" w:hAnsi="Arial" w:cs="Arial"/>
          <w:sz w:val="24"/>
          <w:szCs w:val="24"/>
        </w:rPr>
        <w:t>Anitah (2009:2.7)</w:t>
      </w:r>
      <w:r w:rsidR="00D962E1">
        <w:rPr>
          <w:rFonts w:ascii="Arial" w:hAnsi="Arial" w:cs="Arial"/>
          <w:sz w:val="24"/>
          <w:szCs w:val="24"/>
        </w:rPr>
        <w:t xml:space="preserve"> </w:t>
      </w:r>
      <w:r w:rsidRPr="00966BFA">
        <w:rPr>
          <w:rFonts w:ascii="Arial" w:hAnsi="Arial" w:cs="Arial"/>
          <w:sz w:val="24"/>
          <w:szCs w:val="24"/>
        </w:rPr>
        <w:t>yang berpendapat bahwa keberhasilan belajar sangat dipengaruhi beberapa faktor-faktor tersebut dapat dikelompokkan menjadi dua kelompok dalam diri siswa sendiri (</w:t>
      </w:r>
      <w:r w:rsidRPr="00966BFA">
        <w:rPr>
          <w:rFonts w:ascii="Arial" w:hAnsi="Arial" w:cs="Arial"/>
          <w:i/>
          <w:sz w:val="24"/>
          <w:szCs w:val="24"/>
        </w:rPr>
        <w:t>intern</w:t>
      </w:r>
      <w:r w:rsidRPr="00966BFA">
        <w:rPr>
          <w:rFonts w:ascii="Arial" w:hAnsi="Arial" w:cs="Arial"/>
          <w:sz w:val="24"/>
          <w:szCs w:val="24"/>
        </w:rPr>
        <w:t>) dan faktor dari diri siswa (</w:t>
      </w:r>
      <w:r w:rsidRPr="00966BFA">
        <w:rPr>
          <w:rFonts w:ascii="Arial" w:hAnsi="Arial" w:cs="Arial"/>
          <w:i/>
          <w:sz w:val="24"/>
          <w:szCs w:val="24"/>
        </w:rPr>
        <w:t>eksten</w:t>
      </w:r>
      <w:r w:rsidRPr="00966BFA">
        <w:rPr>
          <w:rFonts w:ascii="Arial" w:hAnsi="Arial" w:cs="Arial"/>
          <w:sz w:val="24"/>
          <w:szCs w:val="24"/>
        </w:rPr>
        <w:t>).</w:t>
      </w:r>
    </w:p>
    <w:p w:rsidR="00421193" w:rsidRDefault="00966BFA" w:rsidP="00421193">
      <w:pPr>
        <w:pStyle w:val="ListParagraph"/>
        <w:numPr>
          <w:ilvl w:val="0"/>
          <w:numId w:val="37"/>
        </w:numPr>
        <w:spacing w:after="0" w:line="480" w:lineRule="auto"/>
        <w:jc w:val="both"/>
        <w:rPr>
          <w:rFonts w:ascii="Arial" w:hAnsi="Arial" w:cs="Arial"/>
          <w:sz w:val="24"/>
          <w:szCs w:val="24"/>
        </w:rPr>
      </w:pPr>
      <w:r w:rsidRPr="00966BFA">
        <w:rPr>
          <w:rFonts w:ascii="Arial" w:hAnsi="Arial" w:cs="Arial"/>
          <w:sz w:val="24"/>
          <w:szCs w:val="24"/>
        </w:rPr>
        <w:lastRenderedPageBreak/>
        <w:t>Faktor dari dalam diri siswa (</w:t>
      </w:r>
      <w:r w:rsidRPr="00966BFA">
        <w:rPr>
          <w:rFonts w:ascii="Arial" w:hAnsi="Arial" w:cs="Arial"/>
          <w:i/>
          <w:sz w:val="24"/>
          <w:szCs w:val="24"/>
        </w:rPr>
        <w:t>intern</w:t>
      </w:r>
      <w:r w:rsidRPr="00966BFA">
        <w:rPr>
          <w:rFonts w:ascii="Arial" w:hAnsi="Arial" w:cs="Arial"/>
          <w:sz w:val="24"/>
          <w:szCs w:val="24"/>
        </w:rPr>
        <w:t>) yang berpengaruh dalam hasil belajar diantaranya adalah kecakapan, minat, bakat, usaha, motivasi, perhatian, kelemahan dan kesehatan serta kebiasaan siswa.</w:t>
      </w:r>
    </w:p>
    <w:p w:rsidR="00421193" w:rsidRDefault="00966BFA" w:rsidP="00421193">
      <w:pPr>
        <w:pStyle w:val="ListParagraph"/>
        <w:numPr>
          <w:ilvl w:val="0"/>
          <w:numId w:val="37"/>
        </w:numPr>
        <w:spacing w:after="0" w:line="480" w:lineRule="auto"/>
        <w:jc w:val="both"/>
        <w:rPr>
          <w:rFonts w:ascii="Arial" w:hAnsi="Arial" w:cs="Arial"/>
          <w:sz w:val="24"/>
          <w:szCs w:val="24"/>
        </w:rPr>
      </w:pPr>
      <w:r w:rsidRPr="00421193">
        <w:rPr>
          <w:rFonts w:ascii="Arial" w:hAnsi="Arial" w:cs="Arial"/>
          <w:sz w:val="24"/>
          <w:szCs w:val="24"/>
        </w:rPr>
        <w:t xml:space="preserve">Faktor dari luar siswa yang mempengaruhi hasil belajar diantaranya adalah </w:t>
      </w:r>
      <w:r w:rsidR="00421193">
        <w:rPr>
          <w:rFonts w:ascii="Arial" w:hAnsi="Arial" w:cs="Arial"/>
          <w:sz w:val="24"/>
          <w:szCs w:val="24"/>
        </w:rPr>
        <w:t>masukan instrumental terdiri</w:t>
      </w:r>
      <w:r w:rsidR="00421193" w:rsidRPr="00421193">
        <w:rPr>
          <w:rFonts w:ascii="Arial" w:hAnsi="Arial" w:cs="Arial"/>
          <w:sz w:val="24"/>
          <w:szCs w:val="24"/>
        </w:rPr>
        <w:t xml:space="preserve"> </w:t>
      </w:r>
      <w:r w:rsidR="00421193">
        <w:rPr>
          <w:rFonts w:ascii="Arial" w:hAnsi="Arial" w:cs="Arial"/>
          <w:sz w:val="24"/>
          <w:szCs w:val="24"/>
        </w:rPr>
        <w:t xml:space="preserve">dari </w:t>
      </w:r>
      <w:r w:rsidR="00421193" w:rsidRPr="00421193">
        <w:rPr>
          <w:rFonts w:ascii="Arial" w:hAnsi="Arial" w:cs="Arial"/>
          <w:sz w:val="24"/>
          <w:szCs w:val="24"/>
        </w:rPr>
        <w:t xml:space="preserve">fasilitas, guru, sistem penilaian, kurikulum, dan masukan lingkungan </w:t>
      </w:r>
      <w:r w:rsidR="00421193">
        <w:rPr>
          <w:rFonts w:ascii="Arial" w:hAnsi="Arial" w:cs="Arial"/>
          <w:sz w:val="24"/>
          <w:szCs w:val="24"/>
        </w:rPr>
        <w:t>terdiri dari lingkungan alami dan lingkungan sosial.</w:t>
      </w:r>
    </w:p>
    <w:p w:rsidR="0019415B" w:rsidRPr="00421193" w:rsidRDefault="00EB705B" w:rsidP="00EB705B">
      <w:pPr>
        <w:pStyle w:val="ListParagraph"/>
        <w:spacing w:after="0" w:line="480" w:lineRule="auto"/>
        <w:ind w:left="284" w:firstLine="567"/>
        <w:jc w:val="both"/>
        <w:rPr>
          <w:rFonts w:ascii="Arial" w:hAnsi="Arial" w:cs="Arial"/>
          <w:sz w:val="24"/>
          <w:szCs w:val="24"/>
        </w:rPr>
      </w:pPr>
      <w:r>
        <w:rPr>
          <w:rFonts w:ascii="Arial" w:hAnsi="Arial" w:cs="Arial"/>
          <w:sz w:val="24"/>
          <w:szCs w:val="24"/>
        </w:rPr>
        <w:t>Peningkatan</w:t>
      </w:r>
      <w:r w:rsidR="00966BFA" w:rsidRPr="00421193">
        <w:rPr>
          <w:rFonts w:ascii="Arial" w:hAnsi="Arial" w:cs="Arial"/>
          <w:sz w:val="24"/>
          <w:szCs w:val="24"/>
        </w:rPr>
        <w:t xml:space="preserve"> hasil belajar yang telah dikemukakan di atas tak lepas dari seorang guru yang menggunakan model pembelajaran kooperatif </w:t>
      </w:r>
      <w:r w:rsidR="00966BFA" w:rsidRPr="00421193">
        <w:rPr>
          <w:rFonts w:ascii="Arial" w:hAnsi="Arial" w:cs="Arial"/>
          <w:i/>
          <w:sz w:val="24"/>
          <w:szCs w:val="24"/>
        </w:rPr>
        <w:t>make a match</w:t>
      </w:r>
      <w:r w:rsidR="00A06939" w:rsidRPr="00421193">
        <w:rPr>
          <w:rFonts w:ascii="Arial" w:hAnsi="Arial" w:cs="Arial"/>
          <w:i/>
          <w:sz w:val="24"/>
          <w:szCs w:val="24"/>
        </w:rPr>
        <w:t xml:space="preserve"> </w:t>
      </w:r>
      <w:r w:rsidR="00A06939" w:rsidRPr="00421193">
        <w:rPr>
          <w:rFonts w:ascii="Arial" w:hAnsi="Arial" w:cs="Arial"/>
          <w:sz w:val="24"/>
          <w:szCs w:val="24"/>
        </w:rPr>
        <w:t xml:space="preserve">dimana model pembelajaran dengan melibatkan siswa dalam mencari pasangan dari kartu-kartu yang mereka dapatkan. </w:t>
      </w:r>
      <w:proofErr w:type="gramStart"/>
      <w:r w:rsidR="00A06939" w:rsidRPr="00421193">
        <w:rPr>
          <w:rFonts w:ascii="Arial" w:hAnsi="Arial" w:cs="Arial"/>
          <w:sz w:val="24"/>
          <w:szCs w:val="24"/>
        </w:rPr>
        <w:t>Dalam hal ini siswa dibimbing untuk sama-sama saling bertukar informasi serta dapat berinteraksi dan berkomunikasi dengan siswa lainnya</w:t>
      </w:r>
      <w:r w:rsidR="00966BFA" w:rsidRPr="00421193">
        <w:rPr>
          <w:rFonts w:ascii="Arial" w:hAnsi="Arial" w:cs="Arial"/>
          <w:i/>
          <w:sz w:val="24"/>
          <w:szCs w:val="24"/>
        </w:rPr>
        <w:t>.</w:t>
      </w:r>
      <w:proofErr w:type="gramEnd"/>
      <w:r w:rsidR="00966BFA" w:rsidRPr="00421193">
        <w:rPr>
          <w:rFonts w:ascii="Arial" w:hAnsi="Arial" w:cs="Arial"/>
          <w:i/>
          <w:sz w:val="24"/>
          <w:szCs w:val="24"/>
        </w:rPr>
        <w:t xml:space="preserve"> </w:t>
      </w:r>
      <w:r w:rsidR="00966BFA" w:rsidRPr="00421193">
        <w:rPr>
          <w:rFonts w:ascii="Arial" w:hAnsi="Arial" w:cs="Arial"/>
          <w:sz w:val="24"/>
          <w:szCs w:val="24"/>
        </w:rPr>
        <w:t>Kurniasih</w:t>
      </w:r>
      <w:r w:rsidR="00966BFA" w:rsidRPr="00421193">
        <w:rPr>
          <w:rFonts w:ascii="Arial" w:hAnsi="Arial" w:cs="Arial"/>
          <w:sz w:val="24"/>
        </w:rPr>
        <w:t xml:space="preserve"> dan Sani (2015:55)</w:t>
      </w:r>
      <w:r w:rsidR="00316BAE">
        <w:rPr>
          <w:rFonts w:ascii="Arial" w:hAnsi="Arial" w:cs="Arial"/>
          <w:sz w:val="24"/>
        </w:rPr>
        <w:t>, Shoimin (2014:98), dan Rusman (2014:223)</w:t>
      </w:r>
      <w:r w:rsidR="00966BFA" w:rsidRPr="00421193">
        <w:rPr>
          <w:rFonts w:ascii="Arial" w:hAnsi="Arial" w:cs="Arial"/>
          <w:sz w:val="24"/>
        </w:rPr>
        <w:t xml:space="preserve"> menyatakan bahwa model pembelajaran </w:t>
      </w:r>
      <w:r w:rsidR="00966BFA" w:rsidRPr="00421193">
        <w:rPr>
          <w:rFonts w:ascii="Arial" w:hAnsi="Arial" w:cs="Arial"/>
          <w:i/>
          <w:sz w:val="24"/>
        </w:rPr>
        <w:t>make a match</w:t>
      </w:r>
      <w:r w:rsidR="00966BFA" w:rsidRPr="00421193">
        <w:rPr>
          <w:rFonts w:ascii="Arial" w:hAnsi="Arial" w:cs="Arial"/>
          <w:sz w:val="24"/>
        </w:rPr>
        <w:t xml:space="preserve"> dapat memupuk kerja </w:t>
      </w:r>
      <w:proofErr w:type="gramStart"/>
      <w:r w:rsidR="00966BFA" w:rsidRPr="00421193">
        <w:rPr>
          <w:rFonts w:ascii="Arial" w:hAnsi="Arial" w:cs="Arial"/>
          <w:sz w:val="24"/>
        </w:rPr>
        <w:t>sama</w:t>
      </w:r>
      <w:proofErr w:type="gramEnd"/>
      <w:r w:rsidR="00966BFA" w:rsidRPr="00421193">
        <w:rPr>
          <w:rFonts w:ascii="Arial" w:hAnsi="Arial" w:cs="Arial"/>
          <w:sz w:val="24"/>
        </w:rPr>
        <w:t xml:space="preserve"> siswa dalam menjawab pertanyaan dengan mencocokkan kartu yang ada ditangan mereka, proses pembelajaran lebih menarik dan nampak sebagian besar siswa lebih antusias mengikuti pembelajaran, dan keaktifan siswa tampak sekali pada saat siswa mencari pasangan kartunya masing-masing</w:t>
      </w:r>
      <w:r w:rsidR="00A06939" w:rsidRPr="00421193">
        <w:rPr>
          <w:rFonts w:ascii="Arial" w:hAnsi="Arial" w:cs="Arial"/>
          <w:sz w:val="24"/>
        </w:rPr>
        <w:t xml:space="preserve">. Selain itu, model pemebelajaran kooperatif </w:t>
      </w:r>
      <w:r w:rsidR="00A06939" w:rsidRPr="00421193">
        <w:rPr>
          <w:rFonts w:ascii="Arial" w:hAnsi="Arial" w:cs="Arial"/>
          <w:i/>
          <w:sz w:val="24"/>
        </w:rPr>
        <w:t>make a match</w:t>
      </w:r>
      <w:r w:rsidR="00A06939" w:rsidRPr="00421193">
        <w:rPr>
          <w:rFonts w:ascii="Arial" w:hAnsi="Arial" w:cs="Arial"/>
          <w:sz w:val="24"/>
        </w:rPr>
        <w:t xml:space="preserve"> memiliki kelebihan yaitu seperti yang dikemukakan oleh Huda </w:t>
      </w:r>
      <w:r w:rsidR="00A06939" w:rsidRPr="00421193">
        <w:rPr>
          <w:rFonts w:ascii="Arial" w:hAnsi="Arial" w:cs="Arial"/>
          <w:sz w:val="24"/>
        </w:rPr>
        <w:lastRenderedPageBreak/>
        <w:t xml:space="preserve">(2013:253), </w:t>
      </w:r>
      <w:r w:rsidR="00316BAE">
        <w:rPr>
          <w:rFonts w:ascii="Arial" w:hAnsi="Arial" w:cs="Arial"/>
          <w:sz w:val="24"/>
        </w:rPr>
        <w:t>Rusman (2014:223), dan Isjoni (2013:112) k</w:t>
      </w:r>
      <w:r w:rsidR="00A06939" w:rsidRPr="00421193">
        <w:rPr>
          <w:rFonts w:ascii="Arial" w:hAnsi="Arial" w:cs="Arial"/>
          <w:sz w:val="24"/>
        </w:rPr>
        <w:t xml:space="preserve">elebihan strategi ini antara lain: (1) dapat meningkatkan aktivitas belajar siswa, baik secara kognitif maupun fisik, (2) karena ada unsur permainan, metode ini menyenangkan, (3) meningkatkan pemahaman siswa terhadap materi yang dipelajari dan dapat meningkatkan motivasi belajar siswa, (4) efektif sebagai sarana melatih keberanian siswa untuk tampil presentasi; dan (5) efektif melatih kedisiplinan siswa mengahargai waktu untuk belajar. </w:t>
      </w:r>
    </w:p>
    <w:p w:rsidR="0019415B" w:rsidRDefault="0019415B" w:rsidP="0019415B">
      <w:pPr>
        <w:pStyle w:val="ListParagraph"/>
        <w:autoSpaceDE w:val="0"/>
        <w:autoSpaceDN w:val="0"/>
        <w:adjustRightInd w:val="0"/>
        <w:spacing w:after="0" w:line="480" w:lineRule="auto"/>
        <w:ind w:left="284" w:firstLine="540"/>
        <w:jc w:val="both"/>
        <w:rPr>
          <w:rFonts w:ascii="Arial" w:hAnsi="Arial" w:cs="Arial"/>
          <w:sz w:val="24"/>
          <w:szCs w:val="24"/>
          <w:lang w:eastAsia="id-ID"/>
        </w:rPr>
      </w:pPr>
      <w:r w:rsidRPr="0019415B">
        <w:rPr>
          <w:rFonts w:ascii="Arial" w:hAnsi="Arial" w:cs="Arial"/>
          <w:sz w:val="24"/>
          <w:szCs w:val="24"/>
          <w:lang w:val="id-ID" w:eastAsia="id-ID"/>
        </w:rPr>
        <w:t xml:space="preserve">Berdasarkan pembahasan di atas dapat disimpulkan, bahwa dengan penerapan model pembelajaran </w:t>
      </w:r>
      <w:r>
        <w:rPr>
          <w:rFonts w:ascii="Arial" w:hAnsi="Arial" w:cs="Arial"/>
          <w:sz w:val="24"/>
          <w:szCs w:val="24"/>
          <w:lang w:eastAsia="id-ID"/>
        </w:rPr>
        <w:t xml:space="preserve">kooperatif </w:t>
      </w:r>
      <w:r w:rsidRPr="0019415B">
        <w:rPr>
          <w:rFonts w:ascii="Arial" w:hAnsi="Arial" w:cs="Arial"/>
          <w:i/>
          <w:sz w:val="24"/>
          <w:szCs w:val="24"/>
          <w:lang w:eastAsia="id-ID"/>
        </w:rPr>
        <w:t>Make a Match</w:t>
      </w:r>
      <w:r w:rsidRPr="0019415B">
        <w:rPr>
          <w:rFonts w:ascii="Arial" w:hAnsi="Arial" w:cs="Arial"/>
          <w:sz w:val="24"/>
          <w:szCs w:val="24"/>
          <w:lang w:val="id-ID" w:eastAsia="id-ID"/>
        </w:rPr>
        <w:t xml:space="preserve"> dapat meningkatkan hasil belajar</w:t>
      </w:r>
      <w:r w:rsidRPr="0019415B">
        <w:rPr>
          <w:rFonts w:ascii="Arial" w:hAnsi="Arial" w:cs="Arial"/>
          <w:sz w:val="24"/>
          <w:szCs w:val="24"/>
          <w:lang w:eastAsia="id-ID"/>
        </w:rPr>
        <w:t xml:space="preserve"> pada</w:t>
      </w:r>
      <w:r w:rsidRPr="0019415B">
        <w:rPr>
          <w:rFonts w:ascii="Arial" w:hAnsi="Arial" w:cs="Arial"/>
          <w:sz w:val="24"/>
          <w:szCs w:val="24"/>
          <w:lang w:val="id-ID" w:eastAsia="id-ID"/>
        </w:rPr>
        <w:t xml:space="preserve"> mata pelajaran </w:t>
      </w:r>
      <w:r>
        <w:rPr>
          <w:rFonts w:ascii="Arial" w:hAnsi="Arial" w:cs="Arial"/>
          <w:sz w:val="24"/>
          <w:szCs w:val="24"/>
          <w:lang w:eastAsia="id-ID"/>
        </w:rPr>
        <w:t>Matematika</w:t>
      </w:r>
      <w:r w:rsidRPr="0019415B">
        <w:rPr>
          <w:rFonts w:ascii="Arial" w:hAnsi="Arial" w:cs="Arial"/>
          <w:sz w:val="24"/>
          <w:szCs w:val="24"/>
          <w:lang w:val="id-ID" w:eastAsia="id-ID"/>
        </w:rPr>
        <w:t xml:space="preserve"> kelas </w:t>
      </w:r>
      <w:r>
        <w:rPr>
          <w:rFonts w:ascii="Arial" w:hAnsi="Arial" w:cs="Arial"/>
          <w:sz w:val="24"/>
          <w:szCs w:val="24"/>
          <w:lang w:eastAsia="id-ID"/>
        </w:rPr>
        <w:t>VA</w:t>
      </w:r>
      <w:r w:rsidRPr="0019415B">
        <w:rPr>
          <w:rFonts w:ascii="Arial" w:hAnsi="Arial" w:cs="Arial"/>
          <w:sz w:val="24"/>
          <w:szCs w:val="24"/>
          <w:lang w:val="id-ID" w:eastAsia="id-ID"/>
        </w:rPr>
        <w:t xml:space="preserve"> Sekolah Dasar Negeri </w:t>
      </w:r>
      <w:r>
        <w:rPr>
          <w:rFonts w:ascii="Arial" w:hAnsi="Arial" w:cs="Arial"/>
          <w:sz w:val="24"/>
          <w:szCs w:val="24"/>
          <w:lang w:eastAsia="id-ID"/>
        </w:rPr>
        <w:t>Sindangsari Kota</w:t>
      </w:r>
      <w:r w:rsidRPr="0019415B">
        <w:rPr>
          <w:rFonts w:ascii="Arial" w:hAnsi="Arial" w:cs="Arial"/>
          <w:sz w:val="24"/>
          <w:szCs w:val="24"/>
          <w:lang w:eastAsia="id-ID"/>
        </w:rPr>
        <w:t xml:space="preserve"> </w:t>
      </w:r>
      <w:r w:rsidRPr="0019415B">
        <w:rPr>
          <w:rFonts w:ascii="Arial" w:hAnsi="Arial" w:cs="Arial"/>
          <w:sz w:val="24"/>
          <w:szCs w:val="24"/>
          <w:lang w:val="id-ID" w:eastAsia="id-ID"/>
        </w:rPr>
        <w:t>Bogor</w:t>
      </w:r>
      <w:r>
        <w:rPr>
          <w:rFonts w:ascii="Arial" w:hAnsi="Arial" w:cs="Arial"/>
          <w:sz w:val="24"/>
          <w:szCs w:val="24"/>
          <w:lang w:eastAsia="id-ID"/>
        </w:rPr>
        <w:t xml:space="preserve"> semester genap tahun pelajaran 2017/2018</w:t>
      </w:r>
      <w:r w:rsidRPr="0019415B">
        <w:rPr>
          <w:rFonts w:ascii="Arial" w:hAnsi="Arial" w:cs="Arial"/>
          <w:sz w:val="24"/>
          <w:szCs w:val="24"/>
          <w:lang w:val="id-ID" w:eastAsia="id-ID"/>
        </w:rPr>
        <w:t xml:space="preserve">. Selain dapat meningkatkan hasil belajar siswa, model pembelajaran ini juga dapat meningkatkan </w:t>
      </w:r>
      <w:r>
        <w:rPr>
          <w:rFonts w:ascii="Arial" w:hAnsi="Arial" w:cs="Arial"/>
          <w:sz w:val="24"/>
          <w:szCs w:val="24"/>
          <w:lang w:eastAsia="id-ID"/>
        </w:rPr>
        <w:t xml:space="preserve"> proses pelaksanaan</w:t>
      </w:r>
      <w:r w:rsidRPr="0019415B">
        <w:rPr>
          <w:rFonts w:ascii="Arial" w:hAnsi="Arial" w:cs="Arial"/>
          <w:sz w:val="24"/>
          <w:szCs w:val="24"/>
          <w:lang w:val="id-ID" w:eastAsia="id-ID"/>
        </w:rPr>
        <w:t xml:space="preserve"> </w:t>
      </w:r>
      <w:r>
        <w:rPr>
          <w:rFonts w:ascii="Arial" w:hAnsi="Arial" w:cs="Arial"/>
          <w:sz w:val="24"/>
          <w:szCs w:val="24"/>
          <w:lang w:eastAsia="id-ID"/>
        </w:rPr>
        <w:t xml:space="preserve">dan perubahan  sikap </w:t>
      </w:r>
      <w:r w:rsidRPr="0019415B">
        <w:rPr>
          <w:rFonts w:ascii="Arial" w:hAnsi="Arial" w:cs="Arial"/>
          <w:sz w:val="24"/>
          <w:szCs w:val="24"/>
          <w:lang w:val="id-ID" w:eastAsia="id-ID"/>
        </w:rPr>
        <w:t xml:space="preserve">dalam </w:t>
      </w:r>
      <w:r>
        <w:rPr>
          <w:rFonts w:ascii="Arial" w:hAnsi="Arial" w:cs="Arial"/>
          <w:sz w:val="24"/>
          <w:szCs w:val="24"/>
          <w:lang w:eastAsia="id-ID"/>
        </w:rPr>
        <w:t>pembelajaran</w:t>
      </w:r>
      <w:r w:rsidRPr="0019415B">
        <w:rPr>
          <w:rFonts w:ascii="Arial" w:hAnsi="Arial" w:cs="Arial"/>
          <w:sz w:val="24"/>
          <w:szCs w:val="24"/>
          <w:lang w:val="id-ID" w:eastAsia="id-ID"/>
        </w:rPr>
        <w:t xml:space="preserve">. </w:t>
      </w:r>
    </w:p>
    <w:p w:rsidR="003512F0" w:rsidRDefault="0019415B" w:rsidP="0019415B">
      <w:pPr>
        <w:pStyle w:val="ListParagraph"/>
        <w:autoSpaceDE w:val="0"/>
        <w:autoSpaceDN w:val="0"/>
        <w:adjustRightInd w:val="0"/>
        <w:spacing w:after="0" w:line="480" w:lineRule="auto"/>
        <w:ind w:left="284" w:firstLine="540"/>
        <w:jc w:val="both"/>
        <w:rPr>
          <w:rFonts w:ascii="Arial" w:eastAsia="Times New Roman" w:hAnsi="Arial" w:cs="Arial"/>
          <w:sz w:val="24"/>
          <w:szCs w:val="24"/>
        </w:rPr>
      </w:pPr>
      <w:r w:rsidRPr="0019415B">
        <w:rPr>
          <w:rFonts w:ascii="Arial" w:hAnsi="Arial" w:cs="Arial"/>
          <w:sz w:val="24"/>
          <w:szCs w:val="24"/>
          <w:lang w:eastAsia="id-ID"/>
        </w:rPr>
        <w:t xml:space="preserve">Hasil penelitian tersebut didukung </w:t>
      </w:r>
      <w:r>
        <w:rPr>
          <w:rFonts w:ascii="Arial" w:hAnsi="Arial" w:cs="Arial"/>
          <w:sz w:val="24"/>
        </w:rPr>
        <w:t>oleh hasil penelitian yang dilakukan berdasarkan hasil penelitian</w:t>
      </w:r>
      <w:r w:rsidR="003512F0" w:rsidRPr="003512F0">
        <w:rPr>
          <w:rFonts w:ascii="Arial" w:eastAsia="Times New Roman" w:hAnsi="Arial" w:cs="Arial"/>
          <w:sz w:val="24"/>
          <w:szCs w:val="24"/>
        </w:rPr>
        <w:t xml:space="preserve"> </w:t>
      </w:r>
      <w:r w:rsidR="003512F0" w:rsidRPr="00431844">
        <w:rPr>
          <w:rFonts w:ascii="Arial" w:eastAsia="Times New Roman" w:hAnsi="Arial" w:cs="Arial"/>
          <w:sz w:val="24"/>
          <w:szCs w:val="24"/>
        </w:rPr>
        <w:t xml:space="preserve">Linda Ariyani Setyaningrum tahun 2014 Program Studi Pendidikan Guru Sekolah Dasar Fakultas Keguruan Ilmu Pendidikan Universitas Muria Kudus dengan judul Peningkatan Hasil Belajar Matematika Melalui Model Make a Match Pada Materi Bilangan Bulat Siswa Kelas IV Semester 2 di SD 4 Dersalam Kudus. Hasil penelitian menunjukkan adanya peningkatan yang signifikan yaitu aktivitas belajar siswa siklus I memperoleh skor </w:t>
      </w:r>
      <w:r w:rsidR="003512F0" w:rsidRPr="00431844">
        <w:rPr>
          <w:rFonts w:ascii="Arial" w:eastAsia="Times New Roman" w:hAnsi="Arial" w:cs="Arial"/>
          <w:sz w:val="24"/>
          <w:szCs w:val="24"/>
        </w:rPr>
        <w:lastRenderedPageBreak/>
        <w:t>rata-rata 65</w:t>
      </w:r>
      <w:proofErr w:type="gramStart"/>
      <w:r w:rsidR="003512F0" w:rsidRPr="00431844">
        <w:rPr>
          <w:rFonts w:ascii="Arial" w:eastAsia="Times New Roman" w:hAnsi="Arial" w:cs="Arial"/>
          <w:sz w:val="24"/>
          <w:szCs w:val="24"/>
        </w:rPr>
        <w:t>,1</w:t>
      </w:r>
      <w:proofErr w:type="gramEnd"/>
      <w:r w:rsidR="003512F0" w:rsidRPr="00431844">
        <w:rPr>
          <w:rFonts w:ascii="Arial" w:eastAsia="Times New Roman" w:hAnsi="Arial" w:cs="Arial"/>
          <w:sz w:val="24"/>
          <w:szCs w:val="24"/>
        </w:rPr>
        <w:t xml:space="preserve"> (baik) dan meningkat di siklus II menjadi 73 (sangat baik). Keterampilan guru dalam mengelola pembelajaran siklus I memperoleh skor rata-rata 46 dan meningkat di siklus II menjadi 58</w:t>
      </w:r>
      <w:proofErr w:type="gramStart"/>
      <w:r w:rsidR="003512F0" w:rsidRPr="00431844">
        <w:rPr>
          <w:rFonts w:ascii="Arial" w:eastAsia="Times New Roman" w:hAnsi="Arial" w:cs="Arial"/>
          <w:sz w:val="24"/>
          <w:szCs w:val="24"/>
        </w:rPr>
        <w:t>,5</w:t>
      </w:r>
      <w:proofErr w:type="gramEnd"/>
      <w:r w:rsidR="003512F0" w:rsidRPr="00431844">
        <w:rPr>
          <w:rFonts w:ascii="Arial" w:eastAsia="Times New Roman" w:hAnsi="Arial" w:cs="Arial"/>
          <w:sz w:val="24"/>
          <w:szCs w:val="24"/>
        </w:rPr>
        <w:t xml:space="preserve"> (sangat baik). Hasil belajar siswa pada materi bilangan bulat siklus I dengan jumlah siswa tuntas sebanyak 13 (68%) meningkat di siklus II menjadi 17 siswa (89,5%) dari 19 siswa (sangat tinggi). Kesimpulan dalam penelitian ini yaitu penerapan model Make a Match dapat meningkatkan hasil belajar siswa pada pembelajaran matematika materi bilangan bulat kelas IV SD 4 Dersalam. </w:t>
      </w:r>
    </w:p>
    <w:p w:rsidR="0019415B" w:rsidRPr="0019415B" w:rsidRDefault="003512F0" w:rsidP="0019415B">
      <w:pPr>
        <w:pStyle w:val="ListParagraph"/>
        <w:autoSpaceDE w:val="0"/>
        <w:autoSpaceDN w:val="0"/>
        <w:adjustRightInd w:val="0"/>
        <w:spacing w:after="0" w:line="480" w:lineRule="auto"/>
        <w:ind w:left="284" w:firstLine="540"/>
        <w:jc w:val="both"/>
        <w:rPr>
          <w:rFonts w:ascii="Arial" w:hAnsi="Arial" w:cs="Arial"/>
          <w:sz w:val="24"/>
          <w:szCs w:val="24"/>
          <w:lang w:eastAsia="id-ID"/>
        </w:rPr>
      </w:pPr>
      <w:r>
        <w:rPr>
          <w:rFonts w:ascii="Arial" w:hAnsi="Arial" w:cs="Arial"/>
          <w:sz w:val="24"/>
        </w:rPr>
        <w:t>Hasil penelitian tersebut juga didukung oleh</w:t>
      </w:r>
      <w:r w:rsidR="0019415B" w:rsidRPr="0019415B">
        <w:rPr>
          <w:rFonts w:ascii="Arial" w:hAnsi="Arial" w:cs="Arial"/>
          <w:sz w:val="24"/>
        </w:rPr>
        <w:t xml:space="preserve"> Nurmalia Ratnaning Tyas tahun 2012 Program Studi Pendidikan Guru Sekolah Dasar Fakultas Keguruan dan Ilmu Pendidikan Universitas Muhammadiyah Malang dengan judul Penerapan Model Pembelajaran Kooperatif Tipe </w:t>
      </w:r>
      <w:r w:rsidR="0019415B" w:rsidRPr="0019415B">
        <w:rPr>
          <w:rFonts w:ascii="Arial" w:hAnsi="Arial" w:cs="Arial"/>
          <w:i/>
          <w:sz w:val="24"/>
        </w:rPr>
        <w:t>Make a Match</w:t>
      </w:r>
      <w:r w:rsidR="0019415B" w:rsidRPr="0019415B">
        <w:rPr>
          <w:rFonts w:ascii="Arial" w:hAnsi="Arial" w:cs="Arial"/>
          <w:sz w:val="24"/>
        </w:rPr>
        <w:t xml:space="preserve"> untuk Meningkatkan Hasil Belajar Siswa Kelas V pada Mata Pelajaran Matematika SD</w:t>
      </w:r>
      <w:r w:rsidR="0019415B">
        <w:rPr>
          <w:rFonts w:ascii="Arial" w:hAnsi="Arial" w:cs="Arial"/>
          <w:sz w:val="24"/>
        </w:rPr>
        <w:t xml:space="preserve">N Tegalgondo Karangploso Malang. </w:t>
      </w:r>
      <w:r w:rsidR="0019415B" w:rsidRPr="0019415B">
        <w:rPr>
          <w:rFonts w:ascii="Arial" w:hAnsi="Arial" w:cs="Arial"/>
          <w:sz w:val="24"/>
        </w:rPr>
        <w:t xml:space="preserve">Hasil penelitian menunjukkan bahwa hasil belajar </w:t>
      </w:r>
      <w:r w:rsidR="0019415B">
        <w:rPr>
          <w:rFonts w:ascii="Arial" w:hAnsi="Arial" w:cs="Arial"/>
          <w:sz w:val="24"/>
        </w:rPr>
        <w:t>p</w:t>
      </w:r>
      <w:r w:rsidR="0019415B" w:rsidRPr="0019415B">
        <w:rPr>
          <w:rFonts w:ascii="Arial" w:hAnsi="Arial" w:cs="Arial"/>
          <w:sz w:val="24"/>
        </w:rPr>
        <w:t>ada siklus I secara klasikal ketuntasan belajar adalah 46</w:t>
      </w:r>
      <w:proofErr w:type="gramStart"/>
      <w:r w:rsidR="0019415B" w:rsidRPr="0019415B">
        <w:rPr>
          <w:rFonts w:ascii="Arial" w:hAnsi="Arial" w:cs="Arial"/>
          <w:sz w:val="24"/>
        </w:rPr>
        <w:t>,87</w:t>
      </w:r>
      <w:proofErr w:type="gramEnd"/>
      <w:r w:rsidR="0019415B" w:rsidRPr="0019415B">
        <w:rPr>
          <w:rFonts w:ascii="Arial" w:hAnsi="Arial" w:cs="Arial"/>
          <w:sz w:val="24"/>
        </w:rPr>
        <w:t xml:space="preserve">% dan pada siklus II ketuntasan belajar meningkat sebesar </w:t>
      </w:r>
      <w:r w:rsidR="0019415B">
        <w:rPr>
          <w:rFonts w:ascii="Arial" w:hAnsi="Arial" w:cs="Arial"/>
          <w:sz w:val="24"/>
        </w:rPr>
        <w:t>90,62%.</w:t>
      </w:r>
    </w:p>
    <w:p w:rsidR="00966BFA" w:rsidRPr="00966BFA" w:rsidRDefault="00966BFA" w:rsidP="00966BFA">
      <w:pPr>
        <w:pStyle w:val="ListParagraph"/>
        <w:spacing w:after="0" w:line="480" w:lineRule="auto"/>
        <w:ind w:left="284" w:firstLine="567"/>
        <w:jc w:val="both"/>
        <w:rPr>
          <w:rFonts w:ascii="Arial" w:hAnsi="Arial" w:cs="Arial"/>
          <w:sz w:val="24"/>
          <w:szCs w:val="24"/>
        </w:rPr>
      </w:pPr>
    </w:p>
    <w:p w:rsidR="003F61B5" w:rsidRPr="00C12D28" w:rsidRDefault="003F61B5" w:rsidP="00C12D28">
      <w:pPr>
        <w:pStyle w:val="ListParagraph"/>
        <w:spacing w:after="0" w:line="480" w:lineRule="auto"/>
        <w:ind w:left="284" w:firstLine="567"/>
        <w:jc w:val="both"/>
        <w:rPr>
          <w:rFonts w:ascii="Arial" w:hAnsi="Arial" w:cs="Arial"/>
          <w:sz w:val="24"/>
          <w:szCs w:val="24"/>
        </w:rPr>
      </w:pPr>
    </w:p>
    <w:p w:rsidR="00C12D28" w:rsidRPr="00C12D28" w:rsidRDefault="00C12D28" w:rsidP="00C12D28">
      <w:pPr>
        <w:pStyle w:val="ListParagraph"/>
        <w:spacing w:after="0" w:line="480" w:lineRule="auto"/>
        <w:ind w:left="284"/>
        <w:jc w:val="both"/>
        <w:rPr>
          <w:rFonts w:ascii="Arial" w:hAnsi="Arial" w:cs="Arial"/>
          <w:sz w:val="24"/>
          <w:szCs w:val="24"/>
        </w:rPr>
      </w:pPr>
    </w:p>
    <w:sectPr w:rsidR="00C12D28" w:rsidRPr="00C12D28" w:rsidSect="00D962E1">
      <w:headerReference w:type="default" r:id="rId20"/>
      <w:footerReference w:type="first" r:id="rId21"/>
      <w:pgSz w:w="11907" w:h="16839" w:code="9"/>
      <w:pgMar w:top="2268" w:right="1701" w:bottom="1701" w:left="2268" w:header="709" w:footer="709" w:gutter="0"/>
      <w:pgNumType w:start="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2D" w:rsidRDefault="0024022D" w:rsidP="003506F2">
      <w:pPr>
        <w:spacing w:after="0" w:line="240" w:lineRule="auto"/>
      </w:pPr>
      <w:r>
        <w:separator/>
      </w:r>
    </w:p>
  </w:endnote>
  <w:endnote w:type="continuationSeparator" w:id="0">
    <w:p w:rsidR="0024022D" w:rsidRDefault="0024022D" w:rsidP="0035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83056"/>
      <w:docPartObj>
        <w:docPartGallery w:val="Page Numbers (Bottom of Page)"/>
        <w:docPartUnique/>
      </w:docPartObj>
    </w:sdtPr>
    <w:sdtEndPr>
      <w:rPr>
        <w:rFonts w:ascii="Arial" w:hAnsi="Arial" w:cs="Arial"/>
        <w:noProof/>
        <w:sz w:val="24"/>
      </w:rPr>
    </w:sdtEndPr>
    <w:sdtContent>
      <w:p w:rsidR="006857B6" w:rsidRPr="00D962E1" w:rsidRDefault="006857B6">
        <w:pPr>
          <w:pStyle w:val="Footer"/>
          <w:jc w:val="center"/>
          <w:rPr>
            <w:rFonts w:ascii="Arial" w:hAnsi="Arial" w:cs="Arial"/>
            <w:sz w:val="24"/>
          </w:rPr>
        </w:pPr>
        <w:r w:rsidRPr="00D962E1">
          <w:rPr>
            <w:rFonts w:ascii="Arial" w:hAnsi="Arial" w:cs="Arial"/>
            <w:sz w:val="24"/>
          </w:rPr>
          <w:fldChar w:fldCharType="begin"/>
        </w:r>
        <w:r w:rsidRPr="00D962E1">
          <w:rPr>
            <w:rFonts w:ascii="Arial" w:hAnsi="Arial" w:cs="Arial"/>
            <w:sz w:val="24"/>
          </w:rPr>
          <w:instrText xml:space="preserve"> PAGE   \* MERGEFORMAT </w:instrText>
        </w:r>
        <w:r w:rsidRPr="00D962E1">
          <w:rPr>
            <w:rFonts w:ascii="Arial" w:hAnsi="Arial" w:cs="Arial"/>
            <w:sz w:val="24"/>
          </w:rPr>
          <w:fldChar w:fldCharType="separate"/>
        </w:r>
        <w:r w:rsidR="00F0667E">
          <w:rPr>
            <w:rFonts w:ascii="Arial" w:hAnsi="Arial" w:cs="Arial"/>
            <w:noProof/>
            <w:sz w:val="24"/>
          </w:rPr>
          <w:t>69</w:t>
        </w:r>
        <w:r w:rsidRPr="00D962E1">
          <w:rPr>
            <w:rFonts w:ascii="Arial" w:hAnsi="Arial" w:cs="Arial"/>
            <w:noProof/>
            <w:sz w:val="24"/>
          </w:rPr>
          <w:fldChar w:fldCharType="end"/>
        </w:r>
      </w:p>
    </w:sdtContent>
  </w:sdt>
  <w:p w:rsidR="006857B6" w:rsidRDefault="00685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2D" w:rsidRDefault="0024022D" w:rsidP="003506F2">
      <w:pPr>
        <w:spacing w:after="0" w:line="240" w:lineRule="auto"/>
      </w:pPr>
      <w:r>
        <w:separator/>
      </w:r>
    </w:p>
  </w:footnote>
  <w:footnote w:type="continuationSeparator" w:id="0">
    <w:p w:rsidR="0024022D" w:rsidRDefault="0024022D" w:rsidP="00350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11184"/>
      <w:docPartObj>
        <w:docPartGallery w:val="Page Numbers (Top of Page)"/>
        <w:docPartUnique/>
      </w:docPartObj>
    </w:sdtPr>
    <w:sdtEndPr>
      <w:rPr>
        <w:rFonts w:ascii="Arial" w:hAnsi="Arial" w:cs="Arial"/>
        <w:noProof/>
        <w:sz w:val="24"/>
      </w:rPr>
    </w:sdtEndPr>
    <w:sdtContent>
      <w:p w:rsidR="006857B6" w:rsidRPr="003512F0" w:rsidRDefault="006857B6">
        <w:pPr>
          <w:pStyle w:val="Header"/>
          <w:jc w:val="right"/>
          <w:rPr>
            <w:rFonts w:ascii="Arial" w:hAnsi="Arial" w:cs="Arial"/>
            <w:sz w:val="24"/>
          </w:rPr>
        </w:pPr>
        <w:r w:rsidRPr="003512F0">
          <w:rPr>
            <w:rFonts w:ascii="Arial" w:hAnsi="Arial" w:cs="Arial"/>
            <w:sz w:val="24"/>
          </w:rPr>
          <w:fldChar w:fldCharType="begin"/>
        </w:r>
        <w:r w:rsidRPr="003512F0">
          <w:rPr>
            <w:rFonts w:ascii="Arial" w:hAnsi="Arial" w:cs="Arial"/>
            <w:sz w:val="24"/>
          </w:rPr>
          <w:instrText xml:space="preserve"> PAGE   \* MERGEFORMAT </w:instrText>
        </w:r>
        <w:r w:rsidRPr="003512F0">
          <w:rPr>
            <w:rFonts w:ascii="Arial" w:hAnsi="Arial" w:cs="Arial"/>
            <w:sz w:val="24"/>
          </w:rPr>
          <w:fldChar w:fldCharType="separate"/>
        </w:r>
        <w:r w:rsidR="00F0667E">
          <w:rPr>
            <w:rFonts w:ascii="Arial" w:hAnsi="Arial" w:cs="Arial"/>
            <w:noProof/>
            <w:sz w:val="24"/>
          </w:rPr>
          <w:t>87</w:t>
        </w:r>
        <w:r w:rsidRPr="003512F0">
          <w:rPr>
            <w:rFonts w:ascii="Arial" w:hAnsi="Arial" w:cs="Arial"/>
            <w:noProof/>
            <w:sz w:val="24"/>
          </w:rPr>
          <w:fldChar w:fldCharType="end"/>
        </w:r>
      </w:p>
    </w:sdtContent>
  </w:sdt>
  <w:p w:rsidR="006857B6" w:rsidRDefault="00685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E95"/>
    <w:multiLevelType w:val="hybridMultilevel"/>
    <w:tmpl w:val="B1327B6C"/>
    <w:lvl w:ilvl="0" w:tplc="8582720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6A925E2"/>
    <w:multiLevelType w:val="hybridMultilevel"/>
    <w:tmpl w:val="BE36993C"/>
    <w:lvl w:ilvl="0" w:tplc="93E4FC1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6FB02F0"/>
    <w:multiLevelType w:val="hybridMultilevel"/>
    <w:tmpl w:val="C53C19D8"/>
    <w:lvl w:ilvl="0" w:tplc="04210017">
      <w:start w:val="1"/>
      <w:numFmt w:val="lowerLetter"/>
      <w:lvlText w:val="%1)"/>
      <w:lvlJc w:val="left"/>
      <w:pPr>
        <w:ind w:left="17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82037D"/>
    <w:multiLevelType w:val="hybridMultilevel"/>
    <w:tmpl w:val="1534DE50"/>
    <w:lvl w:ilvl="0" w:tplc="EBF80B9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7C7684A"/>
    <w:multiLevelType w:val="hybridMultilevel"/>
    <w:tmpl w:val="5C7C65C8"/>
    <w:lvl w:ilvl="0" w:tplc="AAF06E5C">
      <w:start w:val="1"/>
      <w:numFmt w:val="low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188D211A"/>
    <w:multiLevelType w:val="hybridMultilevel"/>
    <w:tmpl w:val="AB4AE5C6"/>
    <w:lvl w:ilvl="0" w:tplc="7F9AA6E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311805"/>
    <w:multiLevelType w:val="hybridMultilevel"/>
    <w:tmpl w:val="35FC5B42"/>
    <w:lvl w:ilvl="0" w:tplc="F82441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94F2CEB"/>
    <w:multiLevelType w:val="hybridMultilevel"/>
    <w:tmpl w:val="6C08DE18"/>
    <w:lvl w:ilvl="0" w:tplc="FCA61BF6">
      <w:start w:val="1"/>
      <w:numFmt w:val="lowerLetter"/>
      <w:lvlText w:val="%1)"/>
      <w:lvlJc w:val="left"/>
      <w:pPr>
        <w:ind w:left="1637" w:hanging="360"/>
      </w:pPr>
      <w:rPr>
        <w:rFonts w:ascii="Arial" w:eastAsia="Calibri" w:hAnsi="Arial" w:cs="Arial"/>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8">
    <w:nsid w:val="1A8A59B5"/>
    <w:multiLevelType w:val="hybridMultilevel"/>
    <w:tmpl w:val="39060E48"/>
    <w:lvl w:ilvl="0" w:tplc="E9F4F85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BCF7E8F"/>
    <w:multiLevelType w:val="multilevel"/>
    <w:tmpl w:val="EF2CECBC"/>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DDF240E"/>
    <w:multiLevelType w:val="hybridMultilevel"/>
    <w:tmpl w:val="4BBA9876"/>
    <w:lvl w:ilvl="0" w:tplc="728E3292">
      <w:start w:val="1"/>
      <w:numFmt w:val="lowerLetter"/>
      <w:lvlText w:val="%1)"/>
      <w:lvlJc w:val="left"/>
      <w:pPr>
        <w:ind w:left="644" w:hanging="360"/>
      </w:pPr>
      <w:rPr>
        <w:rFonts w:ascii="Arial" w:eastAsia="Calibri" w:hAnsi="Arial"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37C1189"/>
    <w:multiLevelType w:val="hybridMultilevel"/>
    <w:tmpl w:val="EDA2DD30"/>
    <w:lvl w:ilvl="0" w:tplc="C3A2D3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28B31790"/>
    <w:multiLevelType w:val="hybridMultilevel"/>
    <w:tmpl w:val="F60A8B54"/>
    <w:lvl w:ilvl="0" w:tplc="8E8039A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924A12"/>
    <w:multiLevelType w:val="hybridMultilevel"/>
    <w:tmpl w:val="E1400E1C"/>
    <w:lvl w:ilvl="0" w:tplc="04210011">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4">
    <w:nsid w:val="321C07A2"/>
    <w:multiLevelType w:val="hybridMultilevel"/>
    <w:tmpl w:val="72F23A2C"/>
    <w:lvl w:ilvl="0" w:tplc="A296D874">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5">
    <w:nsid w:val="359E2485"/>
    <w:multiLevelType w:val="hybridMultilevel"/>
    <w:tmpl w:val="111E0FF8"/>
    <w:lvl w:ilvl="0" w:tplc="19C27238">
      <w:start w:val="1"/>
      <w:numFmt w:val="decimal"/>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63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B97505C"/>
    <w:multiLevelType w:val="hybridMultilevel"/>
    <w:tmpl w:val="919A3464"/>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0605ED6"/>
    <w:multiLevelType w:val="hybridMultilevel"/>
    <w:tmpl w:val="56C2A64E"/>
    <w:lvl w:ilvl="0" w:tplc="8FBC8892">
      <w:start w:val="1"/>
      <w:numFmt w:val="low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43DC20CE"/>
    <w:multiLevelType w:val="hybridMultilevel"/>
    <w:tmpl w:val="EC924D34"/>
    <w:lvl w:ilvl="0" w:tplc="1D82719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4733240E"/>
    <w:multiLevelType w:val="hybridMultilevel"/>
    <w:tmpl w:val="3968951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426181"/>
    <w:multiLevelType w:val="hybridMultilevel"/>
    <w:tmpl w:val="CA1644D6"/>
    <w:lvl w:ilvl="0" w:tplc="FD1261C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476068E3"/>
    <w:multiLevelType w:val="hybridMultilevel"/>
    <w:tmpl w:val="1206DD2C"/>
    <w:lvl w:ilvl="0" w:tplc="DB5E3BB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48D43C60"/>
    <w:multiLevelType w:val="hybridMultilevel"/>
    <w:tmpl w:val="70EC8004"/>
    <w:lvl w:ilvl="0" w:tplc="9FD4286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49EF202B"/>
    <w:multiLevelType w:val="hybridMultilevel"/>
    <w:tmpl w:val="923A55C6"/>
    <w:lvl w:ilvl="0" w:tplc="F4B2EEA0">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A4DCC"/>
    <w:multiLevelType w:val="hybridMultilevel"/>
    <w:tmpl w:val="E8849F1C"/>
    <w:lvl w:ilvl="0" w:tplc="05B6770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nsid w:val="4CFD3863"/>
    <w:multiLevelType w:val="hybridMultilevel"/>
    <w:tmpl w:val="45AC51CC"/>
    <w:lvl w:ilvl="0" w:tplc="B64284C0">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6">
    <w:nsid w:val="505C3127"/>
    <w:multiLevelType w:val="hybridMultilevel"/>
    <w:tmpl w:val="49F6EBC8"/>
    <w:lvl w:ilvl="0" w:tplc="DEBEA3E8">
      <w:start w:val="1"/>
      <w:numFmt w:val="decimal"/>
      <w:lvlText w:val="%1)"/>
      <w:lvlJc w:val="left"/>
      <w:pPr>
        <w:ind w:left="1070" w:hanging="360"/>
      </w:pPr>
      <w:rPr>
        <w:color w:val="auto"/>
      </w:rPr>
    </w:lvl>
    <w:lvl w:ilvl="1" w:tplc="04090019">
      <w:start w:val="1"/>
      <w:numFmt w:val="lowerLetter"/>
      <w:lvlText w:val="%2."/>
      <w:lvlJc w:val="left"/>
      <w:pPr>
        <w:ind w:left="36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50631951"/>
    <w:multiLevelType w:val="hybridMultilevel"/>
    <w:tmpl w:val="322634C4"/>
    <w:lvl w:ilvl="0" w:tplc="07849A5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55D62D2D"/>
    <w:multiLevelType w:val="hybridMultilevel"/>
    <w:tmpl w:val="05B44922"/>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9">
    <w:nsid w:val="5AE4287F"/>
    <w:multiLevelType w:val="hybridMultilevel"/>
    <w:tmpl w:val="A2CCDD28"/>
    <w:lvl w:ilvl="0" w:tplc="78084C3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608B7E2A"/>
    <w:multiLevelType w:val="hybridMultilevel"/>
    <w:tmpl w:val="372026F6"/>
    <w:lvl w:ilvl="0" w:tplc="4A482D90">
      <w:start w:val="1"/>
      <w:numFmt w:val="lowerLetter"/>
      <w:lvlText w:val="%1)"/>
      <w:lvlJc w:val="left"/>
      <w:pPr>
        <w:ind w:left="1779" w:hanging="360"/>
      </w:pPr>
      <w:rPr>
        <w:rFonts w:hint="default"/>
        <w:sz w:val="24"/>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1">
    <w:nsid w:val="671608B3"/>
    <w:multiLevelType w:val="hybridMultilevel"/>
    <w:tmpl w:val="EDD0C29C"/>
    <w:lvl w:ilvl="0" w:tplc="120E276E">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2">
    <w:nsid w:val="687F13FC"/>
    <w:multiLevelType w:val="hybridMultilevel"/>
    <w:tmpl w:val="8D509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187DDB"/>
    <w:multiLevelType w:val="hybridMultilevel"/>
    <w:tmpl w:val="48228FD2"/>
    <w:lvl w:ilvl="0" w:tplc="71D0B244">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4">
    <w:nsid w:val="6BAD1F8B"/>
    <w:multiLevelType w:val="hybridMultilevel"/>
    <w:tmpl w:val="FA1EF624"/>
    <w:lvl w:ilvl="0" w:tplc="77D0CCFA">
      <w:start w:val="1"/>
      <w:numFmt w:val="lowerLetter"/>
      <w:lvlText w:val="%1."/>
      <w:lvlJc w:val="left"/>
      <w:pPr>
        <w:ind w:left="1353" w:hanging="360"/>
      </w:pPr>
      <w:rPr>
        <w:rFonts w:hint="default"/>
        <w:color w:val="000000" w:themeColor="text1"/>
      </w:rPr>
    </w:lvl>
    <w:lvl w:ilvl="1" w:tplc="04210019">
      <w:start w:val="1"/>
      <w:numFmt w:val="lowerLetter"/>
      <w:lvlText w:val="%2."/>
      <w:lvlJc w:val="left"/>
      <w:pPr>
        <w:ind w:left="786"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73071E7C"/>
    <w:multiLevelType w:val="hybridMultilevel"/>
    <w:tmpl w:val="F0021B5C"/>
    <w:lvl w:ilvl="0" w:tplc="406CFDD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74A83493"/>
    <w:multiLevelType w:val="hybridMultilevel"/>
    <w:tmpl w:val="D4DCA572"/>
    <w:lvl w:ilvl="0" w:tplc="5866D29A">
      <w:start w:val="1"/>
      <w:numFmt w:val="decimal"/>
      <w:lvlText w:val="%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nsid w:val="7B8F73C5"/>
    <w:multiLevelType w:val="hybridMultilevel"/>
    <w:tmpl w:val="6B6217B6"/>
    <w:lvl w:ilvl="0" w:tplc="5C9ADA8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7D4F1A80"/>
    <w:multiLevelType w:val="hybridMultilevel"/>
    <w:tmpl w:val="E2707BF0"/>
    <w:lvl w:ilvl="0" w:tplc="5CC8CC02">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num w:numId="1">
    <w:abstractNumId w:val="19"/>
  </w:num>
  <w:num w:numId="2">
    <w:abstractNumId w:val="5"/>
  </w:num>
  <w:num w:numId="3">
    <w:abstractNumId w:val="0"/>
  </w:num>
  <w:num w:numId="4">
    <w:abstractNumId w:val="17"/>
  </w:num>
  <w:num w:numId="5">
    <w:abstractNumId w:val="33"/>
  </w:num>
  <w:num w:numId="6">
    <w:abstractNumId w:val="26"/>
  </w:num>
  <w:num w:numId="7">
    <w:abstractNumId w:val="34"/>
  </w:num>
  <w:num w:numId="8">
    <w:abstractNumId w:val="6"/>
  </w:num>
  <w:num w:numId="9">
    <w:abstractNumId w:val="31"/>
  </w:num>
  <w:num w:numId="10">
    <w:abstractNumId w:val="1"/>
  </w:num>
  <w:num w:numId="11">
    <w:abstractNumId w:val="13"/>
  </w:num>
  <w:num w:numId="12">
    <w:abstractNumId w:val="16"/>
  </w:num>
  <w:num w:numId="13">
    <w:abstractNumId w:val="7"/>
  </w:num>
  <w:num w:numId="14">
    <w:abstractNumId w:val="32"/>
  </w:num>
  <w:num w:numId="15">
    <w:abstractNumId w:val="8"/>
  </w:num>
  <w:num w:numId="16">
    <w:abstractNumId w:val="28"/>
  </w:num>
  <w:num w:numId="17">
    <w:abstractNumId w:val="20"/>
  </w:num>
  <w:num w:numId="18">
    <w:abstractNumId w:val="18"/>
  </w:num>
  <w:num w:numId="19">
    <w:abstractNumId w:val="2"/>
  </w:num>
  <w:num w:numId="20">
    <w:abstractNumId w:val="9"/>
  </w:num>
  <w:num w:numId="21">
    <w:abstractNumId w:val="24"/>
  </w:num>
  <w:num w:numId="22">
    <w:abstractNumId w:val="4"/>
  </w:num>
  <w:num w:numId="23">
    <w:abstractNumId w:val="3"/>
  </w:num>
  <w:num w:numId="24">
    <w:abstractNumId w:val="23"/>
  </w:num>
  <w:num w:numId="25">
    <w:abstractNumId w:val="12"/>
  </w:num>
  <w:num w:numId="26">
    <w:abstractNumId w:val="36"/>
  </w:num>
  <w:num w:numId="27">
    <w:abstractNumId w:val="38"/>
  </w:num>
  <w:num w:numId="28">
    <w:abstractNumId w:val="27"/>
  </w:num>
  <w:num w:numId="29">
    <w:abstractNumId w:val="25"/>
  </w:num>
  <w:num w:numId="30">
    <w:abstractNumId w:val="29"/>
  </w:num>
  <w:num w:numId="31">
    <w:abstractNumId w:val="35"/>
  </w:num>
  <w:num w:numId="32">
    <w:abstractNumId w:val="30"/>
  </w:num>
  <w:num w:numId="33">
    <w:abstractNumId w:val="37"/>
  </w:num>
  <w:num w:numId="34">
    <w:abstractNumId w:val="11"/>
  </w:num>
  <w:num w:numId="35">
    <w:abstractNumId w:val="22"/>
  </w:num>
  <w:num w:numId="36">
    <w:abstractNumId w:val="21"/>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5F"/>
    <w:rsid w:val="00004869"/>
    <w:rsid w:val="00005169"/>
    <w:rsid w:val="00011CAC"/>
    <w:rsid w:val="00021BE9"/>
    <w:rsid w:val="00040A33"/>
    <w:rsid w:val="00082025"/>
    <w:rsid w:val="000973B8"/>
    <w:rsid w:val="000D1E10"/>
    <w:rsid w:val="000D4CF3"/>
    <w:rsid w:val="000E5B77"/>
    <w:rsid w:val="000F2672"/>
    <w:rsid w:val="0012042F"/>
    <w:rsid w:val="00124C24"/>
    <w:rsid w:val="00135350"/>
    <w:rsid w:val="00141AC8"/>
    <w:rsid w:val="0014632B"/>
    <w:rsid w:val="00161BA1"/>
    <w:rsid w:val="00174AA7"/>
    <w:rsid w:val="001836E3"/>
    <w:rsid w:val="0019415B"/>
    <w:rsid w:val="00197B02"/>
    <w:rsid w:val="001A38D6"/>
    <w:rsid w:val="001F7947"/>
    <w:rsid w:val="002340C7"/>
    <w:rsid w:val="0024022D"/>
    <w:rsid w:val="00266D09"/>
    <w:rsid w:val="002709E5"/>
    <w:rsid w:val="002836DE"/>
    <w:rsid w:val="002A57DA"/>
    <w:rsid w:val="002F5828"/>
    <w:rsid w:val="00300E83"/>
    <w:rsid w:val="00302B89"/>
    <w:rsid w:val="00310283"/>
    <w:rsid w:val="00316BAE"/>
    <w:rsid w:val="00317312"/>
    <w:rsid w:val="003352C9"/>
    <w:rsid w:val="00335548"/>
    <w:rsid w:val="0033756B"/>
    <w:rsid w:val="00344908"/>
    <w:rsid w:val="00345A5E"/>
    <w:rsid w:val="003506F2"/>
    <w:rsid w:val="003512F0"/>
    <w:rsid w:val="00352035"/>
    <w:rsid w:val="0039418D"/>
    <w:rsid w:val="00396C41"/>
    <w:rsid w:val="003B66D9"/>
    <w:rsid w:val="003E74A2"/>
    <w:rsid w:val="003F2FDB"/>
    <w:rsid w:val="003F61B5"/>
    <w:rsid w:val="00421193"/>
    <w:rsid w:val="00423709"/>
    <w:rsid w:val="00460139"/>
    <w:rsid w:val="00466226"/>
    <w:rsid w:val="0047508C"/>
    <w:rsid w:val="00484CAC"/>
    <w:rsid w:val="00486C68"/>
    <w:rsid w:val="004925B7"/>
    <w:rsid w:val="00495E98"/>
    <w:rsid w:val="004B578D"/>
    <w:rsid w:val="004C2A53"/>
    <w:rsid w:val="004C4A58"/>
    <w:rsid w:val="004D4628"/>
    <w:rsid w:val="00503575"/>
    <w:rsid w:val="00520DA7"/>
    <w:rsid w:val="0053032F"/>
    <w:rsid w:val="00554E5C"/>
    <w:rsid w:val="00581B43"/>
    <w:rsid w:val="00586E84"/>
    <w:rsid w:val="00590F8D"/>
    <w:rsid w:val="005C3C3E"/>
    <w:rsid w:val="006058E0"/>
    <w:rsid w:val="00611A03"/>
    <w:rsid w:val="00620DA3"/>
    <w:rsid w:val="00622E3F"/>
    <w:rsid w:val="00635E57"/>
    <w:rsid w:val="00657124"/>
    <w:rsid w:val="00662B90"/>
    <w:rsid w:val="00683950"/>
    <w:rsid w:val="006857B6"/>
    <w:rsid w:val="00690076"/>
    <w:rsid w:val="006E6583"/>
    <w:rsid w:val="006F778C"/>
    <w:rsid w:val="007058F4"/>
    <w:rsid w:val="007062F1"/>
    <w:rsid w:val="00712E54"/>
    <w:rsid w:val="007254C3"/>
    <w:rsid w:val="00777C8A"/>
    <w:rsid w:val="0078304F"/>
    <w:rsid w:val="00784640"/>
    <w:rsid w:val="00784A85"/>
    <w:rsid w:val="007861BD"/>
    <w:rsid w:val="007A0621"/>
    <w:rsid w:val="007A2524"/>
    <w:rsid w:val="007B5906"/>
    <w:rsid w:val="007E268D"/>
    <w:rsid w:val="007E2CF4"/>
    <w:rsid w:val="007E5755"/>
    <w:rsid w:val="007E5960"/>
    <w:rsid w:val="0080173B"/>
    <w:rsid w:val="0081748F"/>
    <w:rsid w:val="008219F4"/>
    <w:rsid w:val="00832D5D"/>
    <w:rsid w:val="0083488E"/>
    <w:rsid w:val="00836A4B"/>
    <w:rsid w:val="00844180"/>
    <w:rsid w:val="00864928"/>
    <w:rsid w:val="00877AB1"/>
    <w:rsid w:val="00894836"/>
    <w:rsid w:val="008C06B2"/>
    <w:rsid w:val="00905D90"/>
    <w:rsid w:val="00930239"/>
    <w:rsid w:val="00957AC9"/>
    <w:rsid w:val="009655D9"/>
    <w:rsid w:val="00966BFA"/>
    <w:rsid w:val="009825B4"/>
    <w:rsid w:val="00994BDD"/>
    <w:rsid w:val="009B37DD"/>
    <w:rsid w:val="009D4CB5"/>
    <w:rsid w:val="009E0043"/>
    <w:rsid w:val="009E6484"/>
    <w:rsid w:val="009F4DEA"/>
    <w:rsid w:val="00A06939"/>
    <w:rsid w:val="00A11E35"/>
    <w:rsid w:val="00A60341"/>
    <w:rsid w:val="00A75FB9"/>
    <w:rsid w:val="00A87AEA"/>
    <w:rsid w:val="00A9655D"/>
    <w:rsid w:val="00AA268B"/>
    <w:rsid w:val="00AA775F"/>
    <w:rsid w:val="00AC34A9"/>
    <w:rsid w:val="00AD0B22"/>
    <w:rsid w:val="00AF53AF"/>
    <w:rsid w:val="00B04831"/>
    <w:rsid w:val="00B228AF"/>
    <w:rsid w:val="00B24327"/>
    <w:rsid w:val="00B253E8"/>
    <w:rsid w:val="00B268A1"/>
    <w:rsid w:val="00B27F7C"/>
    <w:rsid w:val="00B45DCF"/>
    <w:rsid w:val="00B56A8A"/>
    <w:rsid w:val="00B62982"/>
    <w:rsid w:val="00B6557F"/>
    <w:rsid w:val="00B669A1"/>
    <w:rsid w:val="00B871A8"/>
    <w:rsid w:val="00B90706"/>
    <w:rsid w:val="00B9227D"/>
    <w:rsid w:val="00BE1179"/>
    <w:rsid w:val="00C0384E"/>
    <w:rsid w:val="00C11DB1"/>
    <w:rsid w:val="00C12D28"/>
    <w:rsid w:val="00C17E2B"/>
    <w:rsid w:val="00C23B3B"/>
    <w:rsid w:val="00C25F65"/>
    <w:rsid w:val="00C343CA"/>
    <w:rsid w:val="00C37C0A"/>
    <w:rsid w:val="00C745DC"/>
    <w:rsid w:val="00C77B30"/>
    <w:rsid w:val="00C81386"/>
    <w:rsid w:val="00C974BE"/>
    <w:rsid w:val="00CF234D"/>
    <w:rsid w:val="00CF6FAF"/>
    <w:rsid w:val="00D12603"/>
    <w:rsid w:val="00D15BE3"/>
    <w:rsid w:val="00D36982"/>
    <w:rsid w:val="00D626B4"/>
    <w:rsid w:val="00D66458"/>
    <w:rsid w:val="00D75A68"/>
    <w:rsid w:val="00D962E1"/>
    <w:rsid w:val="00DA709E"/>
    <w:rsid w:val="00E20560"/>
    <w:rsid w:val="00E25521"/>
    <w:rsid w:val="00E47DD5"/>
    <w:rsid w:val="00EA3AC3"/>
    <w:rsid w:val="00EB705B"/>
    <w:rsid w:val="00ED038C"/>
    <w:rsid w:val="00ED2287"/>
    <w:rsid w:val="00EE00E9"/>
    <w:rsid w:val="00F0667E"/>
    <w:rsid w:val="00F1222C"/>
    <w:rsid w:val="00F238DD"/>
    <w:rsid w:val="00F401C0"/>
    <w:rsid w:val="00F66928"/>
    <w:rsid w:val="00F939E5"/>
    <w:rsid w:val="00F95ADF"/>
    <w:rsid w:val="00F971A9"/>
    <w:rsid w:val="00FA5287"/>
    <w:rsid w:val="00FC00AB"/>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B3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04831"/>
    <w:pPr>
      <w:ind w:left="720"/>
      <w:contextualSpacing/>
    </w:pPr>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rsid w:val="00B04831"/>
    <w:rPr>
      <w:rFonts w:ascii="Calibri" w:eastAsia="Calibri" w:hAnsi="Calibri" w:cs="Times New Roman"/>
    </w:rPr>
  </w:style>
  <w:style w:type="character" w:styleId="Hyperlink">
    <w:name w:val="Hyperlink"/>
    <w:basedOn w:val="DefaultParagraphFont"/>
    <w:uiPriority w:val="99"/>
    <w:unhideWhenUsed/>
    <w:rsid w:val="00B90706"/>
    <w:rPr>
      <w:color w:val="0000FF" w:themeColor="hyperlink"/>
      <w:u w:val="single"/>
    </w:rPr>
  </w:style>
  <w:style w:type="table" w:styleId="TableGrid">
    <w:name w:val="Table Grid"/>
    <w:basedOn w:val="TableNormal"/>
    <w:uiPriority w:val="59"/>
    <w:rsid w:val="007A0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A0621"/>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7A0621"/>
    <w:rPr>
      <w:rFonts w:asciiTheme="minorBidi" w:eastAsia="Times New Roman" w:hAnsiTheme="minorBidi"/>
      <w:sz w:val="24"/>
      <w:szCs w:val="24"/>
      <w:lang w:val="id-ID"/>
    </w:rPr>
  </w:style>
  <w:style w:type="character" w:customStyle="1" w:styleId="Heading1Char">
    <w:name w:val="Heading 1 Char"/>
    <w:basedOn w:val="DefaultParagraphFont"/>
    <w:link w:val="Heading1"/>
    <w:uiPriority w:val="9"/>
    <w:rsid w:val="00C23B3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E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55"/>
    <w:rPr>
      <w:rFonts w:ascii="Tahoma" w:hAnsi="Tahoma" w:cs="Tahoma"/>
      <w:sz w:val="16"/>
      <w:szCs w:val="16"/>
    </w:rPr>
  </w:style>
  <w:style w:type="paragraph" w:styleId="Header">
    <w:name w:val="header"/>
    <w:basedOn w:val="Normal"/>
    <w:link w:val="HeaderChar"/>
    <w:uiPriority w:val="99"/>
    <w:unhideWhenUsed/>
    <w:rsid w:val="0035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F2"/>
  </w:style>
  <w:style w:type="paragraph" w:styleId="Footer">
    <w:name w:val="footer"/>
    <w:basedOn w:val="Normal"/>
    <w:link w:val="FooterChar"/>
    <w:uiPriority w:val="99"/>
    <w:unhideWhenUsed/>
    <w:rsid w:val="0035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B3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04831"/>
    <w:pPr>
      <w:ind w:left="720"/>
      <w:contextualSpacing/>
    </w:pPr>
    <w:rPr>
      <w:rFonts w:ascii="Calibri" w:eastAsia="Calibri" w:hAnsi="Calibri" w:cs="Times New Roman"/>
    </w:rPr>
  </w:style>
  <w:style w:type="character" w:customStyle="1" w:styleId="ListParagraphChar">
    <w:name w:val="List Paragraph Char"/>
    <w:aliases w:val="Body of text Char,List Paragraph1 Char"/>
    <w:basedOn w:val="DefaultParagraphFont"/>
    <w:link w:val="ListParagraph"/>
    <w:uiPriority w:val="34"/>
    <w:rsid w:val="00B04831"/>
    <w:rPr>
      <w:rFonts w:ascii="Calibri" w:eastAsia="Calibri" w:hAnsi="Calibri" w:cs="Times New Roman"/>
    </w:rPr>
  </w:style>
  <w:style w:type="character" w:styleId="Hyperlink">
    <w:name w:val="Hyperlink"/>
    <w:basedOn w:val="DefaultParagraphFont"/>
    <w:uiPriority w:val="99"/>
    <w:unhideWhenUsed/>
    <w:rsid w:val="00B90706"/>
    <w:rPr>
      <w:color w:val="0000FF" w:themeColor="hyperlink"/>
      <w:u w:val="single"/>
    </w:rPr>
  </w:style>
  <w:style w:type="table" w:styleId="TableGrid">
    <w:name w:val="Table Grid"/>
    <w:basedOn w:val="TableNormal"/>
    <w:uiPriority w:val="59"/>
    <w:rsid w:val="007A0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A0621"/>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7A0621"/>
    <w:rPr>
      <w:rFonts w:asciiTheme="minorBidi" w:eastAsia="Times New Roman" w:hAnsiTheme="minorBidi"/>
      <w:sz w:val="24"/>
      <w:szCs w:val="24"/>
      <w:lang w:val="id-ID"/>
    </w:rPr>
  </w:style>
  <w:style w:type="character" w:customStyle="1" w:styleId="Heading1Char">
    <w:name w:val="Heading 1 Char"/>
    <w:basedOn w:val="DefaultParagraphFont"/>
    <w:link w:val="Heading1"/>
    <w:uiPriority w:val="9"/>
    <w:rsid w:val="00C23B3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E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55"/>
    <w:rPr>
      <w:rFonts w:ascii="Tahoma" w:hAnsi="Tahoma" w:cs="Tahoma"/>
      <w:sz w:val="16"/>
      <w:szCs w:val="16"/>
    </w:rPr>
  </w:style>
  <w:style w:type="paragraph" w:styleId="Header">
    <w:name w:val="header"/>
    <w:basedOn w:val="Normal"/>
    <w:link w:val="HeaderChar"/>
    <w:uiPriority w:val="99"/>
    <w:unhideWhenUsed/>
    <w:rsid w:val="0035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F2"/>
  </w:style>
  <w:style w:type="paragraph" w:styleId="Footer">
    <w:name w:val="footer"/>
    <w:basedOn w:val="Normal"/>
    <w:link w:val="FooterChar"/>
    <w:uiPriority w:val="99"/>
    <w:unhideWhenUsed/>
    <w:rsid w:val="0035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sindangsari.bogut@gmail.com" TargetMode="External"/><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Kolabolator 2</c:v>
                </c:pt>
              </c:strCache>
            </c:strRef>
          </c:tx>
          <c:spPr>
            <a:ln>
              <a:solidFill>
                <a:schemeClr val="tx1"/>
              </a:solidFill>
            </a:ln>
          </c:spPr>
          <c:invertIfNegative val="0"/>
          <c:dPt>
            <c:idx val="0"/>
            <c:invertIfNegative val="0"/>
            <c:bubble3D val="0"/>
            <c:spPr>
              <a:solidFill>
                <a:srgbClr val="FF0000"/>
              </a:solidFill>
              <a:ln w="12700">
                <a:solidFill>
                  <a:schemeClr val="tx1"/>
                </a:solidFill>
              </a:ln>
            </c:spPr>
          </c:dPt>
          <c:dLbls>
            <c:dLblPos val="outEnd"/>
            <c:showLegendKey val="0"/>
            <c:showVal val="1"/>
            <c:showCatName val="0"/>
            <c:showSerName val="0"/>
            <c:showPercent val="0"/>
            <c:showBubbleSize val="0"/>
            <c:showLeaderLines val="0"/>
          </c:dLbls>
          <c:cat>
            <c:numRef>
              <c:f>Sheet1!$A$4:$A$5</c:f>
              <c:numCache>
                <c:formatCode>General</c:formatCode>
                <c:ptCount val="2"/>
                <c:pt idx="0">
                  <c:v>1</c:v>
                </c:pt>
                <c:pt idx="1">
                  <c:v>2</c:v>
                </c:pt>
              </c:numCache>
            </c:numRef>
          </c:cat>
          <c:val>
            <c:numRef>
              <c:f>Sheet1!$B$4:$B$5</c:f>
              <c:numCache>
                <c:formatCode>General</c:formatCode>
                <c:ptCount val="2"/>
                <c:pt idx="0">
                  <c:v>79</c:v>
                </c:pt>
                <c:pt idx="1">
                  <c:v>76</c:v>
                </c:pt>
              </c:numCache>
            </c:numRef>
          </c:val>
        </c:ser>
        <c:ser>
          <c:idx val="1"/>
          <c:order val="1"/>
          <c:tx>
            <c:strRef>
              <c:f>Sheet1!$C$1</c:f>
              <c:strCache>
                <c:ptCount val="1"/>
                <c:pt idx="0">
                  <c:v>Kolabolator 1 </c:v>
                </c:pt>
              </c:strCache>
            </c:strRef>
          </c:tx>
          <c:invertIfNegative val="0"/>
          <c:cat>
            <c:numRef>
              <c:f>Sheet1!$A$4:$A$5</c:f>
              <c:numCache>
                <c:formatCode>General</c:formatCode>
                <c:ptCount val="2"/>
                <c:pt idx="0">
                  <c:v>1</c:v>
                </c:pt>
                <c:pt idx="1">
                  <c:v>2</c:v>
                </c:pt>
              </c:numCache>
            </c:numRef>
          </c:cat>
          <c:val>
            <c:numRef>
              <c:f>Sheet1!$C$4:$C$5</c:f>
              <c:numCache>
                <c:formatCode>General</c:formatCode>
                <c:ptCount val="2"/>
              </c:numCache>
            </c:numRef>
          </c:val>
        </c:ser>
        <c:dLbls>
          <c:dLblPos val="inEnd"/>
          <c:showLegendKey val="0"/>
          <c:showVal val="1"/>
          <c:showCatName val="0"/>
          <c:showSerName val="0"/>
          <c:showPercent val="0"/>
          <c:showBubbleSize val="0"/>
        </c:dLbls>
        <c:gapWidth val="192"/>
        <c:overlap val="100"/>
        <c:axId val="144587776"/>
        <c:axId val="144589952"/>
      </c:barChart>
      <c:catAx>
        <c:axId val="144587776"/>
        <c:scaling>
          <c:orientation val="minMax"/>
        </c:scaling>
        <c:delete val="0"/>
        <c:axPos val="b"/>
        <c:title>
          <c:tx>
            <c:rich>
              <a:bodyPr/>
              <a:lstStyle/>
              <a:p>
                <a:pPr>
                  <a:defRPr/>
                </a:pPr>
                <a:r>
                  <a:rPr lang="en-US" sz="1000"/>
                  <a:t>Kolabolator</a:t>
                </a:r>
              </a:p>
            </c:rich>
          </c:tx>
          <c:overlay val="0"/>
        </c:title>
        <c:numFmt formatCode="General" sourceLinked="1"/>
        <c:majorTickMark val="none"/>
        <c:minorTickMark val="none"/>
        <c:tickLblPos val="nextTo"/>
        <c:txPr>
          <a:bodyPr/>
          <a:lstStyle/>
          <a:p>
            <a:pPr>
              <a:defRPr sz="1000"/>
            </a:pPr>
            <a:endParaRPr lang="en-US"/>
          </a:p>
        </c:txPr>
        <c:crossAx val="144589952"/>
        <c:crosses val="autoZero"/>
        <c:auto val="1"/>
        <c:lblAlgn val="ctr"/>
        <c:lblOffset val="100"/>
        <c:noMultiLvlLbl val="0"/>
      </c:catAx>
      <c:valAx>
        <c:axId val="144589952"/>
        <c:scaling>
          <c:orientation val="minMax"/>
          <c:max val="100"/>
          <c:min val="0"/>
        </c:scaling>
        <c:delete val="0"/>
        <c:axPos val="l"/>
        <c:majorGridlines/>
        <c:title>
          <c:tx>
            <c:rich>
              <a:bodyPr rot="-5400000" vert="horz"/>
              <a:lstStyle/>
              <a:p>
                <a:pPr>
                  <a:defRPr/>
                </a:pPr>
                <a:r>
                  <a:rPr lang="en-US" sz="1000"/>
                  <a:t>Nilai Akhir </a:t>
                </a:r>
              </a:p>
            </c:rich>
          </c:tx>
          <c:overlay val="0"/>
        </c:title>
        <c:numFmt formatCode="General" sourceLinked="1"/>
        <c:majorTickMark val="none"/>
        <c:minorTickMark val="none"/>
        <c:tickLblPos val="nextTo"/>
        <c:crossAx val="144587776"/>
        <c:crosses val="autoZero"/>
        <c:crossBetween val="between"/>
        <c:majorUnit val="10"/>
        <c:minorUnit val="0.1"/>
      </c:valAx>
    </c:plotArea>
    <c:legend>
      <c:legendPos val="r"/>
      <c:overlay val="0"/>
      <c:spPr>
        <a:solidFill>
          <a:schemeClr val="lt1"/>
        </a:solidFill>
        <a:ln w="9525" cap="flat" cmpd="sng" algn="ctr">
          <a:solidFill>
            <a:schemeClr val="dk1"/>
          </a:solidFill>
          <a:prstDash val="solid"/>
        </a:ln>
        <a:effectLst/>
      </c:spPr>
      <c:txPr>
        <a:bodyPr/>
        <a:lstStyle/>
        <a:p>
          <a:pPr>
            <a:defRPr sz="800"/>
          </a:pPr>
          <a:endParaRPr lang="en-US"/>
        </a:p>
      </c:txPr>
    </c:legend>
    <c:plotVisOnly val="1"/>
    <c:dispBlanksAs val="gap"/>
    <c:showDLblsOverMax val="0"/>
  </c:chart>
  <c:txPr>
    <a:bodyPr/>
    <a:lstStyle/>
    <a:p>
      <a:pPr>
        <a:defRPr sz="800">
          <a:latin typeface="Arial" pitchFamily="34" charset="0"/>
          <a:cs typeface="Arial"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Tingkat</a:t>
            </a:r>
            <a:r>
              <a:rPr lang="en-US" sz="1200" baseline="0">
                <a:latin typeface="Arial" pitchFamily="34" charset="0"/>
                <a:cs typeface="Arial" pitchFamily="34" charset="0"/>
              </a:rPr>
              <a:t> Kesukaran Butir Soal</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ln w="12700">
              <a:solidFill>
                <a:schemeClr val="tx1"/>
              </a:solidFill>
            </a:ln>
          </c:spPr>
          <c:explosion val="25"/>
          <c:dPt>
            <c:idx val="0"/>
            <c:bubble3D val="0"/>
            <c:spPr>
              <a:solidFill>
                <a:srgbClr val="FF0000"/>
              </a:solidFill>
              <a:ln w="12700">
                <a:solidFill>
                  <a:schemeClr val="tx1"/>
                </a:solidFill>
              </a:ln>
            </c:spPr>
          </c:dPt>
          <c:dPt>
            <c:idx val="1"/>
            <c:bubble3D val="0"/>
            <c:spPr>
              <a:solidFill>
                <a:srgbClr val="0070C0"/>
              </a:solidFill>
              <a:ln w="12700">
                <a:solidFill>
                  <a:schemeClr val="tx1"/>
                </a:solidFill>
              </a:ln>
            </c:spPr>
          </c:dPt>
          <c:dPt>
            <c:idx val="2"/>
            <c:bubble3D val="0"/>
            <c:spPr>
              <a:solidFill>
                <a:schemeClr val="accent6">
                  <a:lumMod val="75000"/>
                </a:schemeClr>
              </a:solidFill>
              <a:ln w="12700">
                <a:solidFill>
                  <a:schemeClr val="tx1"/>
                </a:solidFill>
              </a:ln>
            </c:spPr>
          </c:dPt>
          <c:dLbls>
            <c:dLblPos val="inEnd"/>
            <c:showLegendKey val="0"/>
            <c:showVal val="1"/>
            <c:showCatName val="0"/>
            <c:showSerName val="0"/>
            <c:showPercent val="0"/>
            <c:showBubbleSize val="0"/>
            <c:showLeaderLines val="1"/>
          </c:dLbls>
          <c:cat>
            <c:strRef>
              <c:f>Sheet1!$A$2:$A$4</c:f>
              <c:strCache>
                <c:ptCount val="3"/>
                <c:pt idx="0">
                  <c:v>Sukar</c:v>
                </c:pt>
                <c:pt idx="1">
                  <c:v>Sedang</c:v>
                </c:pt>
                <c:pt idx="2">
                  <c:v>Mudah</c:v>
                </c:pt>
              </c:strCache>
            </c:strRef>
          </c:cat>
          <c:val>
            <c:numRef>
              <c:f>Sheet1!$B$2:$B$4</c:f>
              <c:numCache>
                <c:formatCode>0.0%</c:formatCode>
                <c:ptCount val="3"/>
                <c:pt idx="0">
                  <c:v>0.18099999999999999</c:v>
                </c:pt>
                <c:pt idx="1">
                  <c:v>0.5</c:v>
                </c:pt>
                <c:pt idx="2">
                  <c:v>0.318</c:v>
                </c:pt>
              </c:numCache>
            </c:numRef>
          </c:val>
        </c:ser>
        <c:dLbls>
          <c:showLegendKey val="0"/>
          <c:showVal val="0"/>
          <c:showCatName val="0"/>
          <c:showSerName val="0"/>
          <c:showPercent val="0"/>
          <c:showBubbleSize val="0"/>
          <c:showLeaderLines val="1"/>
        </c:dLbls>
      </c:pie3DChart>
      <c:spPr>
        <a:ln w="12700"/>
      </c:spPr>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rgbClr val="FF0000"/>
            </a:solidFill>
            <a:ln>
              <a:solidFill>
                <a:schemeClr val="tx1"/>
              </a:solidFill>
            </a:ln>
          </c:spPr>
          <c:invertIfNegative val="0"/>
          <c:cat>
            <c:strRef>
              <c:f>Sheet1!$A$2:$A$4</c:f>
              <c:strCache>
                <c:ptCount val="3"/>
                <c:pt idx="0">
                  <c:v>Proses Pelaksanaan Pembelajaran</c:v>
                </c:pt>
                <c:pt idx="1">
                  <c:v>Perubahan Perilaku pada Siswa</c:v>
                </c:pt>
                <c:pt idx="2">
                  <c:v>Ketuntasan Hasil Belajar</c:v>
                </c:pt>
              </c:strCache>
            </c:strRef>
          </c:cat>
          <c:val>
            <c:numRef>
              <c:f>Sheet1!$B$2:$B$4</c:f>
              <c:numCache>
                <c:formatCode>General</c:formatCode>
                <c:ptCount val="3"/>
                <c:pt idx="0">
                  <c:v>77.5</c:v>
                </c:pt>
                <c:pt idx="1">
                  <c:v>77.7</c:v>
                </c:pt>
                <c:pt idx="2">
                  <c:v>75</c:v>
                </c:pt>
              </c:numCache>
            </c:numRef>
          </c:val>
        </c:ser>
        <c:ser>
          <c:idx val="1"/>
          <c:order val="1"/>
          <c:tx>
            <c:strRef>
              <c:f>Sheet1!$C$1</c:f>
              <c:strCache>
                <c:ptCount val="1"/>
                <c:pt idx="0">
                  <c:v>Siklus II</c:v>
                </c:pt>
              </c:strCache>
            </c:strRef>
          </c:tx>
          <c:spPr>
            <a:solidFill>
              <a:srgbClr val="00B0F0"/>
            </a:solidFill>
            <a:ln>
              <a:solidFill>
                <a:schemeClr val="tx1"/>
              </a:solidFill>
            </a:ln>
          </c:spPr>
          <c:invertIfNegative val="0"/>
          <c:cat>
            <c:strRef>
              <c:f>Sheet1!$A$2:$A$4</c:f>
              <c:strCache>
                <c:ptCount val="3"/>
                <c:pt idx="0">
                  <c:v>Proses Pelaksanaan Pembelajaran</c:v>
                </c:pt>
                <c:pt idx="1">
                  <c:v>Perubahan Perilaku pada Siswa</c:v>
                </c:pt>
                <c:pt idx="2">
                  <c:v>Ketuntasan Hasil Belajar</c:v>
                </c:pt>
              </c:strCache>
            </c:strRef>
          </c:cat>
          <c:val>
            <c:numRef>
              <c:f>Sheet1!$C$2:$C$4</c:f>
              <c:numCache>
                <c:formatCode>General</c:formatCode>
                <c:ptCount val="3"/>
                <c:pt idx="0">
                  <c:v>86.5</c:v>
                </c:pt>
                <c:pt idx="1">
                  <c:v>88.37</c:v>
                </c:pt>
                <c:pt idx="2">
                  <c:v>88.9</c:v>
                </c:pt>
              </c:numCache>
            </c:numRef>
          </c:val>
        </c:ser>
        <c:dLbls>
          <c:dLblPos val="outEnd"/>
          <c:showLegendKey val="0"/>
          <c:showVal val="1"/>
          <c:showCatName val="0"/>
          <c:showSerName val="0"/>
          <c:showPercent val="0"/>
          <c:showBubbleSize val="0"/>
        </c:dLbls>
        <c:gapWidth val="150"/>
        <c:axId val="145234944"/>
        <c:axId val="145245312"/>
      </c:barChart>
      <c:catAx>
        <c:axId val="145234944"/>
        <c:scaling>
          <c:orientation val="minMax"/>
        </c:scaling>
        <c:delete val="0"/>
        <c:axPos val="b"/>
        <c:title>
          <c:tx>
            <c:rich>
              <a:bodyPr/>
              <a:lstStyle/>
              <a:p>
                <a:pPr>
                  <a:defRPr/>
                </a:pPr>
                <a:r>
                  <a:rPr lang="en-US">
                    <a:latin typeface="Arial" pitchFamily="34" charset="0"/>
                    <a:cs typeface="Arial" pitchFamily="34" charset="0"/>
                  </a:rPr>
                  <a:t>Aspek yang Diteliti</a:t>
                </a:r>
              </a:p>
            </c:rich>
          </c:tx>
          <c:overlay val="0"/>
        </c:title>
        <c:majorTickMark val="out"/>
        <c:minorTickMark val="none"/>
        <c:tickLblPos val="nextTo"/>
        <c:crossAx val="145245312"/>
        <c:crosses val="autoZero"/>
        <c:auto val="1"/>
        <c:lblAlgn val="ctr"/>
        <c:lblOffset val="100"/>
        <c:noMultiLvlLbl val="0"/>
      </c:catAx>
      <c:valAx>
        <c:axId val="145245312"/>
        <c:scaling>
          <c:orientation val="minMax"/>
          <c:max val="100"/>
          <c:min val="0"/>
        </c:scaling>
        <c:delete val="0"/>
        <c:axPos val="l"/>
        <c:majorGridlines/>
        <c:title>
          <c:tx>
            <c:rich>
              <a:bodyPr rot="-5400000" vert="horz"/>
              <a:lstStyle/>
              <a:p>
                <a:pPr>
                  <a:defRPr/>
                </a:pPr>
                <a:r>
                  <a:rPr lang="en-US">
                    <a:latin typeface="Arial" pitchFamily="34" charset="0"/>
                    <a:cs typeface="Arial" pitchFamily="34" charset="0"/>
                  </a:rPr>
                  <a:t>Hasil</a:t>
                </a:r>
                <a:r>
                  <a:rPr lang="en-US" baseline="0">
                    <a:latin typeface="Arial" pitchFamily="34" charset="0"/>
                    <a:cs typeface="Arial" pitchFamily="34" charset="0"/>
                  </a:rPr>
                  <a:t> Siklus I dan II</a:t>
                </a:r>
                <a:endParaRPr lang="en-US">
                  <a:latin typeface="Arial" pitchFamily="34" charset="0"/>
                  <a:cs typeface="Arial" pitchFamily="34" charset="0"/>
                </a:endParaRPr>
              </a:p>
            </c:rich>
          </c:tx>
          <c:overlay val="0"/>
        </c:title>
        <c:numFmt formatCode="General" sourceLinked="1"/>
        <c:majorTickMark val="out"/>
        <c:minorTickMark val="none"/>
        <c:tickLblPos val="nextTo"/>
        <c:crossAx val="145234944"/>
        <c:crosses val="autoZero"/>
        <c:crossBetween val="between"/>
        <c:majorUnit val="10"/>
        <c:minorUnit val="0.4"/>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Keaktifan</c:v>
                </c:pt>
              </c:strCache>
            </c:strRef>
          </c:tx>
          <c:spPr>
            <a:solidFill>
              <a:srgbClr val="FF000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76</c:v>
                </c:pt>
                <c:pt idx="1">
                  <c:v>75</c:v>
                </c:pt>
                <c:pt idx="2">
                  <c:v>76</c:v>
                </c:pt>
                <c:pt idx="3">
                  <c:v>76</c:v>
                </c:pt>
              </c:numCache>
            </c:numRef>
          </c:val>
        </c:ser>
        <c:ser>
          <c:idx val="1"/>
          <c:order val="1"/>
          <c:tx>
            <c:strRef>
              <c:f>Sheet1!$C$1</c:f>
              <c:strCache>
                <c:ptCount val="1"/>
                <c:pt idx="0">
                  <c:v>Kerjasama</c:v>
                </c:pt>
              </c:strCache>
            </c:strRef>
          </c:tx>
          <c:spPr>
            <a:solidFill>
              <a:srgbClr val="00B0F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0">
                  <c:v>76</c:v>
                </c:pt>
                <c:pt idx="1">
                  <c:v>76</c:v>
                </c:pt>
                <c:pt idx="2">
                  <c:v>82</c:v>
                </c:pt>
                <c:pt idx="3">
                  <c:v>79</c:v>
                </c:pt>
              </c:numCache>
            </c:numRef>
          </c:val>
        </c:ser>
        <c:ser>
          <c:idx val="2"/>
          <c:order val="2"/>
          <c:tx>
            <c:strRef>
              <c:f>Sheet1!$D$1</c:f>
              <c:strCache>
                <c:ptCount val="1"/>
                <c:pt idx="0">
                  <c:v>Mandiri</c:v>
                </c:pt>
              </c:strCache>
            </c:strRef>
          </c:tx>
          <c:spPr>
            <a:solidFill>
              <a:srgbClr val="FFC00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0">
                  <c:v>79</c:v>
                </c:pt>
                <c:pt idx="1">
                  <c:v>82</c:v>
                </c:pt>
                <c:pt idx="2">
                  <c:v>78</c:v>
                </c:pt>
                <c:pt idx="3">
                  <c:v>78</c:v>
                </c:pt>
              </c:numCache>
            </c:numRef>
          </c:val>
        </c:ser>
        <c:dLbls>
          <c:dLblPos val="outEnd"/>
          <c:showLegendKey val="0"/>
          <c:showVal val="1"/>
          <c:showCatName val="0"/>
          <c:showSerName val="0"/>
          <c:showPercent val="0"/>
          <c:showBubbleSize val="0"/>
        </c:dLbls>
        <c:gapWidth val="78"/>
        <c:axId val="144990592"/>
        <c:axId val="144992512"/>
      </c:barChart>
      <c:catAx>
        <c:axId val="144990592"/>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Kelompok</a:t>
                </a:r>
              </a:p>
            </c:rich>
          </c:tx>
          <c:overlay val="0"/>
        </c:title>
        <c:numFmt formatCode="General" sourceLinked="1"/>
        <c:majorTickMark val="out"/>
        <c:minorTickMark val="none"/>
        <c:tickLblPos val="nextTo"/>
        <c:crossAx val="144992512"/>
        <c:crosses val="autoZero"/>
        <c:auto val="1"/>
        <c:lblAlgn val="ctr"/>
        <c:lblOffset val="100"/>
        <c:noMultiLvlLbl val="0"/>
      </c:catAx>
      <c:valAx>
        <c:axId val="144992512"/>
        <c:scaling>
          <c:orientation val="minMax"/>
          <c:max val="100"/>
          <c:min val="0"/>
        </c:scaling>
        <c:delete val="0"/>
        <c:axPos val="l"/>
        <c:majorGridlines/>
        <c:title>
          <c:tx>
            <c:rich>
              <a:bodyPr rot="-5400000" vert="horz"/>
              <a:lstStyle/>
              <a:p>
                <a:pPr>
                  <a:defRPr/>
                </a:pPr>
                <a:r>
                  <a:rPr lang="en-US"/>
                  <a:t>Rata-Rata Skor</a:t>
                </a:r>
              </a:p>
            </c:rich>
          </c:tx>
          <c:overlay val="0"/>
        </c:title>
        <c:numFmt formatCode="General" sourceLinked="1"/>
        <c:majorTickMark val="out"/>
        <c:minorTickMark val="none"/>
        <c:tickLblPos val="nextTo"/>
        <c:crossAx val="144990592"/>
        <c:crosses val="autoZero"/>
        <c:crossBetween val="between"/>
        <c:majorUnit val="10"/>
        <c:minorUnit val="0.4"/>
      </c:valAx>
    </c:plotArea>
    <c:legend>
      <c:legendPos val="r"/>
      <c:overlay val="0"/>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Tuntas </c:v>
                </c:pt>
              </c:strCache>
            </c:strRef>
          </c:tx>
          <c:spPr>
            <a:solidFill>
              <a:srgbClr val="0070C0"/>
            </a:solidFill>
            <a:ln w="12700">
              <a:solidFill>
                <a:schemeClr val="tx1"/>
              </a:solidFill>
            </a:ln>
          </c:spPr>
          <c:invertIfNegative val="0"/>
          <c:cat>
            <c:strRef>
              <c:f>Sheet1!$A$2:$A$3</c:f>
              <c:strCache>
                <c:ptCount val="2"/>
                <c:pt idx="0">
                  <c:v>Tuntas</c:v>
                </c:pt>
                <c:pt idx="1">
                  <c:v>Belum Tuntas</c:v>
                </c:pt>
              </c:strCache>
            </c:strRef>
          </c:cat>
          <c:val>
            <c:numRef>
              <c:f>Sheet1!$B$2:$B$3</c:f>
              <c:numCache>
                <c:formatCode>General</c:formatCode>
                <c:ptCount val="2"/>
                <c:pt idx="0" formatCode="0%">
                  <c:v>0.75</c:v>
                </c:pt>
              </c:numCache>
            </c:numRef>
          </c:val>
        </c:ser>
        <c:ser>
          <c:idx val="1"/>
          <c:order val="1"/>
          <c:tx>
            <c:strRef>
              <c:f>Sheet1!$C$1</c:f>
              <c:strCache>
                <c:ptCount val="1"/>
                <c:pt idx="0">
                  <c:v>Belum Tuntas</c:v>
                </c:pt>
              </c:strCache>
            </c:strRef>
          </c:tx>
          <c:spPr>
            <a:solidFill>
              <a:srgbClr val="FFC000"/>
            </a:solidFill>
            <a:ln>
              <a:solidFill>
                <a:schemeClr val="tx1"/>
              </a:solidFill>
            </a:ln>
          </c:spPr>
          <c:invertIfNegative val="0"/>
          <c:cat>
            <c:strRef>
              <c:f>Sheet1!$A$2:$A$3</c:f>
              <c:strCache>
                <c:ptCount val="2"/>
                <c:pt idx="0">
                  <c:v>Tuntas</c:v>
                </c:pt>
                <c:pt idx="1">
                  <c:v>Belum Tuntas</c:v>
                </c:pt>
              </c:strCache>
            </c:strRef>
          </c:cat>
          <c:val>
            <c:numRef>
              <c:f>Sheet1!$C$2:$C$3</c:f>
              <c:numCache>
                <c:formatCode>0%</c:formatCode>
                <c:ptCount val="2"/>
                <c:pt idx="1">
                  <c:v>0.25</c:v>
                </c:pt>
              </c:numCache>
            </c:numRef>
          </c:val>
        </c:ser>
        <c:dLbls>
          <c:dLblPos val="outEnd"/>
          <c:showLegendKey val="0"/>
          <c:showVal val="1"/>
          <c:showCatName val="0"/>
          <c:showSerName val="0"/>
          <c:showPercent val="0"/>
          <c:showBubbleSize val="0"/>
        </c:dLbls>
        <c:gapWidth val="68"/>
        <c:overlap val="85"/>
        <c:axId val="146907520"/>
        <c:axId val="146909056"/>
      </c:barChart>
      <c:catAx>
        <c:axId val="146907520"/>
        <c:scaling>
          <c:orientation val="minMax"/>
        </c:scaling>
        <c:delete val="0"/>
        <c:axPos val="b"/>
        <c:majorTickMark val="out"/>
        <c:minorTickMark val="none"/>
        <c:tickLblPos val="nextTo"/>
        <c:crossAx val="146909056"/>
        <c:crosses val="autoZero"/>
        <c:auto val="1"/>
        <c:lblAlgn val="ctr"/>
        <c:lblOffset val="100"/>
        <c:noMultiLvlLbl val="0"/>
      </c:catAx>
      <c:valAx>
        <c:axId val="146909056"/>
        <c:scaling>
          <c:orientation val="minMax"/>
          <c:max val="0.99"/>
          <c:min val="0"/>
        </c:scaling>
        <c:delete val="0"/>
        <c:axPos val="l"/>
        <c:majorGridlines/>
        <c:title>
          <c:tx>
            <c:rich>
              <a:bodyPr rot="-5400000" vert="horz"/>
              <a:lstStyle/>
              <a:p>
                <a:pPr>
                  <a:defRPr/>
                </a:pPr>
                <a:r>
                  <a:rPr lang="en-US" sz="1000" b="1">
                    <a:latin typeface="Arial" pitchFamily="34" charset="0"/>
                    <a:cs typeface="Arial" pitchFamily="34" charset="0"/>
                  </a:rPr>
                  <a:t>Banyak</a:t>
                </a:r>
                <a:r>
                  <a:rPr lang="en-US" sz="1000" b="1" baseline="0">
                    <a:latin typeface="Arial" pitchFamily="34" charset="0"/>
                    <a:cs typeface="Arial" pitchFamily="34" charset="0"/>
                  </a:rPr>
                  <a:t> </a:t>
                </a:r>
                <a:r>
                  <a:rPr lang="en-US" sz="1000" b="1">
                    <a:latin typeface="Arial" pitchFamily="34" charset="0"/>
                    <a:cs typeface="Arial" pitchFamily="34" charset="0"/>
                  </a:rPr>
                  <a:t>Siswa</a:t>
                </a:r>
              </a:p>
            </c:rich>
          </c:tx>
          <c:overlay val="0"/>
        </c:title>
        <c:numFmt formatCode="0%" sourceLinked="0"/>
        <c:majorTickMark val="out"/>
        <c:minorTickMark val="none"/>
        <c:tickLblPos val="nextTo"/>
        <c:crossAx val="146907520"/>
        <c:crosses val="autoZero"/>
        <c:crossBetween val="between"/>
        <c:majorUnit val="0.1"/>
      </c:valAx>
    </c:plotArea>
    <c:legend>
      <c:legendPos val="r"/>
      <c:overlay val="0"/>
      <c:spPr>
        <a:solidFill>
          <a:schemeClr val="lt1"/>
        </a:solidFill>
        <a:ln w="9525"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51,5 - 59,5</c:v>
                </c:pt>
              </c:strCache>
            </c:strRef>
          </c:tx>
          <c:spPr>
            <a:solidFill>
              <a:srgbClr val="C00000"/>
            </a:solidFill>
            <a:ln>
              <a:solidFill>
                <a:schemeClr val="tx1"/>
              </a:solidFill>
            </a:ln>
          </c:spPr>
          <c:invertIfNegative val="0"/>
          <c:cat>
            <c:strRef>
              <c:f>Sheet1!$A$2</c:f>
              <c:strCache>
                <c:ptCount val="1"/>
                <c:pt idx="0">
                  <c:v>   51,5      59,5        67,5        75,5       83,5       91,5       99,5  </c:v>
                </c:pt>
              </c:strCache>
            </c:strRef>
          </c:cat>
          <c:val>
            <c:numRef>
              <c:f>Sheet1!$B$2</c:f>
              <c:numCache>
                <c:formatCode>General</c:formatCode>
                <c:ptCount val="1"/>
                <c:pt idx="0">
                  <c:v>2</c:v>
                </c:pt>
              </c:numCache>
            </c:numRef>
          </c:val>
        </c:ser>
        <c:ser>
          <c:idx val="1"/>
          <c:order val="1"/>
          <c:tx>
            <c:strRef>
              <c:f>Sheet1!$C$1</c:f>
              <c:strCache>
                <c:ptCount val="1"/>
                <c:pt idx="0">
                  <c:v>59,5 - 67,5</c:v>
                </c:pt>
              </c:strCache>
            </c:strRef>
          </c:tx>
          <c:spPr>
            <a:solidFill>
              <a:schemeClr val="accent6">
                <a:lumMod val="75000"/>
              </a:schemeClr>
            </a:solidFill>
            <a:ln>
              <a:solidFill>
                <a:schemeClr val="tx1"/>
              </a:solidFill>
            </a:ln>
          </c:spPr>
          <c:invertIfNegative val="0"/>
          <c:cat>
            <c:strRef>
              <c:f>Sheet1!$A$2</c:f>
              <c:strCache>
                <c:ptCount val="1"/>
                <c:pt idx="0">
                  <c:v>   51,5      59,5        67,5        75,5       83,5       91,5       99,5  </c:v>
                </c:pt>
              </c:strCache>
            </c:strRef>
          </c:cat>
          <c:val>
            <c:numRef>
              <c:f>Sheet1!$C$2</c:f>
              <c:numCache>
                <c:formatCode>General</c:formatCode>
                <c:ptCount val="1"/>
                <c:pt idx="0">
                  <c:v>2</c:v>
                </c:pt>
              </c:numCache>
            </c:numRef>
          </c:val>
        </c:ser>
        <c:ser>
          <c:idx val="2"/>
          <c:order val="2"/>
          <c:tx>
            <c:strRef>
              <c:f>Sheet1!$D$1</c:f>
              <c:strCache>
                <c:ptCount val="1"/>
                <c:pt idx="0">
                  <c:v>67,5 - 75,5</c:v>
                </c:pt>
              </c:strCache>
            </c:strRef>
          </c:tx>
          <c:spPr>
            <a:solidFill>
              <a:schemeClr val="tx2">
                <a:lumMod val="60000"/>
                <a:lumOff val="40000"/>
              </a:schemeClr>
            </a:solidFill>
            <a:ln>
              <a:solidFill>
                <a:schemeClr val="tx1"/>
              </a:solidFill>
            </a:ln>
          </c:spPr>
          <c:invertIfNegative val="0"/>
          <c:cat>
            <c:strRef>
              <c:f>Sheet1!$A$2</c:f>
              <c:strCache>
                <c:ptCount val="1"/>
                <c:pt idx="0">
                  <c:v>   51,5      59,5        67,5        75,5       83,5       91,5       99,5  </c:v>
                </c:pt>
              </c:strCache>
            </c:strRef>
          </c:cat>
          <c:val>
            <c:numRef>
              <c:f>Sheet1!$D$2</c:f>
              <c:numCache>
                <c:formatCode>General</c:formatCode>
                <c:ptCount val="1"/>
                <c:pt idx="0">
                  <c:v>5</c:v>
                </c:pt>
              </c:numCache>
            </c:numRef>
          </c:val>
        </c:ser>
        <c:ser>
          <c:idx val="3"/>
          <c:order val="3"/>
          <c:tx>
            <c:strRef>
              <c:f>Sheet1!$E$1</c:f>
              <c:strCache>
                <c:ptCount val="1"/>
                <c:pt idx="0">
                  <c:v>75,5 - 83,5</c:v>
                </c:pt>
              </c:strCache>
            </c:strRef>
          </c:tx>
          <c:spPr>
            <a:solidFill>
              <a:schemeClr val="accent4">
                <a:lumMod val="75000"/>
              </a:schemeClr>
            </a:solidFill>
            <a:ln>
              <a:solidFill>
                <a:schemeClr val="tx1"/>
              </a:solidFill>
            </a:ln>
          </c:spPr>
          <c:invertIfNegative val="0"/>
          <c:cat>
            <c:strRef>
              <c:f>Sheet1!$A$2</c:f>
              <c:strCache>
                <c:ptCount val="1"/>
                <c:pt idx="0">
                  <c:v>   51,5      59,5        67,5        75,5       83,5       91,5       99,5  </c:v>
                </c:pt>
              </c:strCache>
            </c:strRef>
          </c:cat>
          <c:val>
            <c:numRef>
              <c:f>Sheet1!$E$2</c:f>
              <c:numCache>
                <c:formatCode>General</c:formatCode>
                <c:ptCount val="1"/>
                <c:pt idx="0">
                  <c:v>9</c:v>
                </c:pt>
              </c:numCache>
            </c:numRef>
          </c:val>
        </c:ser>
        <c:ser>
          <c:idx val="4"/>
          <c:order val="4"/>
          <c:tx>
            <c:strRef>
              <c:f>Sheet1!$F$1</c:f>
              <c:strCache>
                <c:ptCount val="1"/>
                <c:pt idx="0">
                  <c:v>83,5 - 91,5</c:v>
                </c:pt>
              </c:strCache>
            </c:strRef>
          </c:tx>
          <c:spPr>
            <a:solidFill>
              <a:srgbClr val="00B050"/>
            </a:solidFill>
            <a:ln>
              <a:solidFill>
                <a:schemeClr val="tx1"/>
              </a:solidFill>
            </a:ln>
          </c:spPr>
          <c:invertIfNegative val="0"/>
          <c:cat>
            <c:strRef>
              <c:f>Sheet1!$A$2</c:f>
              <c:strCache>
                <c:ptCount val="1"/>
                <c:pt idx="0">
                  <c:v>   51,5      59,5        67,5        75,5       83,5       91,5       99,5  </c:v>
                </c:pt>
              </c:strCache>
            </c:strRef>
          </c:cat>
          <c:val>
            <c:numRef>
              <c:f>Sheet1!$F$2</c:f>
              <c:numCache>
                <c:formatCode>General</c:formatCode>
                <c:ptCount val="1"/>
                <c:pt idx="0">
                  <c:v>11</c:v>
                </c:pt>
              </c:numCache>
            </c:numRef>
          </c:val>
        </c:ser>
        <c:ser>
          <c:idx val="5"/>
          <c:order val="5"/>
          <c:tx>
            <c:strRef>
              <c:f>Sheet1!$G$1</c:f>
              <c:strCache>
                <c:ptCount val="1"/>
                <c:pt idx="0">
                  <c:v>91,5 - 99,5</c:v>
                </c:pt>
              </c:strCache>
            </c:strRef>
          </c:tx>
          <c:spPr>
            <a:solidFill>
              <a:schemeClr val="bg2">
                <a:lumMod val="50000"/>
              </a:schemeClr>
            </a:solidFill>
            <a:ln>
              <a:solidFill>
                <a:schemeClr val="tx1"/>
              </a:solidFill>
            </a:ln>
          </c:spPr>
          <c:invertIfNegative val="0"/>
          <c:cat>
            <c:strRef>
              <c:f>Sheet1!$A$2</c:f>
              <c:strCache>
                <c:ptCount val="1"/>
                <c:pt idx="0">
                  <c:v>   51,5      59,5        67,5        75,5       83,5       91,5       99,5  </c:v>
                </c:pt>
              </c:strCache>
            </c:strRef>
          </c:cat>
          <c:val>
            <c:numRef>
              <c:f>Sheet1!$G$2</c:f>
              <c:numCache>
                <c:formatCode>General</c:formatCode>
                <c:ptCount val="1"/>
                <c:pt idx="0">
                  <c:v>7</c:v>
                </c:pt>
              </c:numCache>
            </c:numRef>
          </c:val>
        </c:ser>
        <c:dLbls>
          <c:dLblPos val="outEnd"/>
          <c:showLegendKey val="0"/>
          <c:showVal val="1"/>
          <c:showCatName val="0"/>
          <c:showSerName val="0"/>
          <c:showPercent val="0"/>
          <c:showBubbleSize val="0"/>
        </c:dLbls>
        <c:gapWidth val="150"/>
        <c:axId val="144425728"/>
        <c:axId val="144427648"/>
      </c:barChart>
      <c:catAx>
        <c:axId val="144425728"/>
        <c:scaling>
          <c:orientation val="minMax"/>
        </c:scaling>
        <c:delete val="0"/>
        <c:axPos val="b"/>
        <c:title>
          <c:tx>
            <c:rich>
              <a:bodyPr/>
              <a:lstStyle/>
              <a:p>
                <a:pPr>
                  <a:defRPr/>
                </a:pPr>
                <a:r>
                  <a:rPr lang="en-US"/>
                  <a:t>Interval Nilai</a:t>
                </a:r>
              </a:p>
            </c:rich>
          </c:tx>
          <c:overlay val="0"/>
        </c:title>
        <c:numFmt formatCode="General" sourceLinked="1"/>
        <c:majorTickMark val="out"/>
        <c:minorTickMark val="none"/>
        <c:tickLblPos val="nextTo"/>
        <c:txPr>
          <a:bodyPr/>
          <a:lstStyle/>
          <a:p>
            <a:pPr algn="just">
              <a:defRPr/>
            </a:pPr>
            <a:endParaRPr lang="en-US"/>
          </a:p>
        </c:txPr>
        <c:crossAx val="144427648"/>
        <c:crosses val="autoZero"/>
        <c:auto val="1"/>
        <c:lblAlgn val="ctr"/>
        <c:lblOffset val="100"/>
        <c:tickLblSkip val="1"/>
        <c:noMultiLvlLbl val="0"/>
      </c:catAx>
      <c:valAx>
        <c:axId val="144427648"/>
        <c:scaling>
          <c:orientation val="minMax"/>
          <c:max val="36"/>
          <c:min val="0"/>
        </c:scaling>
        <c:delete val="0"/>
        <c:axPos val="l"/>
        <c:majorGridlines/>
        <c:title>
          <c:tx>
            <c:rich>
              <a:bodyPr rot="-5400000" vert="horz"/>
              <a:lstStyle/>
              <a:p>
                <a:pPr>
                  <a:defRPr/>
                </a:pPr>
                <a:r>
                  <a:rPr lang="en-US"/>
                  <a:t>Banyak</a:t>
                </a:r>
                <a:r>
                  <a:rPr lang="en-US" baseline="0"/>
                  <a:t> Siswa</a:t>
                </a:r>
                <a:r>
                  <a:rPr lang="en-US"/>
                  <a:t> </a:t>
                </a:r>
              </a:p>
            </c:rich>
          </c:tx>
          <c:overlay val="0"/>
        </c:title>
        <c:numFmt formatCode="General" sourceLinked="1"/>
        <c:majorTickMark val="out"/>
        <c:minorTickMark val="none"/>
        <c:tickLblPos val="nextTo"/>
        <c:crossAx val="144425728"/>
        <c:crossesAt val="1"/>
        <c:crossBetween val="between"/>
        <c:majorUnit val="6"/>
        <c:minorUnit val="0.4"/>
      </c:valAx>
    </c:plotArea>
    <c:plotVisOnly val="1"/>
    <c:dispBlanksAs val="gap"/>
    <c:showDLblsOverMax val="0"/>
  </c:chart>
  <c:txPr>
    <a:bodyPr/>
    <a:lstStyle/>
    <a:p>
      <a:pPr>
        <a:defRPr sz="900">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Tingkat</a:t>
            </a:r>
            <a:r>
              <a:rPr lang="en-US" sz="1200" baseline="0">
                <a:latin typeface="Arial" pitchFamily="34" charset="0"/>
                <a:cs typeface="Arial" pitchFamily="34" charset="0"/>
              </a:rPr>
              <a:t> Kesukaran Butir Soal</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ln w="12700">
              <a:solidFill>
                <a:schemeClr val="tx1"/>
              </a:solidFill>
            </a:ln>
          </c:spPr>
          <c:explosion val="25"/>
          <c:dPt>
            <c:idx val="0"/>
            <c:bubble3D val="0"/>
            <c:spPr>
              <a:solidFill>
                <a:srgbClr val="FF0000"/>
              </a:solidFill>
              <a:ln w="12700">
                <a:solidFill>
                  <a:schemeClr val="tx1"/>
                </a:solidFill>
              </a:ln>
            </c:spPr>
          </c:dPt>
          <c:dPt>
            <c:idx val="1"/>
            <c:bubble3D val="0"/>
            <c:spPr>
              <a:solidFill>
                <a:srgbClr val="0070C0"/>
              </a:solidFill>
              <a:ln w="12700">
                <a:solidFill>
                  <a:schemeClr val="tx1"/>
                </a:solidFill>
              </a:ln>
            </c:spPr>
          </c:dPt>
          <c:dPt>
            <c:idx val="2"/>
            <c:bubble3D val="0"/>
            <c:spPr>
              <a:solidFill>
                <a:schemeClr val="accent6">
                  <a:lumMod val="75000"/>
                </a:schemeClr>
              </a:solidFill>
              <a:ln w="12700">
                <a:solidFill>
                  <a:schemeClr val="tx1"/>
                </a:solidFill>
              </a:ln>
            </c:spPr>
          </c:dPt>
          <c:dLbls>
            <c:dLblPos val="bestFit"/>
            <c:showLegendKey val="0"/>
            <c:showVal val="1"/>
            <c:showCatName val="0"/>
            <c:showSerName val="0"/>
            <c:showPercent val="0"/>
            <c:showBubbleSize val="0"/>
            <c:showLeaderLines val="1"/>
          </c:dLbls>
          <c:cat>
            <c:strRef>
              <c:f>Sheet1!$A$2:$A$4</c:f>
              <c:strCache>
                <c:ptCount val="3"/>
                <c:pt idx="0">
                  <c:v>Sukar</c:v>
                </c:pt>
                <c:pt idx="1">
                  <c:v>Sedang</c:v>
                </c:pt>
                <c:pt idx="2">
                  <c:v>Mudah</c:v>
                </c:pt>
              </c:strCache>
            </c:strRef>
          </c:cat>
          <c:val>
            <c:numRef>
              <c:f>Sheet1!$B$2:$B$4</c:f>
              <c:numCache>
                <c:formatCode>0%</c:formatCode>
                <c:ptCount val="3"/>
                <c:pt idx="0">
                  <c:v>0.12</c:v>
                </c:pt>
                <c:pt idx="1">
                  <c:v>0.48</c:v>
                </c:pt>
                <c:pt idx="2">
                  <c:v>0.4</c:v>
                </c:pt>
              </c:numCache>
            </c:numRef>
          </c:val>
        </c:ser>
        <c:dLbls>
          <c:dLblPos val="inEnd"/>
          <c:showLegendKey val="0"/>
          <c:showVal val="1"/>
          <c:showCatName val="0"/>
          <c:showSerName val="0"/>
          <c:showPercent val="0"/>
          <c:showBubbleSize val="0"/>
          <c:showLeaderLines val="1"/>
        </c:dLbls>
      </c:pie3DChart>
    </c:plotArea>
    <c:legend>
      <c:legendPos val="r"/>
      <c:overlay val="0"/>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Kolabolator II</c:v>
                </c:pt>
              </c:strCache>
            </c:strRef>
          </c:tx>
          <c:spPr>
            <a:ln w="12700">
              <a:solidFill>
                <a:schemeClr val="tx1"/>
              </a:solidFill>
            </a:ln>
          </c:spPr>
          <c:invertIfNegative val="0"/>
          <c:dPt>
            <c:idx val="0"/>
            <c:invertIfNegative val="0"/>
            <c:bubble3D val="0"/>
            <c:spPr>
              <a:solidFill>
                <a:srgbClr val="FF0000"/>
              </a:solidFill>
              <a:ln w="12700">
                <a:solidFill>
                  <a:schemeClr val="tx1"/>
                </a:solidFill>
              </a:ln>
            </c:spPr>
          </c:dPt>
          <c:dLbls>
            <c:txPr>
              <a:bodyPr/>
              <a:lstStyle/>
              <a:p>
                <a:pPr>
                  <a:defRPr sz="800"/>
                </a:pPr>
                <a:endParaRPr lang="en-US"/>
              </a:p>
            </c:txPr>
            <c:dLblPos val="outEnd"/>
            <c:showLegendKey val="0"/>
            <c:showVal val="1"/>
            <c:showCatName val="0"/>
            <c:showSerName val="0"/>
            <c:showPercent val="0"/>
            <c:showBubbleSize val="0"/>
            <c:showLeaderLines val="0"/>
          </c:dLbls>
          <c:cat>
            <c:numRef>
              <c:f>Sheet1!$A$4:$A$5</c:f>
              <c:numCache>
                <c:formatCode>General</c:formatCode>
                <c:ptCount val="2"/>
                <c:pt idx="0">
                  <c:v>1</c:v>
                </c:pt>
                <c:pt idx="1">
                  <c:v>2</c:v>
                </c:pt>
              </c:numCache>
            </c:numRef>
          </c:cat>
          <c:val>
            <c:numRef>
              <c:f>Sheet1!$B$4:$B$5</c:f>
              <c:numCache>
                <c:formatCode>General</c:formatCode>
                <c:ptCount val="2"/>
                <c:pt idx="0">
                  <c:v>87</c:v>
                </c:pt>
                <c:pt idx="1">
                  <c:v>86</c:v>
                </c:pt>
              </c:numCache>
            </c:numRef>
          </c:val>
        </c:ser>
        <c:ser>
          <c:idx val="1"/>
          <c:order val="1"/>
          <c:tx>
            <c:strRef>
              <c:f>Sheet1!$C$1</c:f>
              <c:strCache>
                <c:ptCount val="1"/>
                <c:pt idx="0">
                  <c:v>Kolabolator I</c:v>
                </c:pt>
              </c:strCache>
            </c:strRef>
          </c:tx>
          <c:invertIfNegative val="0"/>
          <c:cat>
            <c:numRef>
              <c:f>Sheet1!$A$4:$A$5</c:f>
              <c:numCache>
                <c:formatCode>General</c:formatCode>
                <c:ptCount val="2"/>
                <c:pt idx="0">
                  <c:v>1</c:v>
                </c:pt>
                <c:pt idx="1">
                  <c:v>2</c:v>
                </c:pt>
              </c:numCache>
            </c:numRef>
          </c:cat>
          <c:val>
            <c:numRef>
              <c:f>Sheet1!$C$4:$C$5</c:f>
              <c:numCache>
                <c:formatCode>General</c:formatCode>
                <c:ptCount val="2"/>
              </c:numCache>
            </c:numRef>
          </c:val>
        </c:ser>
        <c:dLbls>
          <c:dLblPos val="outEnd"/>
          <c:showLegendKey val="0"/>
          <c:showVal val="1"/>
          <c:showCatName val="0"/>
          <c:showSerName val="0"/>
          <c:showPercent val="0"/>
          <c:showBubbleSize val="0"/>
        </c:dLbls>
        <c:gapWidth val="126"/>
        <c:overlap val="79"/>
        <c:axId val="144753792"/>
        <c:axId val="144755712"/>
      </c:barChart>
      <c:catAx>
        <c:axId val="144753792"/>
        <c:scaling>
          <c:orientation val="minMax"/>
        </c:scaling>
        <c:delete val="0"/>
        <c:axPos val="b"/>
        <c:title>
          <c:tx>
            <c:rich>
              <a:bodyPr/>
              <a:lstStyle/>
              <a:p>
                <a:pPr>
                  <a:defRPr sz="1000"/>
                </a:pPr>
                <a:r>
                  <a:rPr lang="en-US" sz="1000"/>
                  <a:t>Kolabolator</a:t>
                </a:r>
              </a:p>
            </c:rich>
          </c:tx>
          <c:overlay val="0"/>
        </c:title>
        <c:numFmt formatCode="General" sourceLinked="1"/>
        <c:majorTickMark val="none"/>
        <c:minorTickMark val="none"/>
        <c:tickLblPos val="nextTo"/>
        <c:txPr>
          <a:bodyPr/>
          <a:lstStyle/>
          <a:p>
            <a:pPr>
              <a:defRPr sz="800"/>
            </a:pPr>
            <a:endParaRPr lang="en-US"/>
          </a:p>
        </c:txPr>
        <c:crossAx val="144755712"/>
        <c:crosses val="autoZero"/>
        <c:auto val="1"/>
        <c:lblAlgn val="ctr"/>
        <c:lblOffset val="100"/>
        <c:noMultiLvlLbl val="0"/>
      </c:catAx>
      <c:valAx>
        <c:axId val="144755712"/>
        <c:scaling>
          <c:orientation val="minMax"/>
          <c:max val="100"/>
          <c:min val="0"/>
        </c:scaling>
        <c:delete val="0"/>
        <c:axPos val="l"/>
        <c:majorGridlines/>
        <c:title>
          <c:tx>
            <c:rich>
              <a:bodyPr rot="-5400000" vert="horz"/>
              <a:lstStyle/>
              <a:p>
                <a:pPr>
                  <a:defRPr/>
                </a:pPr>
                <a:r>
                  <a:rPr lang="en-US" b="1">
                    <a:latin typeface="Arial" pitchFamily="34" charset="0"/>
                    <a:cs typeface="Arial" pitchFamily="34" charset="0"/>
                  </a:rPr>
                  <a:t>Nilai</a:t>
                </a:r>
                <a:r>
                  <a:rPr lang="en-US" b="1" baseline="0">
                    <a:latin typeface="Arial" pitchFamily="34" charset="0"/>
                    <a:cs typeface="Arial" pitchFamily="34" charset="0"/>
                  </a:rPr>
                  <a:t> Akhir</a:t>
                </a:r>
                <a:endParaRPr lang="en-US" b="1">
                  <a:latin typeface="Arial" pitchFamily="34" charset="0"/>
                  <a:cs typeface="Arial" pitchFamily="34" charset="0"/>
                </a:endParaRPr>
              </a:p>
            </c:rich>
          </c:tx>
          <c:overlay val="0"/>
        </c:title>
        <c:numFmt formatCode="General" sourceLinked="1"/>
        <c:majorTickMark val="none"/>
        <c:minorTickMark val="none"/>
        <c:tickLblPos val="nextTo"/>
        <c:txPr>
          <a:bodyPr/>
          <a:lstStyle/>
          <a:p>
            <a:pPr>
              <a:defRPr sz="900"/>
            </a:pPr>
            <a:endParaRPr lang="en-US"/>
          </a:p>
        </c:txPr>
        <c:crossAx val="144753792"/>
        <c:crosses val="autoZero"/>
        <c:crossBetween val="between"/>
        <c:majorUnit val="10"/>
        <c:minorUnit val="0.1"/>
      </c:valAx>
    </c:plotArea>
    <c:legend>
      <c:legendPos val="r"/>
      <c:overlay val="0"/>
      <c:spPr>
        <a:solidFill>
          <a:schemeClr val="lt1"/>
        </a:solidFill>
        <a:ln w="25400" cap="flat" cmpd="sng" algn="ctr">
          <a:solidFill>
            <a:schemeClr val="dk1"/>
          </a:solidFill>
          <a:prstDash val="solid"/>
        </a:ln>
        <a:effectLst/>
      </c:spPr>
      <c:txPr>
        <a:bodyPr/>
        <a:lstStyle/>
        <a:p>
          <a:pPr>
            <a:defRPr sz="800"/>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Keaktifan</c:v>
                </c:pt>
              </c:strCache>
            </c:strRef>
          </c:tx>
          <c:spPr>
            <a:solidFill>
              <a:srgbClr val="FF000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86</c:v>
                </c:pt>
                <c:pt idx="1">
                  <c:v>86</c:v>
                </c:pt>
                <c:pt idx="2">
                  <c:v>83</c:v>
                </c:pt>
                <c:pt idx="3">
                  <c:v>87</c:v>
                </c:pt>
              </c:numCache>
            </c:numRef>
          </c:val>
        </c:ser>
        <c:ser>
          <c:idx val="1"/>
          <c:order val="1"/>
          <c:tx>
            <c:strRef>
              <c:f>Sheet1!$C$1</c:f>
              <c:strCache>
                <c:ptCount val="1"/>
                <c:pt idx="0">
                  <c:v>Kerjasama</c:v>
                </c:pt>
              </c:strCache>
            </c:strRef>
          </c:tx>
          <c:spPr>
            <a:solidFill>
              <a:srgbClr val="00B0F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Sheet1!$C$2:$C$5</c:f>
              <c:numCache>
                <c:formatCode>General</c:formatCode>
                <c:ptCount val="4"/>
                <c:pt idx="0">
                  <c:v>90</c:v>
                </c:pt>
                <c:pt idx="1">
                  <c:v>90</c:v>
                </c:pt>
                <c:pt idx="2">
                  <c:v>86</c:v>
                </c:pt>
                <c:pt idx="3">
                  <c:v>90</c:v>
                </c:pt>
              </c:numCache>
            </c:numRef>
          </c:val>
        </c:ser>
        <c:ser>
          <c:idx val="2"/>
          <c:order val="2"/>
          <c:tx>
            <c:strRef>
              <c:f>Sheet1!$D$1</c:f>
              <c:strCache>
                <c:ptCount val="1"/>
                <c:pt idx="0">
                  <c:v>Mandiri</c:v>
                </c:pt>
              </c:strCache>
            </c:strRef>
          </c:tx>
          <c:spPr>
            <a:solidFill>
              <a:srgbClr val="FFC000"/>
            </a:solidFill>
            <a:ln>
              <a:solidFill>
                <a:schemeClr val="tx1"/>
              </a:solidFill>
            </a:ln>
          </c:spPr>
          <c:invertIfNegative val="0"/>
          <c:cat>
            <c:numRef>
              <c:f>Sheet1!$A$2:$A$5</c:f>
              <c:numCache>
                <c:formatCode>General</c:formatCode>
                <c:ptCount val="4"/>
                <c:pt idx="0">
                  <c:v>1</c:v>
                </c:pt>
                <c:pt idx="1">
                  <c:v>2</c:v>
                </c:pt>
                <c:pt idx="2">
                  <c:v>3</c:v>
                </c:pt>
                <c:pt idx="3">
                  <c:v>4</c:v>
                </c:pt>
              </c:numCache>
            </c:numRef>
          </c:cat>
          <c:val>
            <c:numRef>
              <c:f>Sheet1!$D$2:$D$5</c:f>
              <c:numCache>
                <c:formatCode>General</c:formatCode>
                <c:ptCount val="4"/>
                <c:pt idx="0">
                  <c:v>86</c:v>
                </c:pt>
                <c:pt idx="1">
                  <c:v>92</c:v>
                </c:pt>
                <c:pt idx="2">
                  <c:v>92</c:v>
                </c:pt>
                <c:pt idx="3">
                  <c:v>92</c:v>
                </c:pt>
              </c:numCache>
            </c:numRef>
          </c:val>
        </c:ser>
        <c:dLbls>
          <c:dLblPos val="outEnd"/>
          <c:showLegendKey val="0"/>
          <c:showVal val="1"/>
          <c:showCatName val="0"/>
          <c:showSerName val="0"/>
          <c:showPercent val="0"/>
          <c:showBubbleSize val="0"/>
        </c:dLbls>
        <c:gapWidth val="85"/>
        <c:overlap val="1"/>
        <c:axId val="144812288"/>
        <c:axId val="145457536"/>
      </c:barChart>
      <c:catAx>
        <c:axId val="144812288"/>
        <c:scaling>
          <c:orientation val="minMax"/>
        </c:scaling>
        <c:delete val="0"/>
        <c:axPos val="b"/>
        <c:title>
          <c:tx>
            <c:rich>
              <a:bodyPr/>
              <a:lstStyle/>
              <a:p>
                <a:pPr>
                  <a:defRPr/>
                </a:pPr>
                <a:r>
                  <a:rPr lang="en-US" sz="1000">
                    <a:latin typeface="Arial" pitchFamily="34" charset="0"/>
                    <a:cs typeface="Arial" pitchFamily="34" charset="0"/>
                  </a:rPr>
                  <a:t>Kelompok</a:t>
                </a:r>
              </a:p>
            </c:rich>
          </c:tx>
          <c:overlay val="0"/>
        </c:title>
        <c:numFmt formatCode="General" sourceLinked="1"/>
        <c:majorTickMark val="out"/>
        <c:minorTickMark val="none"/>
        <c:tickLblPos val="nextTo"/>
        <c:crossAx val="145457536"/>
        <c:crosses val="autoZero"/>
        <c:auto val="1"/>
        <c:lblAlgn val="ctr"/>
        <c:lblOffset val="100"/>
        <c:noMultiLvlLbl val="0"/>
      </c:catAx>
      <c:valAx>
        <c:axId val="145457536"/>
        <c:scaling>
          <c:orientation val="minMax"/>
          <c:max val="100"/>
          <c:min val="0"/>
        </c:scaling>
        <c:delete val="0"/>
        <c:axPos val="l"/>
        <c:majorGridlines/>
        <c:title>
          <c:tx>
            <c:rich>
              <a:bodyPr rot="-5400000" vert="horz"/>
              <a:lstStyle/>
              <a:p>
                <a:pPr>
                  <a:defRPr/>
                </a:pPr>
                <a:r>
                  <a:rPr lang="en-US"/>
                  <a:t>Rata-Rata Skor</a:t>
                </a:r>
              </a:p>
            </c:rich>
          </c:tx>
          <c:overlay val="0"/>
        </c:title>
        <c:numFmt formatCode="General" sourceLinked="1"/>
        <c:majorTickMark val="out"/>
        <c:minorTickMark val="none"/>
        <c:tickLblPos val="nextTo"/>
        <c:crossAx val="144812288"/>
        <c:crosses val="autoZero"/>
        <c:crossBetween val="between"/>
        <c:majorUnit val="10"/>
        <c:minorUnit val="0.4"/>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Tuntas </c:v>
                </c:pt>
              </c:strCache>
            </c:strRef>
          </c:tx>
          <c:spPr>
            <a:solidFill>
              <a:srgbClr val="0070C0"/>
            </a:solidFill>
            <a:ln w="19050">
              <a:solidFill>
                <a:schemeClr val="tx1"/>
              </a:solidFill>
            </a:ln>
          </c:spPr>
          <c:invertIfNegative val="0"/>
          <c:cat>
            <c:strRef>
              <c:f>Sheet1!$A$2:$A$3</c:f>
              <c:strCache>
                <c:ptCount val="2"/>
                <c:pt idx="0">
                  <c:v>Tuntas</c:v>
                </c:pt>
                <c:pt idx="1">
                  <c:v>Belum Tuntas</c:v>
                </c:pt>
              </c:strCache>
            </c:strRef>
          </c:cat>
          <c:val>
            <c:numRef>
              <c:f>Sheet1!$B$2:$B$3</c:f>
              <c:numCache>
                <c:formatCode>General</c:formatCode>
                <c:ptCount val="2"/>
                <c:pt idx="0" formatCode="0.0%">
                  <c:v>0.88900000000000001</c:v>
                </c:pt>
              </c:numCache>
            </c:numRef>
          </c:val>
        </c:ser>
        <c:ser>
          <c:idx val="1"/>
          <c:order val="1"/>
          <c:tx>
            <c:strRef>
              <c:f>Sheet1!$C$1</c:f>
              <c:strCache>
                <c:ptCount val="1"/>
                <c:pt idx="0">
                  <c:v>Belum Tuntas</c:v>
                </c:pt>
              </c:strCache>
            </c:strRef>
          </c:tx>
          <c:spPr>
            <a:solidFill>
              <a:srgbClr val="FFC000"/>
            </a:solidFill>
            <a:ln w="12700">
              <a:solidFill>
                <a:schemeClr val="tx1"/>
              </a:solidFill>
            </a:ln>
          </c:spPr>
          <c:invertIfNegative val="0"/>
          <c:cat>
            <c:strRef>
              <c:f>Sheet1!$A$2:$A$3</c:f>
              <c:strCache>
                <c:ptCount val="2"/>
                <c:pt idx="0">
                  <c:v>Tuntas</c:v>
                </c:pt>
                <c:pt idx="1">
                  <c:v>Belum Tuntas</c:v>
                </c:pt>
              </c:strCache>
            </c:strRef>
          </c:cat>
          <c:val>
            <c:numRef>
              <c:f>Sheet1!$C$2:$C$3</c:f>
              <c:numCache>
                <c:formatCode>0.0%</c:formatCode>
                <c:ptCount val="2"/>
                <c:pt idx="1">
                  <c:v>0.111</c:v>
                </c:pt>
              </c:numCache>
            </c:numRef>
          </c:val>
        </c:ser>
        <c:dLbls>
          <c:dLblPos val="outEnd"/>
          <c:showLegendKey val="0"/>
          <c:showVal val="1"/>
          <c:showCatName val="0"/>
          <c:showSerName val="0"/>
          <c:showPercent val="0"/>
          <c:showBubbleSize val="0"/>
        </c:dLbls>
        <c:gapWidth val="68"/>
        <c:overlap val="85"/>
        <c:axId val="145078528"/>
        <c:axId val="145084416"/>
      </c:barChart>
      <c:catAx>
        <c:axId val="145078528"/>
        <c:scaling>
          <c:orientation val="minMax"/>
        </c:scaling>
        <c:delete val="0"/>
        <c:axPos val="b"/>
        <c:majorTickMark val="out"/>
        <c:minorTickMark val="none"/>
        <c:tickLblPos val="nextTo"/>
        <c:crossAx val="145084416"/>
        <c:crosses val="autoZero"/>
        <c:auto val="1"/>
        <c:lblAlgn val="ctr"/>
        <c:lblOffset val="100"/>
        <c:noMultiLvlLbl val="0"/>
      </c:catAx>
      <c:valAx>
        <c:axId val="145084416"/>
        <c:scaling>
          <c:orientation val="minMax"/>
          <c:max val="0.99"/>
          <c:min val="0.1"/>
        </c:scaling>
        <c:delete val="0"/>
        <c:axPos val="l"/>
        <c:majorGridlines/>
        <c:title>
          <c:tx>
            <c:rich>
              <a:bodyPr rot="-5400000" vert="horz"/>
              <a:lstStyle/>
              <a:p>
                <a:pPr>
                  <a:defRPr/>
                </a:pPr>
                <a:r>
                  <a:rPr lang="en-US">
                    <a:latin typeface="Arial" pitchFamily="34" charset="0"/>
                    <a:cs typeface="Arial" pitchFamily="34" charset="0"/>
                  </a:rPr>
                  <a:t>Banyak</a:t>
                </a:r>
                <a:r>
                  <a:rPr lang="en-US" baseline="0">
                    <a:latin typeface="Arial" pitchFamily="34" charset="0"/>
                    <a:cs typeface="Arial" pitchFamily="34" charset="0"/>
                  </a:rPr>
                  <a:t> SIswa </a:t>
                </a:r>
                <a:endParaRPr lang="en-US">
                  <a:latin typeface="Arial" pitchFamily="34" charset="0"/>
                  <a:cs typeface="Arial" pitchFamily="34" charset="0"/>
                </a:endParaRPr>
              </a:p>
            </c:rich>
          </c:tx>
          <c:overlay val="0"/>
        </c:title>
        <c:numFmt formatCode="0%" sourceLinked="0"/>
        <c:majorTickMark val="out"/>
        <c:minorTickMark val="none"/>
        <c:tickLblPos val="nextTo"/>
        <c:crossAx val="145078528"/>
        <c:crosses val="autoZero"/>
        <c:crossBetween val="between"/>
      </c:valAx>
    </c:plotArea>
    <c:legend>
      <c:legendPos val="r"/>
      <c:overlay val="0"/>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72,5 – 76,5</c:v>
                </c:pt>
              </c:strCache>
            </c:strRef>
          </c:tx>
          <c:spPr>
            <a:solidFill>
              <a:srgbClr val="C00000"/>
            </a:solidFill>
            <a:ln>
              <a:solidFill>
                <a:schemeClr val="tx1"/>
              </a:solidFill>
            </a:ln>
          </c:spPr>
          <c:invertIfNegative val="0"/>
          <c:cat>
            <c:strRef>
              <c:f>Sheet1!$A$2</c:f>
              <c:strCache>
                <c:ptCount val="1"/>
                <c:pt idx="0">
                  <c:v>      72,5     76,5      80,5      84,5      88,5      92,5     96,5     </c:v>
                </c:pt>
              </c:strCache>
            </c:strRef>
          </c:cat>
          <c:val>
            <c:numRef>
              <c:f>Sheet1!$B$2</c:f>
              <c:numCache>
                <c:formatCode>General</c:formatCode>
                <c:ptCount val="1"/>
                <c:pt idx="0">
                  <c:v>4</c:v>
                </c:pt>
              </c:numCache>
            </c:numRef>
          </c:val>
        </c:ser>
        <c:ser>
          <c:idx val="1"/>
          <c:order val="1"/>
          <c:tx>
            <c:strRef>
              <c:f>Sheet1!$C$1</c:f>
              <c:strCache>
                <c:ptCount val="1"/>
                <c:pt idx="0">
                  <c:v>76,5 – 80,5 </c:v>
                </c:pt>
              </c:strCache>
            </c:strRef>
          </c:tx>
          <c:spPr>
            <a:solidFill>
              <a:schemeClr val="accent6">
                <a:lumMod val="75000"/>
              </a:schemeClr>
            </a:solidFill>
            <a:ln>
              <a:solidFill>
                <a:schemeClr val="tx1"/>
              </a:solidFill>
            </a:ln>
          </c:spPr>
          <c:invertIfNegative val="0"/>
          <c:cat>
            <c:strRef>
              <c:f>Sheet1!$A$2</c:f>
              <c:strCache>
                <c:ptCount val="1"/>
                <c:pt idx="0">
                  <c:v>      72,5     76,5      80,5      84,5      88,5      92,5     96,5     </c:v>
                </c:pt>
              </c:strCache>
            </c:strRef>
          </c:cat>
          <c:val>
            <c:numRef>
              <c:f>Sheet1!$C$2</c:f>
              <c:numCache>
                <c:formatCode>General</c:formatCode>
                <c:ptCount val="1"/>
                <c:pt idx="0">
                  <c:v>9</c:v>
                </c:pt>
              </c:numCache>
            </c:numRef>
          </c:val>
        </c:ser>
        <c:ser>
          <c:idx val="2"/>
          <c:order val="2"/>
          <c:tx>
            <c:strRef>
              <c:f>Sheet1!$D$1</c:f>
              <c:strCache>
                <c:ptCount val="1"/>
                <c:pt idx="0">
                  <c:v>80,5 – 84,5</c:v>
                </c:pt>
              </c:strCache>
            </c:strRef>
          </c:tx>
          <c:spPr>
            <a:solidFill>
              <a:schemeClr val="tx2">
                <a:lumMod val="60000"/>
                <a:lumOff val="40000"/>
              </a:schemeClr>
            </a:solidFill>
            <a:ln>
              <a:solidFill>
                <a:schemeClr val="tx1"/>
              </a:solidFill>
            </a:ln>
          </c:spPr>
          <c:invertIfNegative val="0"/>
          <c:cat>
            <c:strRef>
              <c:f>Sheet1!$A$2</c:f>
              <c:strCache>
                <c:ptCount val="1"/>
                <c:pt idx="0">
                  <c:v>      72,5     76,5      80,5      84,5      88,5      92,5     96,5     </c:v>
                </c:pt>
              </c:strCache>
            </c:strRef>
          </c:cat>
          <c:val>
            <c:numRef>
              <c:f>Sheet1!$D$2</c:f>
              <c:numCache>
                <c:formatCode>General</c:formatCode>
                <c:ptCount val="1"/>
                <c:pt idx="0">
                  <c:v>12</c:v>
                </c:pt>
              </c:numCache>
            </c:numRef>
          </c:val>
        </c:ser>
        <c:ser>
          <c:idx val="3"/>
          <c:order val="3"/>
          <c:tx>
            <c:strRef>
              <c:f>Sheet1!$E$1</c:f>
              <c:strCache>
                <c:ptCount val="1"/>
                <c:pt idx="0">
                  <c:v>84,5 – 88,5</c:v>
                </c:pt>
              </c:strCache>
            </c:strRef>
          </c:tx>
          <c:spPr>
            <a:solidFill>
              <a:schemeClr val="accent4">
                <a:lumMod val="75000"/>
              </a:schemeClr>
            </a:solidFill>
            <a:ln>
              <a:solidFill>
                <a:schemeClr val="tx1"/>
              </a:solidFill>
            </a:ln>
          </c:spPr>
          <c:invertIfNegative val="0"/>
          <c:cat>
            <c:strRef>
              <c:f>Sheet1!$A$2</c:f>
              <c:strCache>
                <c:ptCount val="1"/>
                <c:pt idx="0">
                  <c:v>      72,5     76,5      80,5      84,5      88,5      92,5     96,5     </c:v>
                </c:pt>
              </c:strCache>
            </c:strRef>
          </c:cat>
          <c:val>
            <c:numRef>
              <c:f>Sheet1!$E$2</c:f>
              <c:numCache>
                <c:formatCode>General</c:formatCode>
                <c:ptCount val="1"/>
                <c:pt idx="0">
                  <c:v>5</c:v>
                </c:pt>
              </c:numCache>
            </c:numRef>
          </c:val>
        </c:ser>
        <c:ser>
          <c:idx val="4"/>
          <c:order val="4"/>
          <c:tx>
            <c:strRef>
              <c:f>Sheet1!$F$1</c:f>
              <c:strCache>
                <c:ptCount val="1"/>
                <c:pt idx="0">
                  <c:v>88,5 – 92,5 </c:v>
                </c:pt>
              </c:strCache>
            </c:strRef>
          </c:tx>
          <c:spPr>
            <a:solidFill>
              <a:srgbClr val="00B050"/>
            </a:solidFill>
            <a:ln>
              <a:solidFill>
                <a:schemeClr val="tx1"/>
              </a:solidFill>
            </a:ln>
          </c:spPr>
          <c:invertIfNegative val="0"/>
          <c:cat>
            <c:strRef>
              <c:f>Sheet1!$A$2</c:f>
              <c:strCache>
                <c:ptCount val="1"/>
                <c:pt idx="0">
                  <c:v>      72,5     76,5      80,5      84,5      88,5      92,5     96,5     </c:v>
                </c:pt>
              </c:strCache>
            </c:strRef>
          </c:cat>
          <c:val>
            <c:numRef>
              <c:f>Sheet1!$F$2</c:f>
              <c:numCache>
                <c:formatCode>General</c:formatCode>
                <c:ptCount val="1"/>
                <c:pt idx="0">
                  <c:v>3</c:v>
                </c:pt>
              </c:numCache>
            </c:numRef>
          </c:val>
        </c:ser>
        <c:ser>
          <c:idx val="5"/>
          <c:order val="5"/>
          <c:tx>
            <c:strRef>
              <c:f>Sheet1!$G$1</c:f>
              <c:strCache>
                <c:ptCount val="1"/>
                <c:pt idx="0">
                  <c:v>92,5 – 96,5</c:v>
                </c:pt>
              </c:strCache>
            </c:strRef>
          </c:tx>
          <c:spPr>
            <a:solidFill>
              <a:schemeClr val="bg2">
                <a:lumMod val="50000"/>
              </a:schemeClr>
            </a:solidFill>
            <a:ln>
              <a:solidFill>
                <a:schemeClr val="tx1"/>
              </a:solidFill>
            </a:ln>
          </c:spPr>
          <c:invertIfNegative val="0"/>
          <c:cat>
            <c:strRef>
              <c:f>Sheet1!$A$2</c:f>
              <c:strCache>
                <c:ptCount val="1"/>
                <c:pt idx="0">
                  <c:v>      72,5     76,5      80,5      84,5      88,5      92,5     96,5     </c:v>
                </c:pt>
              </c:strCache>
            </c:strRef>
          </c:cat>
          <c:val>
            <c:numRef>
              <c:f>Sheet1!$G$2</c:f>
              <c:numCache>
                <c:formatCode>General</c:formatCode>
                <c:ptCount val="1"/>
                <c:pt idx="0">
                  <c:v>2</c:v>
                </c:pt>
              </c:numCache>
            </c:numRef>
          </c:val>
        </c:ser>
        <c:dLbls>
          <c:dLblPos val="outEnd"/>
          <c:showLegendKey val="0"/>
          <c:showVal val="1"/>
          <c:showCatName val="0"/>
          <c:showSerName val="0"/>
          <c:showPercent val="0"/>
          <c:showBubbleSize val="0"/>
        </c:dLbls>
        <c:gapWidth val="150"/>
        <c:axId val="145603200"/>
        <c:axId val="145613568"/>
      </c:barChart>
      <c:catAx>
        <c:axId val="145603200"/>
        <c:scaling>
          <c:orientation val="minMax"/>
        </c:scaling>
        <c:delete val="0"/>
        <c:axPos val="b"/>
        <c:title>
          <c:tx>
            <c:rich>
              <a:bodyPr/>
              <a:lstStyle/>
              <a:p>
                <a:pPr>
                  <a:defRPr/>
                </a:pPr>
                <a:r>
                  <a:rPr lang="en-US"/>
                  <a:t>Interval Nilai</a:t>
                </a:r>
              </a:p>
            </c:rich>
          </c:tx>
          <c:overlay val="0"/>
        </c:title>
        <c:numFmt formatCode="General" sourceLinked="1"/>
        <c:majorTickMark val="out"/>
        <c:minorTickMark val="none"/>
        <c:tickLblPos val="nextTo"/>
        <c:txPr>
          <a:bodyPr/>
          <a:lstStyle/>
          <a:p>
            <a:pPr algn="just">
              <a:defRPr/>
            </a:pPr>
            <a:endParaRPr lang="en-US"/>
          </a:p>
        </c:txPr>
        <c:crossAx val="145613568"/>
        <c:crosses val="autoZero"/>
        <c:auto val="1"/>
        <c:lblAlgn val="ctr"/>
        <c:lblOffset val="100"/>
        <c:tickLblSkip val="1"/>
        <c:noMultiLvlLbl val="0"/>
      </c:catAx>
      <c:valAx>
        <c:axId val="145613568"/>
        <c:scaling>
          <c:orientation val="minMax"/>
          <c:max val="36"/>
          <c:min val="0"/>
        </c:scaling>
        <c:delete val="0"/>
        <c:axPos val="l"/>
        <c:majorGridlines/>
        <c:title>
          <c:tx>
            <c:rich>
              <a:bodyPr rot="-5400000" vert="horz"/>
              <a:lstStyle/>
              <a:p>
                <a:pPr>
                  <a:defRPr/>
                </a:pPr>
                <a:r>
                  <a:rPr lang="en-US"/>
                  <a:t>Banyak</a:t>
                </a:r>
                <a:r>
                  <a:rPr lang="en-US" baseline="0"/>
                  <a:t> Siswa</a:t>
                </a:r>
                <a:endParaRPr lang="en-US"/>
              </a:p>
            </c:rich>
          </c:tx>
          <c:overlay val="0"/>
        </c:title>
        <c:numFmt formatCode="General" sourceLinked="1"/>
        <c:majorTickMark val="out"/>
        <c:minorTickMark val="none"/>
        <c:tickLblPos val="nextTo"/>
        <c:crossAx val="145603200"/>
        <c:crossesAt val="1"/>
        <c:crossBetween val="between"/>
        <c:majorUnit val="6"/>
        <c:minorUnit val="0.4"/>
      </c:valAx>
    </c:plotArea>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41</Pages>
  <Words>6511</Words>
  <Characters>37114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cp:lastPrinted>2018-07-26T22:26:00Z</cp:lastPrinted>
  <dcterms:created xsi:type="dcterms:W3CDTF">2018-04-12T13:15:00Z</dcterms:created>
  <dcterms:modified xsi:type="dcterms:W3CDTF">2018-08-07T08:09:00Z</dcterms:modified>
</cp:coreProperties>
</file>