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0D" w:rsidRPr="00152053" w:rsidRDefault="0004710D" w:rsidP="00152053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1706C">
        <w:rPr>
          <w:rFonts w:ascii="Arial" w:hAnsi="Arial" w:cs="Arial"/>
          <w:b/>
          <w:sz w:val="24"/>
          <w:szCs w:val="24"/>
        </w:rPr>
        <w:t>DAFTAR PUSTAKA</w:t>
      </w:r>
    </w:p>
    <w:p w:rsidR="00CB4D2F" w:rsidRDefault="00CB4D2F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Anitah W, Sri. 2009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AA573E">
        <w:rPr>
          <w:rFonts w:ascii="Arial" w:hAnsi="Arial" w:cs="Arial"/>
          <w:i/>
          <w:color w:val="000000" w:themeColor="text1"/>
          <w:sz w:val="24"/>
          <w:szCs w:val="24"/>
        </w:rPr>
        <w:t>Strategi Pembelajaran di SD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Jakarta: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Universitas Terbuka</w:t>
      </w:r>
    </w:p>
    <w:p w:rsidR="00CB4D2F" w:rsidRDefault="00CB4D2F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B4D2F">
        <w:rPr>
          <w:rFonts w:ascii="Arial" w:hAnsi="Arial" w:cs="Arial"/>
          <w:color w:val="000000" w:themeColor="text1"/>
          <w:sz w:val="24"/>
          <w:szCs w:val="24"/>
        </w:rPr>
        <w:t xml:space="preserve">Asmani, Jamal Ma’mur.(2016:40). </w:t>
      </w:r>
      <w:r w:rsidRPr="00CB4D2F">
        <w:rPr>
          <w:rFonts w:ascii="Arial" w:hAnsi="Arial" w:cs="Arial"/>
          <w:i/>
          <w:color w:val="000000" w:themeColor="text1"/>
          <w:sz w:val="24"/>
          <w:szCs w:val="24"/>
        </w:rPr>
        <w:t>Tips Efektif Cooperative Learning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>.Yogyakarta:DIVA Press</w:t>
      </w:r>
    </w:p>
    <w:p w:rsidR="00CB4D2F" w:rsidRDefault="00CB4D2F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Cahyo, Agus N. 2013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CB4D2F">
        <w:rPr>
          <w:rFonts w:ascii="Arial" w:hAnsi="Arial" w:cs="Arial"/>
          <w:i/>
          <w:color w:val="000000" w:themeColor="text1"/>
          <w:sz w:val="24"/>
          <w:szCs w:val="24"/>
        </w:rPr>
        <w:t>Panduan Aplikasi Teori-Teori Belajar Mengajar Teraktual dan Terpopuler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>Jogjakarta: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>DIVA Press</w:t>
      </w:r>
    </w:p>
    <w:p w:rsidR="00CB4D2F" w:rsidRDefault="00CB4D2F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Daryanto.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 xml:space="preserve">2014. </w:t>
      </w:r>
      <w:r w:rsidRPr="00AA573E">
        <w:rPr>
          <w:rFonts w:ascii="Arial" w:hAnsi="Arial" w:cs="Arial"/>
          <w:i/>
          <w:color w:val="000000" w:themeColor="text1"/>
          <w:sz w:val="24"/>
          <w:szCs w:val="24"/>
        </w:rPr>
        <w:t>Pendekatan Pembelajaran Saintifik Kurikulum 2013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Yogyakarta: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Gava Media</w:t>
      </w:r>
    </w:p>
    <w:p w:rsidR="00CB4D2F" w:rsidRDefault="00CB4D2F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A573E">
        <w:rPr>
          <w:rFonts w:ascii="Arial" w:hAnsi="Arial" w:cs="Arial"/>
          <w:color w:val="000000" w:themeColor="text1"/>
          <w:sz w:val="24"/>
          <w:szCs w:val="24"/>
        </w:rPr>
        <w:t xml:space="preserve">Direktorat Pembinaan </w:t>
      </w:r>
      <w:r>
        <w:rPr>
          <w:rFonts w:ascii="Arial" w:hAnsi="Arial" w:cs="Arial"/>
          <w:color w:val="000000" w:themeColor="text1"/>
          <w:sz w:val="24"/>
          <w:szCs w:val="24"/>
        </w:rPr>
        <w:t>Sekolah dasar. 2016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AA573E">
        <w:rPr>
          <w:rFonts w:ascii="Arial" w:hAnsi="Arial" w:cs="Arial"/>
          <w:i/>
          <w:color w:val="000000" w:themeColor="text1"/>
          <w:sz w:val="24"/>
          <w:szCs w:val="24"/>
        </w:rPr>
        <w:t>Panduan Teknis Pembelajaran di Sekolah Dasar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Jakarta: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tidak diterbitkan</w:t>
      </w:r>
    </w:p>
    <w:p w:rsidR="00CB4D2F" w:rsidRDefault="00CB4D2F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Ernawati. 2014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AA573E">
        <w:rPr>
          <w:rFonts w:ascii="Arial" w:hAnsi="Arial" w:cs="Arial"/>
          <w:i/>
          <w:color w:val="000000" w:themeColor="text1"/>
          <w:sz w:val="24"/>
          <w:szCs w:val="24"/>
        </w:rPr>
        <w:t>Pengaruh Lingkungan Tempat Tinggal Terhadap Prestasi Belajar Siswa Di Sma Negeri 1 Makmur.</w:t>
      </w:r>
      <w:r w:rsidRPr="00AA573E">
        <w:rPr>
          <w:i/>
          <w:color w:val="000000" w:themeColor="text1"/>
        </w:rPr>
        <w:t xml:space="preserve"> </w:t>
      </w:r>
      <w:r w:rsidRPr="00AA573E">
        <w:rPr>
          <w:rFonts w:ascii="Arial" w:hAnsi="Arial" w:cs="Arial"/>
          <w:i/>
          <w:color w:val="000000" w:themeColor="text1"/>
          <w:sz w:val="24"/>
          <w:szCs w:val="24"/>
        </w:rPr>
        <w:t>Jurnal Sains Ekonomi dan Edukasi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.</w:t>
      </w:r>
      <w:r w:rsidRPr="00AA573E">
        <w:rPr>
          <w:color w:val="000000" w:themeColor="text1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Vol. II, No. 1.h.8</w:t>
      </w:r>
    </w:p>
    <w:p w:rsidR="00CB4D2F" w:rsidRDefault="00CB4D2F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Hamdayama, Jumanta. 2014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CB4D2F">
        <w:rPr>
          <w:rFonts w:ascii="Arial" w:hAnsi="Arial" w:cs="Arial"/>
          <w:i/>
          <w:color w:val="000000" w:themeColor="text1"/>
          <w:sz w:val="24"/>
          <w:szCs w:val="24"/>
        </w:rPr>
        <w:t>Model dan Metode Pembelajaran Kreatif dan Berkarakter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>Jakarta: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>GI</w:t>
      </w:r>
    </w:p>
    <w:p w:rsidR="00CB4D2F" w:rsidRDefault="004F5219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               </w:t>
      </w:r>
      <w:r w:rsidR="00CB4D2F">
        <w:rPr>
          <w:rFonts w:ascii="Arial" w:hAnsi="Arial" w:cs="Arial"/>
          <w:color w:val="000000" w:themeColor="text1"/>
          <w:sz w:val="24"/>
          <w:szCs w:val="24"/>
        </w:rPr>
        <w:t>. 2016</w:t>
      </w:r>
      <w:r w:rsidR="00CB4D2F" w:rsidRPr="00CB4D2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B4D2F" w:rsidRPr="00CB4D2F">
        <w:rPr>
          <w:rFonts w:ascii="Arial" w:hAnsi="Arial" w:cs="Arial"/>
          <w:i/>
          <w:color w:val="000000" w:themeColor="text1"/>
          <w:sz w:val="24"/>
          <w:szCs w:val="24"/>
        </w:rPr>
        <w:t>Metodologi Pengajaran</w:t>
      </w:r>
      <w:r w:rsidR="00CB4D2F" w:rsidRPr="00CB4D2F">
        <w:rPr>
          <w:rFonts w:ascii="Arial" w:hAnsi="Arial" w:cs="Arial"/>
          <w:color w:val="000000" w:themeColor="text1"/>
          <w:sz w:val="24"/>
          <w:szCs w:val="24"/>
        </w:rPr>
        <w:t>.</w:t>
      </w:r>
      <w:r w:rsidR="00CB4D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4D2F" w:rsidRPr="00CB4D2F">
        <w:rPr>
          <w:rFonts w:ascii="Arial" w:hAnsi="Arial" w:cs="Arial"/>
          <w:color w:val="000000" w:themeColor="text1"/>
          <w:sz w:val="24"/>
          <w:szCs w:val="24"/>
        </w:rPr>
        <w:t>Jakarta:</w:t>
      </w:r>
      <w:r w:rsidR="00CB4D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4D2F" w:rsidRPr="00CB4D2F">
        <w:rPr>
          <w:rFonts w:ascii="Arial" w:hAnsi="Arial" w:cs="Arial"/>
          <w:color w:val="000000" w:themeColor="text1"/>
          <w:sz w:val="24"/>
          <w:szCs w:val="24"/>
        </w:rPr>
        <w:t>Bumi Aksara</w:t>
      </w:r>
    </w:p>
    <w:p w:rsidR="00CB4D2F" w:rsidRDefault="00CB4D2F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B4D2F">
        <w:rPr>
          <w:rFonts w:ascii="Arial" w:hAnsi="Arial" w:cs="Arial"/>
          <w:color w:val="000000" w:themeColor="text1"/>
          <w:sz w:val="24"/>
          <w:szCs w:val="24"/>
        </w:rPr>
        <w:t>H</w:t>
      </w:r>
      <w:r>
        <w:rPr>
          <w:rFonts w:ascii="Arial" w:hAnsi="Arial" w:cs="Arial"/>
          <w:color w:val="000000" w:themeColor="text1"/>
          <w:sz w:val="24"/>
          <w:szCs w:val="24"/>
        </w:rPr>
        <w:t>anafiah, dan Cucu Suhana. 2009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CB4D2F">
        <w:rPr>
          <w:rFonts w:ascii="Arial" w:hAnsi="Arial" w:cs="Arial"/>
          <w:i/>
          <w:color w:val="000000" w:themeColor="text1"/>
          <w:sz w:val="24"/>
          <w:szCs w:val="24"/>
        </w:rPr>
        <w:t>Konsep Strategi Pembelajaran.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>Bandung: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>Refika Aditama</w:t>
      </w:r>
    </w:p>
    <w:p w:rsidR="00CB4D2F" w:rsidRDefault="00CB4D2F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B4D2F">
        <w:rPr>
          <w:rFonts w:ascii="Arial" w:hAnsi="Arial" w:cs="Arial"/>
          <w:color w:val="000000" w:themeColor="text1"/>
          <w:sz w:val="24"/>
          <w:szCs w:val="24"/>
        </w:rPr>
        <w:t xml:space="preserve">Hosnan, </w:t>
      </w:r>
      <w:r w:rsidR="00957CDD">
        <w:rPr>
          <w:rFonts w:ascii="Arial" w:hAnsi="Arial" w:cs="Arial"/>
          <w:color w:val="000000" w:themeColor="text1"/>
          <w:sz w:val="24"/>
          <w:szCs w:val="24"/>
        </w:rPr>
        <w:t>M. 2016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CB4D2F">
        <w:rPr>
          <w:rFonts w:ascii="Arial" w:hAnsi="Arial" w:cs="Arial"/>
          <w:i/>
          <w:color w:val="000000" w:themeColor="text1"/>
          <w:sz w:val="24"/>
          <w:szCs w:val="24"/>
        </w:rPr>
        <w:t>Pendekatan Saintifik dan Kontekstual dalam Pembelajaran Abad 21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>.</w:t>
      </w:r>
      <w:r w:rsidR="00957C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>Ghalia Indonesia</w:t>
      </w:r>
    </w:p>
    <w:p w:rsidR="00CB4D2F" w:rsidRDefault="00CB4D2F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A573E">
        <w:rPr>
          <w:rFonts w:ascii="Arial" w:hAnsi="Arial" w:cs="Arial"/>
          <w:color w:val="000000" w:themeColor="text1"/>
          <w:sz w:val="24"/>
          <w:szCs w:val="24"/>
        </w:rPr>
        <w:t xml:space="preserve">Irwan, Zoer’aini </w:t>
      </w:r>
      <w:r>
        <w:rPr>
          <w:rFonts w:ascii="Arial" w:hAnsi="Arial" w:cs="Arial"/>
          <w:color w:val="000000" w:themeColor="text1"/>
          <w:sz w:val="24"/>
          <w:szCs w:val="24"/>
        </w:rPr>
        <w:t>Djamal. 2010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AA573E">
        <w:rPr>
          <w:rFonts w:ascii="Arial" w:hAnsi="Arial" w:cs="Arial"/>
          <w:i/>
          <w:color w:val="000000" w:themeColor="text1"/>
          <w:sz w:val="24"/>
          <w:szCs w:val="24"/>
        </w:rPr>
        <w:t>Prinsip-Prinsip Ekologi Ekosistem, Lingkungan, dan Pelestariannya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Jakarta: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Bumi Aksara</w:t>
      </w:r>
    </w:p>
    <w:p w:rsidR="00CB4D2F" w:rsidRDefault="00CB4D2F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A573E">
        <w:rPr>
          <w:rFonts w:ascii="Arial" w:hAnsi="Arial" w:cs="Arial"/>
          <w:color w:val="000000" w:themeColor="text1"/>
          <w:sz w:val="24"/>
          <w:szCs w:val="24"/>
        </w:rPr>
        <w:t xml:space="preserve">Jihad, Asep, dan Abdul </w:t>
      </w:r>
      <w:r w:rsidR="00704E37">
        <w:rPr>
          <w:rFonts w:ascii="Arial" w:hAnsi="Arial" w:cs="Arial"/>
          <w:color w:val="000000" w:themeColor="text1"/>
          <w:sz w:val="24"/>
          <w:szCs w:val="24"/>
        </w:rPr>
        <w:t>Haris. 2012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AA573E">
        <w:rPr>
          <w:rFonts w:ascii="Arial" w:hAnsi="Arial" w:cs="Arial"/>
          <w:i/>
          <w:color w:val="000000" w:themeColor="text1"/>
          <w:sz w:val="24"/>
          <w:szCs w:val="24"/>
        </w:rPr>
        <w:t>Evaluasi Pembelajaran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Yogyakarta: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Multi Pressindo</w:t>
      </w:r>
    </w:p>
    <w:p w:rsidR="00CB4D2F" w:rsidRDefault="004F5219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               </w:t>
      </w:r>
      <w:r w:rsidR="00CB4D2F">
        <w:rPr>
          <w:rFonts w:ascii="Arial" w:hAnsi="Arial" w:cs="Arial"/>
          <w:color w:val="000000" w:themeColor="text1"/>
          <w:sz w:val="24"/>
          <w:szCs w:val="24"/>
        </w:rPr>
        <w:t>. 2013</w:t>
      </w:r>
      <w:r w:rsidR="00CB4D2F" w:rsidRPr="00AA573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B4D2F" w:rsidRPr="00AA573E">
        <w:rPr>
          <w:rFonts w:ascii="Arial" w:hAnsi="Arial" w:cs="Arial"/>
          <w:i/>
          <w:color w:val="000000" w:themeColor="text1"/>
          <w:sz w:val="24"/>
          <w:szCs w:val="24"/>
        </w:rPr>
        <w:t>Evaluasi Pembelajaran</w:t>
      </w:r>
      <w:r w:rsidR="00CB4D2F" w:rsidRPr="00AA573E">
        <w:rPr>
          <w:rFonts w:ascii="Arial" w:hAnsi="Arial" w:cs="Arial"/>
          <w:color w:val="000000" w:themeColor="text1"/>
          <w:sz w:val="24"/>
          <w:szCs w:val="24"/>
        </w:rPr>
        <w:t>.</w:t>
      </w:r>
      <w:r w:rsidR="00CB4D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4D2F" w:rsidRPr="00AA573E">
        <w:rPr>
          <w:rFonts w:ascii="Arial" w:hAnsi="Arial" w:cs="Arial"/>
          <w:color w:val="000000" w:themeColor="text1"/>
          <w:sz w:val="24"/>
          <w:szCs w:val="24"/>
        </w:rPr>
        <w:t>Yogyakarta:</w:t>
      </w:r>
      <w:r w:rsidR="00CB4D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4D2F" w:rsidRPr="00AA573E">
        <w:rPr>
          <w:rFonts w:ascii="Arial" w:hAnsi="Arial" w:cs="Arial"/>
          <w:color w:val="000000" w:themeColor="text1"/>
          <w:sz w:val="24"/>
          <w:szCs w:val="24"/>
        </w:rPr>
        <w:t>Multi Pressindo</w:t>
      </w:r>
    </w:p>
    <w:p w:rsidR="00CB4D2F" w:rsidRDefault="00CB4D2F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B4D2F">
        <w:rPr>
          <w:rFonts w:ascii="Arial" w:hAnsi="Arial" w:cs="Arial"/>
          <w:color w:val="000000" w:themeColor="text1"/>
          <w:sz w:val="24"/>
          <w:szCs w:val="24"/>
        </w:rPr>
        <w:lastRenderedPageBreak/>
        <w:t>Kurni</w:t>
      </w:r>
      <w:r w:rsidR="00957CDD">
        <w:rPr>
          <w:rFonts w:ascii="Arial" w:hAnsi="Arial" w:cs="Arial"/>
          <w:color w:val="000000" w:themeColor="text1"/>
          <w:sz w:val="24"/>
          <w:szCs w:val="24"/>
        </w:rPr>
        <w:t>asih, Imas., dan Berlin Sani. 2016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CB4D2F">
        <w:rPr>
          <w:rFonts w:ascii="Arial" w:hAnsi="Arial" w:cs="Arial"/>
          <w:i/>
          <w:color w:val="000000" w:themeColor="text1"/>
          <w:sz w:val="24"/>
          <w:szCs w:val="24"/>
        </w:rPr>
        <w:t>Ragam Pengembangan Model Pembelajaran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>.</w:t>
      </w:r>
      <w:r w:rsidR="00957C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>Jakarta:</w:t>
      </w:r>
      <w:r w:rsidR="00957C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>Kata Pena</w:t>
      </w:r>
    </w:p>
    <w:p w:rsidR="00CB4D2F" w:rsidRDefault="00CB4D2F" w:rsidP="006D6185">
      <w:pPr>
        <w:spacing w:after="400" w:line="24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Kurniawan, Deni. 2011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AA573E">
        <w:rPr>
          <w:rFonts w:ascii="Arial" w:hAnsi="Arial" w:cs="Arial"/>
          <w:i/>
          <w:color w:val="000000" w:themeColor="text1"/>
          <w:sz w:val="24"/>
          <w:szCs w:val="24"/>
        </w:rPr>
        <w:t>Pembelajaran Terpadu: Teori Praktik dan Penilaian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Bandung: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Pustaka Cendikia Utama</w:t>
      </w:r>
    </w:p>
    <w:p w:rsidR="00E62D9B" w:rsidRDefault="00E62D9B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Maisaroh., dan Rostrieningsih. 2010. </w:t>
      </w:r>
      <w:r w:rsidRPr="00E62D9B">
        <w:rPr>
          <w:rFonts w:ascii="Arial" w:hAnsi="Arial" w:cs="Arial"/>
          <w:i/>
          <w:color w:val="000000" w:themeColor="text1"/>
          <w:sz w:val="24"/>
          <w:szCs w:val="24"/>
        </w:rPr>
        <w:t>Peningkatan Hasil Belajar Siswa Dengan Menggunakan Metode Pembelajaran Active Learning Tipe Quiz Team Pada Mata Pelajaran Keterampilan Dasar Komunikasi di SMK Negeri 1 Bogor. Jurnal Ekonomi dan Pendidikan</w:t>
      </w:r>
      <w:r>
        <w:rPr>
          <w:rFonts w:ascii="Arial" w:hAnsi="Arial" w:cs="Arial"/>
          <w:color w:val="000000" w:themeColor="text1"/>
          <w:sz w:val="24"/>
          <w:szCs w:val="24"/>
        </w:rPr>
        <w:t>. Vol.8, Nomor 2, Hal.162</w:t>
      </w:r>
    </w:p>
    <w:p w:rsidR="00CB4D2F" w:rsidRDefault="00CB4D2F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B4D2F">
        <w:rPr>
          <w:rFonts w:ascii="Arial" w:hAnsi="Arial" w:cs="Arial"/>
          <w:color w:val="000000" w:themeColor="text1"/>
          <w:sz w:val="24"/>
          <w:szCs w:val="24"/>
        </w:rPr>
        <w:t>M, H</w:t>
      </w:r>
      <w:r w:rsidR="00957CDD">
        <w:rPr>
          <w:rFonts w:ascii="Arial" w:hAnsi="Arial" w:cs="Arial"/>
          <w:color w:val="000000" w:themeColor="text1"/>
          <w:sz w:val="24"/>
          <w:szCs w:val="24"/>
        </w:rPr>
        <w:t>anafiah</w:t>
      </w:r>
      <w:r w:rsidR="00E62D9B">
        <w:rPr>
          <w:rFonts w:ascii="Arial" w:hAnsi="Arial" w:cs="Arial"/>
          <w:color w:val="000000" w:themeColor="text1"/>
          <w:sz w:val="24"/>
          <w:szCs w:val="24"/>
        </w:rPr>
        <w:t>.</w:t>
      </w:r>
      <w:r w:rsidR="00957CDD">
        <w:rPr>
          <w:rFonts w:ascii="Arial" w:hAnsi="Arial" w:cs="Arial"/>
          <w:color w:val="000000" w:themeColor="text1"/>
          <w:sz w:val="24"/>
          <w:szCs w:val="24"/>
        </w:rPr>
        <w:t>, dan Cucu Suhana. 2009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CB4D2F">
        <w:rPr>
          <w:rFonts w:ascii="Arial" w:hAnsi="Arial" w:cs="Arial"/>
          <w:i/>
          <w:color w:val="000000" w:themeColor="text1"/>
          <w:sz w:val="24"/>
          <w:szCs w:val="24"/>
        </w:rPr>
        <w:t>Konsep strategi Pembelajaran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>.</w:t>
      </w:r>
      <w:r w:rsidR="00957C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>Bandung:</w:t>
      </w:r>
      <w:r w:rsidR="00957C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>Refika Aditama</w:t>
      </w:r>
    </w:p>
    <w:p w:rsidR="00CB4D2F" w:rsidRDefault="00957CDD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Musfiqon., dan Nurdyansyah. 2015</w:t>
      </w:r>
      <w:r w:rsidR="00CB4D2F" w:rsidRPr="00CB4D2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B4D2F" w:rsidRPr="00CB4D2F">
        <w:rPr>
          <w:rFonts w:ascii="Arial" w:hAnsi="Arial" w:cs="Arial"/>
          <w:i/>
          <w:color w:val="000000" w:themeColor="text1"/>
          <w:sz w:val="24"/>
          <w:szCs w:val="24"/>
        </w:rPr>
        <w:t>Pendekatan Pembelajaran Saintifik</w:t>
      </w:r>
      <w:r w:rsidR="00CB4D2F" w:rsidRPr="00CB4D2F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4D2F" w:rsidRPr="00CB4D2F">
        <w:rPr>
          <w:rFonts w:ascii="Arial" w:hAnsi="Arial" w:cs="Arial"/>
          <w:color w:val="000000" w:themeColor="text1"/>
          <w:sz w:val="24"/>
          <w:szCs w:val="24"/>
        </w:rPr>
        <w:t>Sidoarjo: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4D2F" w:rsidRPr="00CB4D2F">
        <w:rPr>
          <w:rFonts w:ascii="Arial" w:hAnsi="Arial" w:cs="Arial"/>
          <w:color w:val="000000" w:themeColor="text1"/>
          <w:sz w:val="24"/>
          <w:szCs w:val="24"/>
        </w:rPr>
        <w:t>Nizamia Learning Center</w:t>
      </w:r>
    </w:p>
    <w:p w:rsidR="00CB4D2F" w:rsidRDefault="00CB4D2F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B4D2F">
        <w:rPr>
          <w:rFonts w:ascii="Arial" w:hAnsi="Arial" w:cs="Arial"/>
          <w:color w:val="000000" w:themeColor="text1"/>
          <w:sz w:val="24"/>
          <w:szCs w:val="24"/>
        </w:rPr>
        <w:t>Nurdin, Sy</w:t>
      </w:r>
      <w:r w:rsidR="00957CDD">
        <w:rPr>
          <w:rFonts w:ascii="Arial" w:hAnsi="Arial" w:cs="Arial"/>
          <w:color w:val="000000" w:themeColor="text1"/>
          <w:sz w:val="24"/>
          <w:szCs w:val="24"/>
        </w:rPr>
        <w:t>afruddin., Adriantoni. 2016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CB4D2F">
        <w:rPr>
          <w:rFonts w:ascii="Arial" w:hAnsi="Arial" w:cs="Arial"/>
          <w:i/>
          <w:color w:val="000000" w:themeColor="text1"/>
          <w:sz w:val="24"/>
          <w:szCs w:val="24"/>
        </w:rPr>
        <w:t>Kurikulum dan Pembelajaran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>.</w:t>
      </w:r>
      <w:r w:rsidR="00957C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>Jakarta:</w:t>
      </w:r>
      <w:r w:rsidR="00957C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>Rajawali Pers</w:t>
      </w:r>
    </w:p>
    <w:p w:rsidR="00CB4D2F" w:rsidRDefault="00CB4D2F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B4D2F">
        <w:rPr>
          <w:rFonts w:ascii="Arial" w:hAnsi="Arial" w:cs="Arial"/>
          <w:color w:val="000000" w:themeColor="text1"/>
          <w:sz w:val="24"/>
          <w:szCs w:val="24"/>
        </w:rPr>
        <w:t>Nurdyansyah., d</w:t>
      </w:r>
      <w:r w:rsidR="00957CDD">
        <w:rPr>
          <w:rFonts w:ascii="Arial" w:hAnsi="Arial" w:cs="Arial"/>
          <w:color w:val="000000" w:themeColor="text1"/>
          <w:sz w:val="24"/>
          <w:szCs w:val="24"/>
        </w:rPr>
        <w:t>an Eni Fariyatul Fahyuni. 2016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CB4D2F">
        <w:rPr>
          <w:rFonts w:ascii="Arial" w:hAnsi="Arial" w:cs="Arial"/>
          <w:i/>
          <w:color w:val="000000" w:themeColor="text1"/>
          <w:sz w:val="24"/>
          <w:szCs w:val="24"/>
        </w:rPr>
        <w:t>Inovasi Model Pembelajaran Sesuai Kurikulum 2013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>.</w:t>
      </w:r>
      <w:r w:rsidR="00957C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>Sidoarjo:</w:t>
      </w:r>
      <w:r w:rsidR="00957C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>Nizamial Learning Center</w:t>
      </w:r>
    </w:p>
    <w:p w:rsidR="00CB4D2F" w:rsidRDefault="00CB4D2F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Purwanto. 2009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AA573E">
        <w:rPr>
          <w:rFonts w:ascii="Arial" w:hAnsi="Arial" w:cs="Arial"/>
          <w:i/>
          <w:color w:val="000000" w:themeColor="text1"/>
          <w:sz w:val="24"/>
          <w:szCs w:val="24"/>
        </w:rPr>
        <w:t>Evaluasi Hasil Belajar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Yogyakarta: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Pustaka Pelajar</w:t>
      </w:r>
    </w:p>
    <w:p w:rsidR="00CB4D2F" w:rsidRDefault="00CB4D2F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B4D2F">
        <w:rPr>
          <w:rFonts w:ascii="Arial" w:hAnsi="Arial" w:cs="Arial"/>
          <w:color w:val="000000" w:themeColor="text1"/>
          <w:sz w:val="24"/>
          <w:szCs w:val="24"/>
        </w:rPr>
        <w:t xml:space="preserve">Putrayasa, </w:t>
      </w:r>
      <w:r w:rsidR="00957CDD">
        <w:rPr>
          <w:rFonts w:ascii="Arial" w:hAnsi="Arial" w:cs="Arial"/>
          <w:color w:val="000000" w:themeColor="text1"/>
          <w:sz w:val="24"/>
          <w:szCs w:val="24"/>
        </w:rPr>
        <w:t>M., H. Syahruddin., dan Gede M. 2014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>. ”</w:t>
      </w:r>
      <w:r w:rsidRPr="00CB4D2F">
        <w:rPr>
          <w:rFonts w:ascii="Arial" w:hAnsi="Arial" w:cs="Arial"/>
          <w:i/>
          <w:color w:val="000000" w:themeColor="text1"/>
          <w:sz w:val="24"/>
          <w:szCs w:val="24"/>
        </w:rPr>
        <w:t>Pengaruh Model Pembelajaran Discovery Learning Dan Minat Belajar Terhadap Hasil Belajar IPA Siswa”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>.</w:t>
      </w:r>
      <w:r w:rsidRPr="00CB4D2F">
        <w:rPr>
          <w:color w:val="000000" w:themeColor="text1"/>
        </w:rPr>
        <w:t xml:space="preserve"> </w:t>
      </w:r>
      <w:r w:rsidRPr="00CB4D2F">
        <w:rPr>
          <w:rFonts w:ascii="Arial" w:hAnsi="Arial" w:cs="Arial"/>
          <w:i/>
          <w:color w:val="000000" w:themeColor="text1"/>
          <w:sz w:val="24"/>
          <w:szCs w:val="24"/>
        </w:rPr>
        <w:t>Jurnal Mimbar PGSD Universitas Pendidikan Ganesha Jurusan PGSD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>.</w:t>
      </w:r>
      <w:r w:rsidR="00957C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>vol.</w:t>
      </w:r>
      <w:r w:rsidRPr="00CB4D2F">
        <w:rPr>
          <w:rFonts w:ascii="Arabic Typesetting" w:hAnsi="Arabic Typesetting" w:cs="Arabic Typesetting"/>
          <w:color w:val="000000" w:themeColor="text1"/>
          <w:sz w:val="24"/>
          <w:szCs w:val="24"/>
          <w:rtl/>
        </w:rPr>
        <w:t>۲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>.(1).</w:t>
      </w:r>
    </w:p>
    <w:p w:rsidR="00CB4D2F" w:rsidRDefault="00957CDD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Ramayulis. 2014</w:t>
      </w:r>
      <w:r w:rsidR="00CB4D2F" w:rsidRPr="00AA573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B4D2F" w:rsidRPr="00AA573E">
        <w:rPr>
          <w:rFonts w:ascii="Arial" w:hAnsi="Arial" w:cs="Arial"/>
          <w:i/>
          <w:color w:val="000000" w:themeColor="text1"/>
          <w:sz w:val="24"/>
          <w:szCs w:val="24"/>
        </w:rPr>
        <w:t>Metodologi Pendidikan Agama Islam</w:t>
      </w:r>
      <w:r w:rsidR="00CB4D2F" w:rsidRPr="00AA573E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4D2F" w:rsidRPr="00AA573E">
        <w:rPr>
          <w:rFonts w:ascii="Arial" w:hAnsi="Arial" w:cs="Arial"/>
          <w:color w:val="000000" w:themeColor="text1"/>
          <w:sz w:val="24"/>
          <w:szCs w:val="24"/>
        </w:rPr>
        <w:t>Jakarta: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4D2F" w:rsidRPr="00AA573E">
        <w:rPr>
          <w:rFonts w:ascii="Arial" w:hAnsi="Arial" w:cs="Arial"/>
          <w:color w:val="000000" w:themeColor="text1"/>
          <w:sz w:val="24"/>
          <w:szCs w:val="24"/>
        </w:rPr>
        <w:t>Kalam</w:t>
      </w:r>
    </w:p>
    <w:p w:rsidR="00CB4D2F" w:rsidRDefault="00CB4D2F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B4D2F">
        <w:rPr>
          <w:rFonts w:ascii="Arial" w:hAnsi="Arial" w:cs="Arial"/>
          <w:color w:val="000000" w:themeColor="text1"/>
          <w:sz w:val="24"/>
          <w:szCs w:val="24"/>
        </w:rPr>
        <w:t xml:space="preserve">Rosarina, Gina., Ali Sudin., dan Atep </w:t>
      </w:r>
      <w:r w:rsidR="00957CDD">
        <w:rPr>
          <w:rFonts w:ascii="Arial" w:hAnsi="Arial" w:cs="Arial"/>
          <w:color w:val="000000" w:themeColor="text1"/>
          <w:sz w:val="24"/>
          <w:szCs w:val="24"/>
        </w:rPr>
        <w:t>Sujana. 2016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CB4D2F">
        <w:rPr>
          <w:rFonts w:ascii="Arial" w:hAnsi="Arial" w:cs="Arial"/>
          <w:i/>
          <w:color w:val="000000" w:themeColor="text1"/>
          <w:sz w:val="24"/>
          <w:szCs w:val="24"/>
        </w:rPr>
        <w:t>Penerapan Model Discovery Learning Untuk Meningkatkan Hasil Belajar Siswa Pada Materi Perubahan Wujud Benda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>.</w:t>
      </w:r>
      <w:r w:rsidR="00957C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4D2F">
        <w:rPr>
          <w:rFonts w:ascii="Arial" w:hAnsi="Arial" w:cs="Arial"/>
          <w:color w:val="000000" w:themeColor="text1"/>
          <w:sz w:val="24"/>
          <w:szCs w:val="24"/>
        </w:rPr>
        <w:t>Jurnal Pena Ilmiah: Vol. 1, No. 1</w:t>
      </w:r>
    </w:p>
    <w:p w:rsidR="00CB4D2F" w:rsidRDefault="00957CDD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Rusman. 2012</w:t>
      </w:r>
      <w:r w:rsidR="00CB4D2F" w:rsidRPr="00CB4D2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B4D2F" w:rsidRPr="00CB4D2F">
        <w:rPr>
          <w:rFonts w:ascii="Arial" w:hAnsi="Arial" w:cs="Arial"/>
          <w:i/>
          <w:color w:val="000000" w:themeColor="text1"/>
          <w:sz w:val="24"/>
          <w:szCs w:val="24"/>
        </w:rPr>
        <w:t>Model-Model Pembelajaran Mengembangkan Profesional Guru</w:t>
      </w:r>
      <w:r w:rsidR="00CB4D2F" w:rsidRPr="00CB4D2F">
        <w:rPr>
          <w:rFonts w:ascii="Arial" w:hAnsi="Arial" w:cs="Arial"/>
          <w:color w:val="000000" w:themeColor="text1"/>
          <w:sz w:val="24"/>
          <w:szCs w:val="24"/>
        </w:rPr>
        <w:t>.</w:t>
      </w:r>
      <w:r w:rsidR="00CB4D2F" w:rsidRPr="00CB4D2F">
        <w:rPr>
          <w:color w:val="000000" w:themeColor="text1"/>
        </w:rPr>
        <w:t xml:space="preserve"> </w:t>
      </w:r>
      <w:r w:rsidR="00CB4D2F" w:rsidRPr="00CB4D2F">
        <w:rPr>
          <w:rFonts w:ascii="Arial" w:hAnsi="Arial" w:cs="Arial"/>
          <w:color w:val="000000" w:themeColor="text1"/>
          <w:sz w:val="24"/>
          <w:szCs w:val="24"/>
        </w:rPr>
        <w:t>Jakarta: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4D2F" w:rsidRPr="00CB4D2F">
        <w:rPr>
          <w:rFonts w:ascii="Arial" w:hAnsi="Arial" w:cs="Arial"/>
          <w:color w:val="000000" w:themeColor="text1"/>
          <w:sz w:val="24"/>
          <w:szCs w:val="24"/>
        </w:rPr>
        <w:t>Rajagrafindo Persada</w:t>
      </w:r>
    </w:p>
    <w:p w:rsidR="00CB4D2F" w:rsidRDefault="004F5219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 xml:space="preserve">                   </w:t>
      </w:r>
      <w:r w:rsidR="00957CDD">
        <w:rPr>
          <w:rFonts w:ascii="Arial" w:hAnsi="Arial" w:cs="Arial"/>
          <w:color w:val="000000" w:themeColor="text1"/>
          <w:sz w:val="24"/>
          <w:szCs w:val="24"/>
        </w:rPr>
        <w:t>. 2015</w:t>
      </w:r>
      <w:r w:rsidR="00CB4D2F" w:rsidRPr="00AA573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B4D2F" w:rsidRPr="00AA573E">
        <w:rPr>
          <w:rFonts w:ascii="Arial" w:hAnsi="Arial" w:cs="Arial"/>
          <w:i/>
          <w:color w:val="000000" w:themeColor="text1"/>
          <w:sz w:val="24"/>
          <w:szCs w:val="24"/>
        </w:rPr>
        <w:t>Pembelajaran Tematik Terpadu</w:t>
      </w:r>
      <w:r w:rsidR="00CB4D2F" w:rsidRPr="00AA573E">
        <w:rPr>
          <w:rFonts w:ascii="Arial" w:hAnsi="Arial" w:cs="Arial"/>
          <w:color w:val="000000" w:themeColor="text1"/>
          <w:sz w:val="24"/>
          <w:szCs w:val="24"/>
        </w:rPr>
        <w:t>.</w:t>
      </w:r>
      <w:r w:rsidR="00957C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4D2F" w:rsidRPr="00AA573E">
        <w:rPr>
          <w:rFonts w:ascii="Arial" w:hAnsi="Arial" w:cs="Arial"/>
          <w:color w:val="000000" w:themeColor="text1"/>
          <w:sz w:val="24"/>
          <w:szCs w:val="24"/>
        </w:rPr>
        <w:t>Jakarta:</w:t>
      </w:r>
      <w:r w:rsidR="00957C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4D2F" w:rsidRPr="00AA573E">
        <w:rPr>
          <w:rFonts w:ascii="Arial" w:hAnsi="Arial" w:cs="Arial"/>
          <w:color w:val="000000" w:themeColor="text1"/>
          <w:sz w:val="24"/>
          <w:szCs w:val="24"/>
        </w:rPr>
        <w:t>PT Raja Grafindo Persada</w:t>
      </w:r>
    </w:p>
    <w:p w:rsidR="00CB4D2F" w:rsidRDefault="00CB4D2F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Rusmono. 2014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AA573E">
        <w:rPr>
          <w:rFonts w:ascii="Arial" w:hAnsi="Arial" w:cs="Arial"/>
          <w:i/>
          <w:color w:val="000000" w:themeColor="text1"/>
          <w:sz w:val="24"/>
          <w:szCs w:val="24"/>
        </w:rPr>
        <w:t>Strategi Pembelajaran dengan Problem Based Learning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Bogor: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Ghalia Indonesia</w:t>
      </w:r>
    </w:p>
    <w:p w:rsidR="00CB4D2F" w:rsidRDefault="00957CDD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Shoimin, Aris. 2014</w:t>
      </w:r>
      <w:r w:rsidR="00CB4D2F" w:rsidRPr="00CB4D2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B4D2F" w:rsidRPr="00CB4D2F">
        <w:rPr>
          <w:rFonts w:ascii="Arial" w:hAnsi="Arial" w:cs="Arial"/>
          <w:i/>
          <w:color w:val="000000" w:themeColor="text1"/>
          <w:sz w:val="24"/>
          <w:szCs w:val="24"/>
        </w:rPr>
        <w:t>68 Model Pembelajaran Inovatif dalam Kurikulum 2013.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CB4D2F" w:rsidRPr="00CB4D2F">
        <w:rPr>
          <w:rFonts w:ascii="Arial" w:hAnsi="Arial" w:cs="Arial"/>
          <w:color w:val="000000" w:themeColor="text1"/>
          <w:sz w:val="24"/>
          <w:szCs w:val="24"/>
        </w:rPr>
        <w:t>Yogyakarta: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4D2F" w:rsidRPr="00CB4D2F">
        <w:rPr>
          <w:rFonts w:ascii="Arial" w:hAnsi="Arial" w:cs="Arial"/>
          <w:color w:val="000000" w:themeColor="text1"/>
          <w:sz w:val="24"/>
          <w:szCs w:val="24"/>
        </w:rPr>
        <w:t>Ar-Ruzz Media</w:t>
      </w:r>
    </w:p>
    <w:p w:rsidR="00CB4D2F" w:rsidRDefault="00CB4D2F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Subekti, Ari. 2016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AA573E">
        <w:rPr>
          <w:rFonts w:ascii="Arial" w:hAnsi="Arial" w:cs="Arial"/>
          <w:i/>
          <w:color w:val="000000" w:themeColor="text1"/>
          <w:sz w:val="24"/>
          <w:szCs w:val="24"/>
        </w:rPr>
        <w:t>Tema 8 Daerah Tempat Tinggalku Edisi Revisi 2016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Jakarta: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Kementrian Pendidikan dan Kebudayaan</w:t>
      </w:r>
    </w:p>
    <w:p w:rsidR="00CB4D2F" w:rsidRDefault="00CB4D2F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Sudarmin. 2015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AA573E">
        <w:rPr>
          <w:rFonts w:ascii="Arial" w:hAnsi="Arial" w:cs="Arial"/>
          <w:i/>
          <w:color w:val="000000" w:themeColor="text1"/>
          <w:sz w:val="24"/>
          <w:szCs w:val="24"/>
        </w:rPr>
        <w:t>Model Pembelajaran Inovatif Kreatif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Semarang: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Swadaya Manunggal</w:t>
      </w:r>
    </w:p>
    <w:p w:rsidR="00CB4D2F" w:rsidRDefault="00CB4D2F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Sudiyono, Anas. 2007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AA573E">
        <w:rPr>
          <w:rFonts w:ascii="Arial" w:hAnsi="Arial" w:cs="Arial"/>
          <w:i/>
          <w:color w:val="000000" w:themeColor="text1"/>
          <w:sz w:val="24"/>
          <w:szCs w:val="24"/>
        </w:rPr>
        <w:t>Pengantar Evaluasi Pendidikan.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Jakarta: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PT Raja Grafindo Persada</w:t>
      </w:r>
    </w:p>
    <w:p w:rsidR="00CB4D2F" w:rsidRDefault="00CB4D2F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A573E">
        <w:rPr>
          <w:rFonts w:ascii="Arial" w:hAnsi="Arial" w:cs="Arial"/>
          <w:color w:val="000000" w:themeColor="text1"/>
          <w:sz w:val="24"/>
          <w:szCs w:val="24"/>
        </w:rPr>
        <w:t>Sufairoh.(2016). ”</w:t>
      </w:r>
      <w:r w:rsidRPr="00AA573E">
        <w:rPr>
          <w:rFonts w:ascii="Arial" w:hAnsi="Arial" w:cs="Arial"/>
          <w:i/>
          <w:color w:val="000000" w:themeColor="text1"/>
          <w:sz w:val="24"/>
          <w:szCs w:val="24"/>
        </w:rPr>
        <w:t>Pendekatan Saintfik dan Model Pembelajaran K-13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”.</w:t>
      </w:r>
      <w:r w:rsidR="00957C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i/>
          <w:color w:val="000000" w:themeColor="text1"/>
          <w:sz w:val="24"/>
          <w:szCs w:val="24"/>
        </w:rPr>
        <w:t>Jurnal Pendidikan Profesional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.</w:t>
      </w:r>
      <w:r w:rsidR="00957C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vol</w:t>
      </w:r>
      <w:r w:rsidRPr="00AA573E">
        <w:rPr>
          <w:rFonts w:ascii="Arabic Typesetting" w:hAnsi="Arabic Typesetting" w:cs="Arabic Typesetting"/>
          <w:color w:val="000000" w:themeColor="text1"/>
          <w:sz w:val="24"/>
          <w:szCs w:val="24"/>
          <w:rtl/>
        </w:rPr>
        <w:t>۵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,(3),h.120.</w:t>
      </w:r>
    </w:p>
    <w:p w:rsidR="00CB4D2F" w:rsidRDefault="00CB4D2F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Suprijono, Agus. 2009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AA573E">
        <w:rPr>
          <w:rFonts w:ascii="Arial" w:hAnsi="Arial" w:cs="Arial"/>
          <w:i/>
          <w:color w:val="000000" w:themeColor="text1"/>
          <w:sz w:val="24"/>
          <w:szCs w:val="24"/>
        </w:rPr>
        <w:t>Cooperative Learning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. Yogyakarta: Pustaka Pelajar</w:t>
      </w:r>
    </w:p>
    <w:p w:rsidR="00CB4D2F" w:rsidRDefault="004F5219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               </w:t>
      </w:r>
      <w:r w:rsidR="00CB4D2F">
        <w:rPr>
          <w:rFonts w:ascii="Arial" w:hAnsi="Arial" w:cs="Arial"/>
          <w:color w:val="000000" w:themeColor="text1"/>
          <w:sz w:val="24"/>
          <w:szCs w:val="24"/>
        </w:rPr>
        <w:t>. 2011</w:t>
      </w:r>
      <w:r w:rsidR="00CB4D2F" w:rsidRPr="00AA573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B4D2F" w:rsidRPr="00AA573E">
        <w:rPr>
          <w:rFonts w:ascii="Arial" w:hAnsi="Arial" w:cs="Arial"/>
          <w:i/>
          <w:color w:val="000000" w:themeColor="text1"/>
          <w:sz w:val="24"/>
          <w:szCs w:val="24"/>
        </w:rPr>
        <w:t>Cooperative Learning</w:t>
      </w:r>
      <w:r w:rsidR="00CB4D2F" w:rsidRPr="00AA573E">
        <w:rPr>
          <w:rFonts w:ascii="Arial" w:hAnsi="Arial" w:cs="Arial"/>
          <w:color w:val="000000" w:themeColor="text1"/>
          <w:sz w:val="24"/>
          <w:szCs w:val="24"/>
        </w:rPr>
        <w:t>.</w:t>
      </w:r>
      <w:r w:rsidR="00CB4D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4D2F" w:rsidRPr="00AA573E">
        <w:rPr>
          <w:rFonts w:ascii="Arial" w:hAnsi="Arial" w:cs="Arial"/>
          <w:color w:val="000000" w:themeColor="text1"/>
          <w:sz w:val="24"/>
          <w:szCs w:val="24"/>
        </w:rPr>
        <w:t>Yogyakarta:</w:t>
      </w:r>
      <w:r w:rsidR="00CB4D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4D2F" w:rsidRPr="00AA573E">
        <w:rPr>
          <w:rFonts w:ascii="Arial" w:hAnsi="Arial" w:cs="Arial"/>
          <w:color w:val="000000" w:themeColor="text1"/>
          <w:sz w:val="24"/>
          <w:szCs w:val="24"/>
        </w:rPr>
        <w:t>Pustaka Pelajar</w:t>
      </w:r>
    </w:p>
    <w:p w:rsidR="00CB4D2F" w:rsidRDefault="00CB4D2F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Susanto, Ahmad. 2012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AA573E">
        <w:rPr>
          <w:rFonts w:ascii="Arial" w:hAnsi="Arial" w:cs="Arial"/>
          <w:i/>
          <w:color w:val="000000" w:themeColor="text1"/>
          <w:sz w:val="24"/>
          <w:szCs w:val="24"/>
        </w:rPr>
        <w:t>Teori Belajar dan Pembelajaran di Sekolah Dasar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Jakarta: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Kencana</w:t>
      </w:r>
    </w:p>
    <w:p w:rsidR="00CB4D2F" w:rsidRDefault="004F5219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                 </w:t>
      </w:r>
      <w:r w:rsidR="00957CDD">
        <w:rPr>
          <w:rFonts w:ascii="Arial" w:hAnsi="Arial" w:cs="Arial"/>
          <w:color w:val="000000" w:themeColor="text1"/>
          <w:sz w:val="24"/>
          <w:szCs w:val="24"/>
        </w:rPr>
        <w:t>. 2014</w:t>
      </w:r>
      <w:r w:rsidR="00CB4D2F" w:rsidRPr="00CB4D2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B4D2F" w:rsidRPr="00CB4D2F">
        <w:rPr>
          <w:rFonts w:ascii="Arial" w:hAnsi="Arial" w:cs="Arial"/>
          <w:i/>
          <w:color w:val="000000" w:themeColor="text1"/>
          <w:sz w:val="24"/>
          <w:szCs w:val="24"/>
        </w:rPr>
        <w:t>Pengembangan Pembelajaran IPS di Sekolah Dasar</w:t>
      </w:r>
      <w:r w:rsidR="00CB4D2F" w:rsidRPr="00CB4D2F">
        <w:rPr>
          <w:rFonts w:ascii="Arial" w:hAnsi="Arial" w:cs="Arial"/>
          <w:color w:val="000000" w:themeColor="text1"/>
          <w:sz w:val="24"/>
          <w:szCs w:val="24"/>
        </w:rPr>
        <w:t>.</w:t>
      </w:r>
      <w:r w:rsidR="00957C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4D2F" w:rsidRPr="00CB4D2F">
        <w:rPr>
          <w:rFonts w:ascii="Arial" w:hAnsi="Arial" w:cs="Arial"/>
          <w:color w:val="000000" w:themeColor="text1"/>
          <w:sz w:val="24"/>
          <w:szCs w:val="24"/>
        </w:rPr>
        <w:t>Jakarta:</w:t>
      </w:r>
      <w:r w:rsidR="00957C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4D2F" w:rsidRPr="00CB4D2F">
        <w:rPr>
          <w:rFonts w:ascii="Arial" w:hAnsi="Arial" w:cs="Arial"/>
          <w:color w:val="000000" w:themeColor="text1"/>
          <w:sz w:val="24"/>
          <w:szCs w:val="24"/>
        </w:rPr>
        <w:t>Prenadamedia Group</w:t>
      </w:r>
    </w:p>
    <w:p w:rsidR="00CB4D2F" w:rsidRDefault="00CB4D2F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Tampubolon, Saur M. 2016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AA573E">
        <w:rPr>
          <w:rFonts w:ascii="Arial" w:hAnsi="Arial" w:cs="Arial"/>
          <w:i/>
          <w:color w:val="000000" w:themeColor="text1"/>
          <w:sz w:val="24"/>
          <w:szCs w:val="24"/>
        </w:rPr>
        <w:t>Penelitian Pendidikan dan Karya Tulis Ilmiah Berbasis Kurikulum 2013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Bogor: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Khalifah Mediatama</w:t>
      </w:r>
    </w:p>
    <w:p w:rsidR="006D6185" w:rsidRDefault="00CB4D2F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A573E">
        <w:rPr>
          <w:rFonts w:ascii="Arial" w:hAnsi="Arial" w:cs="Arial"/>
          <w:color w:val="000000" w:themeColor="text1"/>
          <w:sz w:val="24"/>
          <w:szCs w:val="24"/>
        </w:rPr>
        <w:t>Taufiq, Agus., Hera L. M</w:t>
      </w:r>
      <w:r>
        <w:rPr>
          <w:rFonts w:ascii="Arial" w:hAnsi="Arial" w:cs="Arial"/>
          <w:color w:val="000000" w:themeColor="text1"/>
          <w:sz w:val="24"/>
          <w:szCs w:val="24"/>
        </w:rPr>
        <w:t>ikarsa., Puji L. Prianto. 2012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AA573E">
        <w:rPr>
          <w:rFonts w:ascii="Arial" w:hAnsi="Arial" w:cs="Arial"/>
          <w:i/>
          <w:color w:val="000000" w:themeColor="text1"/>
          <w:sz w:val="24"/>
          <w:szCs w:val="24"/>
        </w:rPr>
        <w:t>Pendidikan Anak di SD.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Tangerang Selatan: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Universitas Terbuka</w:t>
      </w:r>
    </w:p>
    <w:p w:rsidR="00CB4D2F" w:rsidRDefault="00CB4D2F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A573E">
        <w:rPr>
          <w:rFonts w:ascii="Arial" w:hAnsi="Arial" w:cs="Arial"/>
          <w:color w:val="000000" w:themeColor="text1"/>
          <w:sz w:val="24"/>
          <w:szCs w:val="24"/>
        </w:rPr>
        <w:lastRenderedPageBreak/>
        <w:t>Tim Dire</w:t>
      </w:r>
      <w:r>
        <w:rPr>
          <w:rFonts w:ascii="Arial" w:hAnsi="Arial" w:cs="Arial"/>
          <w:color w:val="000000" w:themeColor="text1"/>
          <w:sz w:val="24"/>
          <w:szCs w:val="24"/>
        </w:rPr>
        <w:t>ktorat Pembinaan Sekolah Dasar. 2011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AA573E">
        <w:rPr>
          <w:rFonts w:ascii="Arial" w:hAnsi="Arial" w:cs="Arial"/>
          <w:i/>
          <w:color w:val="000000" w:themeColor="text1"/>
          <w:sz w:val="24"/>
          <w:szCs w:val="24"/>
        </w:rPr>
        <w:t>Pedoman Penilaian Hasil Belajar dan Kalender Pendidikan di Sekolah Dasar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Jakarta: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Direktorat Pembinaan Sekolah dasar</w:t>
      </w:r>
    </w:p>
    <w:p w:rsidR="00CB4D2F" w:rsidRDefault="00957CDD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Trianto. 2009</w:t>
      </w:r>
      <w:r w:rsidR="00CB4D2F" w:rsidRPr="00CB4D2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B4D2F" w:rsidRPr="00CB4D2F">
        <w:rPr>
          <w:rFonts w:ascii="Arial" w:hAnsi="Arial" w:cs="Arial"/>
          <w:i/>
          <w:color w:val="000000" w:themeColor="text1"/>
          <w:sz w:val="24"/>
          <w:szCs w:val="24"/>
        </w:rPr>
        <w:t>Mendesain Model Pembelajaran Inovatif-Progresif</w:t>
      </w:r>
      <w:r w:rsidR="00CB4D2F" w:rsidRPr="00CB4D2F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4D2F" w:rsidRPr="00CB4D2F">
        <w:rPr>
          <w:rFonts w:ascii="Arial" w:hAnsi="Arial" w:cs="Arial"/>
          <w:color w:val="000000" w:themeColor="text1"/>
          <w:sz w:val="24"/>
          <w:szCs w:val="24"/>
        </w:rPr>
        <w:t>Jakarta: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4D2F" w:rsidRPr="00CB4D2F">
        <w:rPr>
          <w:rFonts w:ascii="Arial" w:hAnsi="Arial" w:cs="Arial"/>
          <w:color w:val="000000" w:themeColor="text1"/>
          <w:sz w:val="24"/>
          <w:szCs w:val="24"/>
        </w:rPr>
        <w:t>Kencana Prenada Media Group</w:t>
      </w:r>
    </w:p>
    <w:p w:rsidR="00CB4D2F" w:rsidRDefault="00957CDD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Wahjudi, Eko. 2015</w:t>
      </w:r>
      <w:r w:rsidR="00CB4D2F" w:rsidRPr="00CB4D2F">
        <w:rPr>
          <w:rFonts w:ascii="Arial" w:hAnsi="Arial" w:cs="Arial"/>
          <w:color w:val="000000" w:themeColor="text1"/>
          <w:sz w:val="24"/>
          <w:szCs w:val="24"/>
        </w:rPr>
        <w:t>. ”</w:t>
      </w:r>
      <w:r w:rsidR="00CB4D2F" w:rsidRPr="00CB4D2F">
        <w:rPr>
          <w:rFonts w:ascii="Arial" w:hAnsi="Arial" w:cs="Arial"/>
          <w:i/>
          <w:color w:val="000000" w:themeColor="text1"/>
          <w:sz w:val="24"/>
          <w:szCs w:val="24"/>
        </w:rPr>
        <w:t>Penerapan Discovery Learning Dalam Pembelajaran Ipa Sebagai Upaya Untuk Meningkatkan Hasil Belajar Siswa Kelas IX-I di SMP Negeri 1 Kalianget</w:t>
      </w:r>
      <w:r w:rsidR="00CB4D2F" w:rsidRPr="00CB4D2F">
        <w:rPr>
          <w:rFonts w:ascii="Arial" w:hAnsi="Arial" w:cs="Arial"/>
          <w:color w:val="000000" w:themeColor="text1"/>
          <w:sz w:val="24"/>
          <w:szCs w:val="24"/>
        </w:rPr>
        <w:t>”.</w:t>
      </w:r>
      <w:r w:rsidR="00CB4D2F" w:rsidRPr="00CB4D2F">
        <w:rPr>
          <w:color w:val="000000" w:themeColor="text1"/>
        </w:rPr>
        <w:t xml:space="preserve"> </w:t>
      </w:r>
      <w:r w:rsidR="00CB4D2F" w:rsidRPr="00CB4D2F">
        <w:rPr>
          <w:rFonts w:ascii="Arial" w:hAnsi="Arial" w:cs="Arial"/>
          <w:i/>
          <w:color w:val="000000" w:themeColor="text1"/>
          <w:sz w:val="24"/>
          <w:szCs w:val="24"/>
        </w:rPr>
        <w:t>Jurnal Lentera Sains (Lensa)</w:t>
      </w:r>
      <w:r w:rsidR="00CB4D2F" w:rsidRPr="00CB4D2F">
        <w:rPr>
          <w:rFonts w:ascii="Arial" w:hAnsi="Arial" w:cs="Arial"/>
          <w:color w:val="000000" w:themeColor="text1"/>
          <w:sz w:val="24"/>
          <w:szCs w:val="24"/>
        </w:rPr>
        <w:t>.vol.</w:t>
      </w:r>
      <w:r w:rsidR="00CB4D2F" w:rsidRPr="00CB4D2F">
        <w:rPr>
          <w:rFonts w:ascii="Arabic Typesetting" w:hAnsi="Arabic Typesetting" w:cs="Arabic Typesetting"/>
          <w:color w:val="000000" w:themeColor="text1"/>
          <w:sz w:val="24"/>
          <w:szCs w:val="24"/>
          <w:rtl/>
        </w:rPr>
        <w:t>۵</w:t>
      </w:r>
      <w:r w:rsidR="00CB4D2F" w:rsidRPr="00CB4D2F">
        <w:rPr>
          <w:rFonts w:ascii="Arial" w:hAnsi="Arial" w:cs="Arial"/>
          <w:color w:val="000000" w:themeColor="text1"/>
          <w:sz w:val="24"/>
          <w:szCs w:val="24"/>
        </w:rPr>
        <w:t>.1.h.2-3.</w:t>
      </w:r>
    </w:p>
    <w:p w:rsidR="00CB4D2F" w:rsidRDefault="00CB4D2F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Widoyoko, Eko Putro. 2014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AA573E">
        <w:rPr>
          <w:rFonts w:ascii="Arial" w:hAnsi="Arial" w:cs="Arial"/>
          <w:i/>
          <w:color w:val="000000" w:themeColor="text1"/>
          <w:sz w:val="24"/>
          <w:szCs w:val="24"/>
        </w:rPr>
        <w:t>Hasil Pembelajaran di Sekolah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Yogyakarta: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Pustaka Pelajar</w:t>
      </w:r>
    </w:p>
    <w:p w:rsidR="00CB4D2F" w:rsidRDefault="00CB4D2F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Yanti, Novri. 2013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. ”</w:t>
      </w:r>
      <w:r w:rsidRPr="00AA573E">
        <w:rPr>
          <w:rFonts w:ascii="Arial" w:hAnsi="Arial" w:cs="Arial"/>
          <w:i/>
          <w:color w:val="000000" w:themeColor="text1"/>
          <w:sz w:val="24"/>
          <w:szCs w:val="24"/>
        </w:rPr>
        <w:t>Faktor-Faktor Yang Mempengaruhi Hasil Belajar Mata Pelajaran Ekonomi Pada Siswa Kelas X SMAN II Padang Tahun Pelajaran 2011/2012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i/>
          <w:color w:val="000000" w:themeColor="text1"/>
          <w:sz w:val="24"/>
          <w:szCs w:val="24"/>
        </w:rPr>
        <w:t>Jurnal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h.3-4.</w:t>
      </w:r>
    </w:p>
    <w:p w:rsidR="00CB4D2F" w:rsidRDefault="00CB4D2F" w:rsidP="006D6185">
      <w:pPr>
        <w:spacing w:after="40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Zulkifli, Arif. 2014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AA573E">
        <w:rPr>
          <w:rFonts w:ascii="Arial" w:hAnsi="Arial" w:cs="Arial"/>
          <w:i/>
          <w:color w:val="000000" w:themeColor="text1"/>
          <w:sz w:val="24"/>
          <w:szCs w:val="24"/>
        </w:rPr>
        <w:t>Dasar-Dasar Ilmu Lingkungan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>Jakarta: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73E">
        <w:rPr>
          <w:rFonts w:ascii="Arial" w:hAnsi="Arial" w:cs="Arial"/>
          <w:color w:val="000000" w:themeColor="text1"/>
          <w:sz w:val="24"/>
          <w:szCs w:val="24"/>
        </w:rPr>
        <w:t xml:space="preserve">Salemba </w:t>
      </w:r>
      <w:bookmarkStart w:id="0" w:name="_GoBack"/>
      <w:bookmarkEnd w:id="0"/>
      <w:r w:rsidRPr="00AA573E">
        <w:rPr>
          <w:rFonts w:ascii="Arial" w:hAnsi="Arial" w:cs="Arial"/>
          <w:color w:val="000000" w:themeColor="text1"/>
          <w:sz w:val="24"/>
          <w:szCs w:val="24"/>
        </w:rPr>
        <w:t>Teknika</w:t>
      </w:r>
    </w:p>
    <w:sectPr w:rsidR="00CB4D2F" w:rsidSect="00126A8F">
      <w:headerReference w:type="default" r:id="rId8"/>
      <w:pgSz w:w="11906" w:h="16838"/>
      <w:pgMar w:top="2268" w:right="1701" w:bottom="1701" w:left="2268" w:header="709" w:footer="709" w:gutter="0"/>
      <w:pgNumType w:start="1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C8B" w:rsidRDefault="00505C8B" w:rsidP="00126A8F">
      <w:pPr>
        <w:spacing w:after="0" w:line="240" w:lineRule="auto"/>
      </w:pPr>
      <w:r>
        <w:separator/>
      </w:r>
    </w:p>
  </w:endnote>
  <w:endnote w:type="continuationSeparator" w:id="0">
    <w:p w:rsidR="00505C8B" w:rsidRDefault="00505C8B" w:rsidP="0012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C8B" w:rsidRDefault="00505C8B" w:rsidP="00126A8F">
      <w:pPr>
        <w:spacing w:after="0" w:line="240" w:lineRule="auto"/>
      </w:pPr>
      <w:r>
        <w:separator/>
      </w:r>
    </w:p>
  </w:footnote>
  <w:footnote w:type="continuationSeparator" w:id="0">
    <w:p w:rsidR="00505C8B" w:rsidRDefault="00505C8B" w:rsidP="00126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5779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6A8F" w:rsidRDefault="00126A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185">
          <w:rPr>
            <w:noProof/>
          </w:rPr>
          <w:t>161</w:t>
        </w:r>
        <w:r>
          <w:rPr>
            <w:noProof/>
          </w:rPr>
          <w:fldChar w:fldCharType="end"/>
        </w:r>
      </w:p>
    </w:sdtContent>
  </w:sdt>
  <w:p w:rsidR="00126A8F" w:rsidRDefault="00126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7AF"/>
    <w:multiLevelType w:val="hybridMultilevel"/>
    <w:tmpl w:val="AE989916"/>
    <w:lvl w:ilvl="0" w:tplc="7A1C15F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75B9F"/>
    <w:multiLevelType w:val="hybridMultilevel"/>
    <w:tmpl w:val="68CAADE6"/>
    <w:lvl w:ilvl="0" w:tplc="0421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C7A3E1D"/>
    <w:multiLevelType w:val="hybridMultilevel"/>
    <w:tmpl w:val="64AE0100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B26450"/>
    <w:multiLevelType w:val="hybridMultilevel"/>
    <w:tmpl w:val="18B08ECE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075D0"/>
    <w:multiLevelType w:val="hybridMultilevel"/>
    <w:tmpl w:val="ECBC7A4A"/>
    <w:lvl w:ilvl="0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752FF3"/>
    <w:multiLevelType w:val="hybridMultilevel"/>
    <w:tmpl w:val="74A204F4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736F5"/>
    <w:multiLevelType w:val="hybridMultilevel"/>
    <w:tmpl w:val="2B60472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7531EA"/>
    <w:multiLevelType w:val="hybridMultilevel"/>
    <w:tmpl w:val="3D4E28FC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EF25E9"/>
    <w:multiLevelType w:val="hybridMultilevel"/>
    <w:tmpl w:val="0840DF60"/>
    <w:lvl w:ilvl="0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0A1114"/>
    <w:multiLevelType w:val="hybridMultilevel"/>
    <w:tmpl w:val="C9BE0C96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257C75"/>
    <w:multiLevelType w:val="hybridMultilevel"/>
    <w:tmpl w:val="6414D01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A614E8"/>
    <w:multiLevelType w:val="hybridMultilevel"/>
    <w:tmpl w:val="786C51D6"/>
    <w:lvl w:ilvl="0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C61A51"/>
    <w:multiLevelType w:val="hybridMultilevel"/>
    <w:tmpl w:val="BD0605E0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5F2B4F"/>
    <w:multiLevelType w:val="hybridMultilevel"/>
    <w:tmpl w:val="53D2026E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73086"/>
    <w:multiLevelType w:val="hybridMultilevel"/>
    <w:tmpl w:val="9CF605BA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773314"/>
    <w:multiLevelType w:val="hybridMultilevel"/>
    <w:tmpl w:val="A6CA23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C4DF4"/>
    <w:multiLevelType w:val="hybridMultilevel"/>
    <w:tmpl w:val="B35EBD2E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524F10"/>
    <w:multiLevelType w:val="hybridMultilevel"/>
    <w:tmpl w:val="A5F8C1F0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500BDC"/>
    <w:multiLevelType w:val="hybridMultilevel"/>
    <w:tmpl w:val="71880C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107DD"/>
    <w:multiLevelType w:val="hybridMultilevel"/>
    <w:tmpl w:val="B51EC95C"/>
    <w:lvl w:ilvl="0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78B7F09"/>
    <w:multiLevelType w:val="hybridMultilevel"/>
    <w:tmpl w:val="93E8CFA8"/>
    <w:lvl w:ilvl="0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F751800"/>
    <w:multiLevelType w:val="hybridMultilevel"/>
    <w:tmpl w:val="4B985C48"/>
    <w:lvl w:ilvl="0" w:tplc="8A38273A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3073AB"/>
    <w:multiLevelType w:val="hybridMultilevel"/>
    <w:tmpl w:val="54BC212A"/>
    <w:lvl w:ilvl="0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D23A36"/>
    <w:multiLevelType w:val="hybridMultilevel"/>
    <w:tmpl w:val="EB56EE18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7648DA"/>
    <w:multiLevelType w:val="hybridMultilevel"/>
    <w:tmpl w:val="171E1C7A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0"/>
  </w:num>
  <w:num w:numId="5">
    <w:abstractNumId w:val="21"/>
  </w:num>
  <w:num w:numId="6">
    <w:abstractNumId w:val="23"/>
  </w:num>
  <w:num w:numId="7">
    <w:abstractNumId w:val="10"/>
  </w:num>
  <w:num w:numId="8">
    <w:abstractNumId w:val="19"/>
  </w:num>
  <w:num w:numId="9">
    <w:abstractNumId w:val="5"/>
  </w:num>
  <w:num w:numId="10">
    <w:abstractNumId w:val="7"/>
  </w:num>
  <w:num w:numId="11">
    <w:abstractNumId w:val="16"/>
  </w:num>
  <w:num w:numId="12">
    <w:abstractNumId w:val="11"/>
  </w:num>
  <w:num w:numId="13">
    <w:abstractNumId w:val="20"/>
  </w:num>
  <w:num w:numId="14">
    <w:abstractNumId w:val="17"/>
  </w:num>
  <w:num w:numId="15">
    <w:abstractNumId w:val="9"/>
  </w:num>
  <w:num w:numId="16">
    <w:abstractNumId w:val="3"/>
  </w:num>
  <w:num w:numId="17">
    <w:abstractNumId w:val="24"/>
  </w:num>
  <w:num w:numId="18">
    <w:abstractNumId w:val="13"/>
  </w:num>
  <w:num w:numId="19">
    <w:abstractNumId w:val="2"/>
  </w:num>
  <w:num w:numId="20">
    <w:abstractNumId w:val="14"/>
  </w:num>
  <w:num w:numId="21">
    <w:abstractNumId w:val="12"/>
  </w:num>
  <w:num w:numId="22">
    <w:abstractNumId w:val="22"/>
  </w:num>
  <w:num w:numId="23">
    <w:abstractNumId w:val="1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0D"/>
    <w:rsid w:val="000437D1"/>
    <w:rsid w:val="0004710D"/>
    <w:rsid w:val="00060AD0"/>
    <w:rsid w:val="000A0210"/>
    <w:rsid w:val="00111B65"/>
    <w:rsid w:val="00126A8F"/>
    <w:rsid w:val="00152053"/>
    <w:rsid w:val="00197FFC"/>
    <w:rsid w:val="001C3D07"/>
    <w:rsid w:val="0023462F"/>
    <w:rsid w:val="002C4C7F"/>
    <w:rsid w:val="002F2139"/>
    <w:rsid w:val="003752A3"/>
    <w:rsid w:val="003F4BCA"/>
    <w:rsid w:val="00434BCD"/>
    <w:rsid w:val="00457659"/>
    <w:rsid w:val="004A140F"/>
    <w:rsid w:val="004A48E1"/>
    <w:rsid w:val="004F5219"/>
    <w:rsid w:val="00505C8B"/>
    <w:rsid w:val="005D711B"/>
    <w:rsid w:val="005F37DA"/>
    <w:rsid w:val="00606F87"/>
    <w:rsid w:val="006335AF"/>
    <w:rsid w:val="00686419"/>
    <w:rsid w:val="006D6185"/>
    <w:rsid w:val="00704E37"/>
    <w:rsid w:val="00807880"/>
    <w:rsid w:val="0081210B"/>
    <w:rsid w:val="00812BB8"/>
    <w:rsid w:val="00832292"/>
    <w:rsid w:val="00852AC6"/>
    <w:rsid w:val="008D47F3"/>
    <w:rsid w:val="0090198B"/>
    <w:rsid w:val="00957CDD"/>
    <w:rsid w:val="009726A1"/>
    <w:rsid w:val="00981134"/>
    <w:rsid w:val="00994B9F"/>
    <w:rsid w:val="009D5826"/>
    <w:rsid w:val="00A1706C"/>
    <w:rsid w:val="00A8682E"/>
    <w:rsid w:val="00AA573E"/>
    <w:rsid w:val="00AB044E"/>
    <w:rsid w:val="00B84FAA"/>
    <w:rsid w:val="00C7087B"/>
    <w:rsid w:val="00CB4D2F"/>
    <w:rsid w:val="00CE3F3B"/>
    <w:rsid w:val="00D96ED8"/>
    <w:rsid w:val="00DB73E8"/>
    <w:rsid w:val="00E57658"/>
    <w:rsid w:val="00E62D9B"/>
    <w:rsid w:val="00E65CF9"/>
    <w:rsid w:val="00EC4301"/>
    <w:rsid w:val="00F2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B46F0"/>
  <w15:docId w15:val="{4B48AD74-8137-4C6E-9EC8-DACCD776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F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A8F"/>
  </w:style>
  <w:style w:type="paragraph" w:styleId="Footer">
    <w:name w:val="footer"/>
    <w:basedOn w:val="Normal"/>
    <w:link w:val="FooterChar"/>
    <w:uiPriority w:val="99"/>
    <w:unhideWhenUsed/>
    <w:rsid w:val="00126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D67D-9C85-4E5B-B20D-83C35781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ankidz</cp:lastModifiedBy>
  <cp:revision>42</cp:revision>
  <dcterms:created xsi:type="dcterms:W3CDTF">2017-11-27T14:52:00Z</dcterms:created>
  <dcterms:modified xsi:type="dcterms:W3CDTF">2018-07-19T22:58:00Z</dcterms:modified>
</cp:coreProperties>
</file>