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96" w:rsidRDefault="00B75A96" w:rsidP="00B75A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DAFTAR PUSTAKA </w:t>
      </w:r>
    </w:p>
    <w:p w:rsidR="00B75A96" w:rsidRPr="006856DB" w:rsidRDefault="00B75A96" w:rsidP="00B75A96">
      <w:pPr>
        <w:ind w:left="0" w:firstLine="0"/>
        <w:rPr>
          <w:rFonts w:ascii="Arial" w:hAnsi="Arial" w:cs="Arial"/>
          <w:sz w:val="24"/>
          <w:szCs w:val="24"/>
        </w:rPr>
      </w:pP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A, Doni Koesoema. 2010. </w:t>
      </w:r>
      <w:r w:rsidRPr="00107E65">
        <w:rPr>
          <w:rFonts w:ascii="Arial" w:hAnsi="Arial" w:cs="Arial"/>
          <w:i/>
          <w:sz w:val="24"/>
          <w:szCs w:val="24"/>
        </w:rPr>
        <w:t>Pendidikan Karakter.</w:t>
      </w:r>
      <w:r w:rsidRPr="00107E65">
        <w:rPr>
          <w:rFonts w:ascii="Arial" w:hAnsi="Arial" w:cs="Arial"/>
          <w:sz w:val="24"/>
          <w:szCs w:val="24"/>
        </w:rPr>
        <w:t xml:space="preserve"> Jakarta: PT    Grasindo.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Amin, Zainul Ittihad. 2009. </w:t>
      </w:r>
      <w:r w:rsidRPr="00FF04F6">
        <w:rPr>
          <w:rFonts w:ascii="Arial" w:hAnsi="Arial" w:cs="Arial"/>
          <w:i/>
          <w:sz w:val="24"/>
          <w:szCs w:val="24"/>
        </w:rPr>
        <w:t>Pendidikan Kewarganegaraan</w:t>
      </w:r>
      <w:r w:rsidRPr="00107E65">
        <w:rPr>
          <w:rFonts w:ascii="Arial" w:hAnsi="Arial" w:cs="Arial"/>
          <w:sz w:val="24"/>
          <w:szCs w:val="24"/>
        </w:rPr>
        <w:t xml:space="preserve">.  Jakarta. Universitas Terbuka.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Baswan. 2013. </w:t>
      </w:r>
      <w:r w:rsidRPr="00107E65">
        <w:rPr>
          <w:rFonts w:ascii="Arial" w:hAnsi="Arial" w:cs="Arial"/>
          <w:i/>
          <w:sz w:val="24"/>
          <w:szCs w:val="24"/>
        </w:rPr>
        <w:t>Meningkatkan Hasil Belajar Siswa Pada Mata Pelajaran PKn Pada Materi Susunan Pemerintah Daerah Melalui Metode Bermain Peran Di Kelas IV SD DDI Siboang</w:t>
      </w:r>
      <w:r w:rsidRPr="00107E65">
        <w:rPr>
          <w:rFonts w:ascii="Arial" w:hAnsi="Arial" w:cs="Arial"/>
          <w:sz w:val="24"/>
          <w:szCs w:val="24"/>
        </w:rPr>
        <w:t xml:space="preserve">. Jurnal Kreatif Taduloko Online Vol 3 No 4.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Bestari, Prayoga dan Sumiati Ati. 2009. </w:t>
      </w:r>
      <w:r w:rsidRPr="00107E65">
        <w:rPr>
          <w:rFonts w:ascii="Arial" w:hAnsi="Arial" w:cs="Arial"/>
          <w:i/>
          <w:sz w:val="24"/>
          <w:szCs w:val="24"/>
        </w:rPr>
        <w:t>Pendidikan Kewarganegaraan.</w:t>
      </w:r>
      <w:r w:rsidRPr="00107E65">
        <w:rPr>
          <w:rFonts w:ascii="Arial" w:hAnsi="Arial" w:cs="Arial"/>
          <w:sz w:val="24"/>
          <w:szCs w:val="24"/>
        </w:rPr>
        <w:t xml:space="preserve"> Jakarta. Pusat Perbukuan Departemen Pendidikan Nasional.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Darmono, Ikhwan Sapto dan Sudarsih. 2008. </w:t>
      </w:r>
      <w:r w:rsidRPr="00107E65">
        <w:rPr>
          <w:rFonts w:ascii="Arial" w:hAnsi="Arial" w:cs="Arial"/>
          <w:i/>
          <w:sz w:val="24"/>
          <w:szCs w:val="24"/>
        </w:rPr>
        <w:t>Pendidikan Kewarganegaraan.</w:t>
      </w:r>
      <w:r w:rsidRPr="00107E65">
        <w:rPr>
          <w:rFonts w:ascii="Arial" w:hAnsi="Arial" w:cs="Arial"/>
          <w:sz w:val="24"/>
          <w:szCs w:val="24"/>
        </w:rPr>
        <w:t xml:space="preserve"> Jakarta. Pusat Perbukuan Departemen Pendidikan Nasional.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Daryanto dan Darmiatun, Suryantri. 2013. </w:t>
      </w:r>
      <w:r w:rsidRPr="00107E65">
        <w:rPr>
          <w:rFonts w:ascii="Arial" w:hAnsi="Arial" w:cs="Arial"/>
          <w:i/>
          <w:sz w:val="24"/>
          <w:szCs w:val="24"/>
        </w:rPr>
        <w:t>Implementasi Pendidikan Karakter Di Sekolah.</w:t>
      </w:r>
      <w:r w:rsidRPr="00107E65">
        <w:rPr>
          <w:rFonts w:ascii="Arial" w:hAnsi="Arial" w:cs="Arial"/>
          <w:sz w:val="24"/>
          <w:szCs w:val="24"/>
        </w:rPr>
        <w:t xml:space="preserve"> Yogyakarta: Penerbit Gava Media.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Djamarah, Syaiful Bahri dan Zain, Aswan. 2015. </w:t>
      </w:r>
      <w:r w:rsidRPr="00107E65">
        <w:rPr>
          <w:rFonts w:ascii="Arial" w:hAnsi="Arial" w:cs="Arial"/>
          <w:i/>
          <w:sz w:val="24"/>
          <w:szCs w:val="24"/>
        </w:rPr>
        <w:t>Strategi Belajar Mengajar</w:t>
      </w:r>
      <w:r w:rsidRPr="00107E65">
        <w:rPr>
          <w:rFonts w:ascii="Arial" w:hAnsi="Arial" w:cs="Arial"/>
          <w:sz w:val="24"/>
          <w:szCs w:val="24"/>
        </w:rPr>
        <w:t xml:space="preserve">. PT Rineka Cipta. </w:t>
      </w:r>
    </w:p>
    <w:p w:rsidR="00B75A96" w:rsidRPr="00107E65" w:rsidRDefault="00B75A96" w:rsidP="00B75A96">
      <w:pPr>
        <w:spacing w:after="200"/>
        <w:rPr>
          <w:rFonts w:ascii="Arial" w:hAnsi="Arial" w:cs="Arial"/>
          <w:i/>
          <w:sz w:val="24"/>
        </w:rPr>
      </w:pPr>
      <w:r w:rsidRPr="00107E65">
        <w:rPr>
          <w:rFonts w:ascii="Arial" w:hAnsi="Arial" w:cs="Arial"/>
          <w:sz w:val="24"/>
        </w:rPr>
        <w:t xml:space="preserve">Elly, Rosma. 2016. </w:t>
      </w:r>
      <w:r w:rsidRPr="00107E65">
        <w:rPr>
          <w:rFonts w:ascii="Arial" w:hAnsi="Arial" w:cs="Arial"/>
          <w:i/>
          <w:sz w:val="24"/>
        </w:rPr>
        <w:t xml:space="preserve">Hubungan Kedisiplinan Terhadap Hasil Belajar Siswa. </w:t>
      </w:r>
      <w:r w:rsidRPr="00107E65">
        <w:rPr>
          <w:rFonts w:ascii="Arial" w:hAnsi="Arial" w:cs="Arial"/>
          <w:sz w:val="24"/>
        </w:rPr>
        <w:t xml:space="preserve">Universitas Syiah kuala: Jurnal Pesona Dasar Vol. 1 No. 1. Agustus 2016. Tersedia: https://media.neliti.com/media/publications/187565-ID-hubungan-kedisiplinan-terhadap-hasil-bel.pdf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Erwin, Muhammad. 2012. </w:t>
      </w:r>
      <w:r w:rsidRPr="00FF04F6">
        <w:rPr>
          <w:rFonts w:ascii="Arial" w:hAnsi="Arial" w:cs="Arial"/>
          <w:i/>
          <w:sz w:val="24"/>
          <w:szCs w:val="24"/>
        </w:rPr>
        <w:t>Pendidikan Kewarganegaraan Republik</w:t>
      </w:r>
      <w:r w:rsidRPr="00107E65">
        <w:rPr>
          <w:rFonts w:ascii="Arial" w:hAnsi="Arial" w:cs="Arial"/>
          <w:sz w:val="24"/>
          <w:szCs w:val="24"/>
        </w:rPr>
        <w:t xml:space="preserve"> Indonesia. Bandung. PT Refika Adi Tama.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</w:rPr>
        <w:t xml:space="preserve">Fridani, Lara dan Lestari APE. 2009. </w:t>
      </w:r>
      <w:r w:rsidRPr="00107E65">
        <w:rPr>
          <w:rFonts w:ascii="Arial" w:hAnsi="Arial" w:cs="Arial"/>
          <w:i/>
          <w:sz w:val="24"/>
        </w:rPr>
        <w:t>Inspiring Education.</w:t>
      </w:r>
      <w:r w:rsidRPr="00107E65">
        <w:rPr>
          <w:rFonts w:ascii="Arial" w:hAnsi="Arial" w:cs="Arial"/>
          <w:sz w:val="24"/>
        </w:rPr>
        <w:t xml:space="preserve"> Jakarta. PT Elex Media Komputindo.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Hamalik, Oemar. 2014. </w:t>
      </w:r>
      <w:r w:rsidRPr="00107E65">
        <w:rPr>
          <w:rFonts w:ascii="Arial" w:hAnsi="Arial" w:cs="Arial"/>
          <w:i/>
          <w:sz w:val="24"/>
          <w:szCs w:val="24"/>
        </w:rPr>
        <w:t>Kurikulum dan Pembelajaran</w:t>
      </w:r>
      <w:r w:rsidRPr="00107E65">
        <w:rPr>
          <w:rFonts w:ascii="Arial" w:hAnsi="Arial" w:cs="Arial"/>
          <w:sz w:val="24"/>
          <w:szCs w:val="24"/>
        </w:rPr>
        <w:t xml:space="preserve">. Jakarta: Bumi Aksara. 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Hamidi, Jazim dan Lutfi, Mustafa. 2010. </w:t>
      </w:r>
      <w:r w:rsidRPr="00107E65">
        <w:rPr>
          <w:rFonts w:ascii="Arial" w:hAnsi="Arial" w:cs="Arial"/>
          <w:i/>
          <w:sz w:val="24"/>
          <w:szCs w:val="24"/>
        </w:rPr>
        <w:t>CIVIC EDUCATION.</w:t>
      </w:r>
      <w:r w:rsidRPr="00107E65">
        <w:rPr>
          <w:rFonts w:ascii="Arial" w:hAnsi="Arial" w:cs="Arial"/>
          <w:sz w:val="24"/>
          <w:szCs w:val="24"/>
        </w:rPr>
        <w:t xml:space="preserve"> Jakarta: PT Gramedia Jakarta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lastRenderedPageBreak/>
        <w:t xml:space="preserve">Imron, Ali. 2012. </w:t>
      </w:r>
      <w:r w:rsidRPr="00107E65">
        <w:rPr>
          <w:rFonts w:ascii="Arial" w:hAnsi="Arial" w:cs="Arial"/>
          <w:i/>
          <w:sz w:val="24"/>
          <w:szCs w:val="24"/>
        </w:rPr>
        <w:t>Manajemen Peserta Didik Berbasis Sekolah</w:t>
      </w:r>
      <w:r w:rsidRPr="00107E65">
        <w:rPr>
          <w:rFonts w:ascii="Arial" w:hAnsi="Arial" w:cs="Arial"/>
          <w:sz w:val="24"/>
          <w:szCs w:val="24"/>
        </w:rPr>
        <w:t xml:space="preserve">. Jakarta: PT Bumi Aksara.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Jihad, Asep dan Haris, Abdul. 2013. </w:t>
      </w:r>
      <w:r w:rsidRPr="00107E65">
        <w:rPr>
          <w:rFonts w:ascii="Arial" w:hAnsi="Arial" w:cs="Arial"/>
          <w:i/>
          <w:sz w:val="24"/>
          <w:szCs w:val="24"/>
        </w:rPr>
        <w:t>Evaluasi Pembelajaran</w:t>
      </w:r>
      <w:r w:rsidRPr="00107E65">
        <w:rPr>
          <w:rFonts w:ascii="Arial" w:hAnsi="Arial" w:cs="Arial"/>
          <w:sz w:val="24"/>
          <w:szCs w:val="24"/>
        </w:rPr>
        <w:t xml:space="preserve">. Yogyakarta: Multi Pressindo.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Kaelan. 2016. </w:t>
      </w:r>
      <w:r w:rsidRPr="00107E65">
        <w:rPr>
          <w:rFonts w:ascii="Arial" w:hAnsi="Arial" w:cs="Arial"/>
          <w:i/>
          <w:sz w:val="24"/>
          <w:szCs w:val="24"/>
        </w:rPr>
        <w:t>Pendidikan Kewarganegaraan</w:t>
      </w:r>
      <w:r w:rsidRPr="00107E65">
        <w:rPr>
          <w:rFonts w:ascii="Arial" w:hAnsi="Arial" w:cs="Arial"/>
          <w:sz w:val="24"/>
          <w:szCs w:val="24"/>
        </w:rPr>
        <w:t xml:space="preserve">. Yogyakarta: PARADIGMA.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Kementrian Pendidikan Nasional. 2011. </w:t>
      </w:r>
      <w:r w:rsidRPr="00107E65">
        <w:rPr>
          <w:rFonts w:ascii="Arial" w:hAnsi="Arial" w:cs="Arial"/>
          <w:i/>
          <w:sz w:val="24"/>
          <w:szCs w:val="24"/>
        </w:rPr>
        <w:t>Standar Kompetensi Dan Kompetensi Dasar/ Madrasah Ibtidaiyah.</w:t>
      </w:r>
      <w:r w:rsidRPr="00107E65">
        <w:rPr>
          <w:rFonts w:ascii="Arial" w:hAnsi="Arial" w:cs="Arial"/>
          <w:sz w:val="24"/>
          <w:szCs w:val="24"/>
        </w:rPr>
        <w:t xml:space="preserve">  Kegiatan Penjamin Kepastian Layanan Pendidikan Sekolah Dasar, Direktorat Pembinaan Sekolah Dasar, Direktorat Jenderal Pendidikan Dasar, Kementrian Pendidikan Nasional.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Lion, Eddy. 2014. </w:t>
      </w:r>
      <w:r w:rsidRPr="00107E65">
        <w:rPr>
          <w:rFonts w:ascii="Arial" w:hAnsi="Arial" w:cs="Arial"/>
          <w:i/>
          <w:sz w:val="24"/>
          <w:szCs w:val="24"/>
        </w:rPr>
        <w:t>Pengaruh Pendidikan Kewarganegaraan (PKn) Terhadap Sikap Demokratis Siswa SMA Negeri Se Kota Palangkaraya (Survey Terhadap Siswa Kelas XI SMA Negeri di Kota Palangka Raya).</w:t>
      </w:r>
      <w:r w:rsidRPr="00107E65">
        <w:rPr>
          <w:rFonts w:ascii="Arial" w:hAnsi="Arial" w:cs="Arial"/>
          <w:sz w:val="24"/>
          <w:szCs w:val="24"/>
        </w:rPr>
        <w:t xml:space="preserve"> Volume 2 No 2. </w:t>
      </w:r>
    </w:p>
    <w:p w:rsidR="00B75A96" w:rsidRPr="00107E65" w:rsidRDefault="00B75A96" w:rsidP="00B75A96">
      <w:pPr>
        <w:rPr>
          <w:rFonts w:ascii="Arial" w:hAnsi="Arial" w:cs="Arial"/>
          <w:sz w:val="24"/>
        </w:rPr>
      </w:pPr>
      <w:r w:rsidRPr="00107E65">
        <w:rPr>
          <w:rFonts w:ascii="Arial" w:hAnsi="Arial" w:cs="Arial"/>
          <w:sz w:val="24"/>
        </w:rPr>
        <w:t>Martono, Nanang. 2014</w:t>
      </w:r>
      <w:r w:rsidRPr="00107E65">
        <w:rPr>
          <w:rFonts w:ascii="Arial" w:hAnsi="Arial" w:cs="Arial"/>
          <w:i/>
          <w:sz w:val="24"/>
        </w:rPr>
        <w:t>. Sosiologi Pendidikan Michel Foucault.</w:t>
      </w:r>
      <w:r w:rsidRPr="00107E65">
        <w:rPr>
          <w:rFonts w:ascii="Arial" w:hAnsi="Arial" w:cs="Arial"/>
          <w:sz w:val="24"/>
        </w:rPr>
        <w:t xml:space="preserve"> Jakarta. PT RajaGrafindo Persada. </w:t>
      </w:r>
    </w:p>
    <w:p w:rsidR="00B75A96" w:rsidRPr="00107E65" w:rsidRDefault="00B75A96" w:rsidP="00B75A96">
      <w:pPr>
        <w:rPr>
          <w:rFonts w:ascii="Arial" w:hAnsi="Arial" w:cs="Arial"/>
          <w:sz w:val="24"/>
        </w:rPr>
      </w:pPr>
      <w:r w:rsidRPr="00107E65">
        <w:rPr>
          <w:rFonts w:ascii="Arial" w:hAnsi="Arial" w:cs="Arial"/>
          <w:sz w:val="24"/>
        </w:rPr>
        <w:t xml:space="preserve">Mulyasa. 2013. </w:t>
      </w:r>
      <w:r w:rsidRPr="00107E65">
        <w:rPr>
          <w:rFonts w:ascii="Arial" w:hAnsi="Arial" w:cs="Arial"/>
          <w:i/>
          <w:sz w:val="24"/>
        </w:rPr>
        <w:t>Menjadi Guru Profesional.</w:t>
      </w:r>
      <w:r w:rsidRPr="00107E65">
        <w:rPr>
          <w:rFonts w:ascii="Arial" w:hAnsi="Arial" w:cs="Arial"/>
          <w:sz w:val="24"/>
        </w:rPr>
        <w:t xml:space="preserve"> Bandung. PT Remaja Rosdakarya.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Munadi, Yudhi. 2010. </w:t>
      </w:r>
      <w:r w:rsidRPr="00107E65">
        <w:rPr>
          <w:rFonts w:ascii="Arial" w:hAnsi="Arial" w:cs="Arial"/>
          <w:i/>
          <w:sz w:val="24"/>
          <w:szCs w:val="24"/>
        </w:rPr>
        <w:t>Media Pembelajaran</w:t>
      </w:r>
      <w:r w:rsidRPr="00107E65">
        <w:rPr>
          <w:rFonts w:ascii="Arial" w:hAnsi="Arial" w:cs="Arial"/>
          <w:sz w:val="24"/>
          <w:szCs w:val="24"/>
        </w:rPr>
        <w:t xml:space="preserve">. Jakarta: Gaung Persada.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Musfiqon. 2012  </w:t>
      </w:r>
      <w:r w:rsidRPr="00107E65">
        <w:rPr>
          <w:rFonts w:ascii="Arial" w:hAnsi="Arial" w:cs="Arial"/>
          <w:i/>
          <w:sz w:val="24"/>
          <w:szCs w:val="24"/>
        </w:rPr>
        <w:t>Pengembangan Media dan Sumber Pembelajaran</w:t>
      </w:r>
      <w:r w:rsidRPr="00107E65">
        <w:rPr>
          <w:rFonts w:ascii="Arial" w:hAnsi="Arial" w:cs="Arial"/>
          <w:sz w:val="24"/>
          <w:szCs w:val="24"/>
        </w:rPr>
        <w:t xml:space="preserve">. Jakarta: Prestasi Pustaka. </w:t>
      </w:r>
    </w:p>
    <w:p w:rsidR="00B75A96" w:rsidRPr="00107E65" w:rsidRDefault="00B75A96" w:rsidP="00B75A96">
      <w:pPr>
        <w:rPr>
          <w:rFonts w:ascii="Arial" w:hAnsi="Arial" w:cs="Arial"/>
          <w:sz w:val="24"/>
        </w:rPr>
      </w:pPr>
      <w:r w:rsidRPr="00107E65">
        <w:rPr>
          <w:rFonts w:ascii="Arial" w:hAnsi="Arial" w:cs="Arial"/>
          <w:sz w:val="24"/>
        </w:rPr>
        <w:t>Nabawi, Arief DKK. 2017. “</w:t>
      </w:r>
      <w:r w:rsidRPr="00107E65">
        <w:rPr>
          <w:rFonts w:ascii="Arial" w:hAnsi="Arial" w:cs="Arial"/>
          <w:i/>
          <w:sz w:val="24"/>
        </w:rPr>
        <w:t xml:space="preserve">Hubungan Antara Penanaman Nilai Kedisiplinan Terhadap Hasil Belajar Pkn Pada Siswa Kelas Iv Di Sd Negeri Pagar Air Kabupaten Aceh Besar” </w:t>
      </w:r>
      <w:r w:rsidRPr="00107E65">
        <w:rPr>
          <w:rFonts w:ascii="Arial" w:hAnsi="Arial" w:cs="Arial"/>
          <w:sz w:val="24"/>
        </w:rPr>
        <w:t>FKIP Unsyiah Volume 2 Nomer 1</w:t>
      </w:r>
    </w:p>
    <w:p w:rsidR="00B75A96" w:rsidRPr="00107E65" w:rsidRDefault="00B75A96" w:rsidP="00B75A96">
      <w:pPr>
        <w:rPr>
          <w:rFonts w:ascii="Arial" w:hAnsi="Arial" w:cs="Arial"/>
          <w:sz w:val="24"/>
        </w:rPr>
      </w:pPr>
      <w:r w:rsidRPr="00107E65">
        <w:rPr>
          <w:rFonts w:ascii="Arial" w:hAnsi="Arial" w:cs="Arial"/>
          <w:sz w:val="24"/>
        </w:rPr>
        <w:t xml:space="preserve">Naim, Ngainun. 2012. </w:t>
      </w:r>
      <w:r w:rsidRPr="00107E65">
        <w:rPr>
          <w:rFonts w:ascii="Arial" w:hAnsi="Arial" w:cs="Arial"/>
          <w:i/>
          <w:sz w:val="24"/>
        </w:rPr>
        <w:t xml:space="preserve">Character Building: Optimalisasi Peran Pendidikan dalam Pengembangan Ilmu &amp; Pembentukan Karakter Bangsa. </w:t>
      </w:r>
      <w:r w:rsidRPr="00107E65">
        <w:rPr>
          <w:rFonts w:ascii="Arial" w:hAnsi="Arial" w:cs="Arial"/>
          <w:sz w:val="24"/>
        </w:rPr>
        <w:t xml:space="preserve">Yogyakarta: Ar-Ruzz Media.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Nur Elibrahim, Moh. 2011. </w:t>
      </w:r>
      <w:r w:rsidRPr="00107E65">
        <w:rPr>
          <w:rFonts w:ascii="Arial" w:hAnsi="Arial" w:cs="Arial"/>
          <w:i/>
          <w:sz w:val="24"/>
          <w:szCs w:val="24"/>
        </w:rPr>
        <w:t>Adab Terhadap Guru.</w:t>
      </w:r>
      <w:r w:rsidRPr="00107E65">
        <w:rPr>
          <w:rFonts w:ascii="Arial" w:hAnsi="Arial" w:cs="Arial"/>
          <w:sz w:val="24"/>
          <w:szCs w:val="24"/>
        </w:rPr>
        <w:t xml:space="preserve"> Depok: CV Aria Duta.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lastRenderedPageBreak/>
        <w:t xml:space="preserve">Panitia Pendidikan dan Latihan Profesi Guru Rayon 135-Universitas Pakuan. 2012. </w:t>
      </w:r>
      <w:r w:rsidRPr="00107E65">
        <w:rPr>
          <w:rFonts w:ascii="Arial" w:hAnsi="Arial" w:cs="Arial"/>
          <w:i/>
          <w:sz w:val="24"/>
          <w:szCs w:val="24"/>
        </w:rPr>
        <w:t>MODUL PLPG</w:t>
      </w:r>
      <w:r w:rsidRPr="00107E65">
        <w:rPr>
          <w:rFonts w:ascii="Arial" w:hAnsi="Arial" w:cs="Arial"/>
          <w:sz w:val="24"/>
          <w:szCs w:val="24"/>
        </w:rPr>
        <w:t xml:space="preserve">. Panitia Pendidikan dan Latihan Profesi Guru. Bogor.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Paul, Henry A. 2008. </w:t>
      </w:r>
      <w:r w:rsidRPr="00107E65">
        <w:rPr>
          <w:rFonts w:ascii="Arial" w:hAnsi="Arial" w:cs="Arial"/>
          <w:i/>
          <w:sz w:val="24"/>
          <w:szCs w:val="24"/>
        </w:rPr>
        <w:t>Konseling dan Psikoterapi Anak.</w:t>
      </w:r>
      <w:r w:rsidRPr="00107E65">
        <w:rPr>
          <w:rFonts w:ascii="Arial" w:hAnsi="Arial" w:cs="Arial"/>
          <w:sz w:val="24"/>
          <w:szCs w:val="24"/>
        </w:rPr>
        <w:t xml:space="preserve"> Yogyakarta: Idea Publishing.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Priyatna, Opih Dkk. 2009. </w:t>
      </w:r>
      <w:r w:rsidRPr="00107E65">
        <w:rPr>
          <w:rFonts w:ascii="Arial" w:hAnsi="Arial" w:cs="Arial"/>
          <w:i/>
          <w:sz w:val="24"/>
          <w:szCs w:val="24"/>
        </w:rPr>
        <w:t>Pendidikan Kewarganegaraan.</w:t>
      </w:r>
      <w:r w:rsidRPr="00107E65">
        <w:rPr>
          <w:rFonts w:ascii="Arial" w:hAnsi="Arial" w:cs="Arial"/>
          <w:sz w:val="24"/>
          <w:szCs w:val="24"/>
        </w:rPr>
        <w:t xml:space="preserve"> Jakarta. Pusat Perbukuan Departemen Pendidikan Nasional.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Rahayu, Minto. 2007. </w:t>
      </w:r>
      <w:r w:rsidRPr="00107E65">
        <w:rPr>
          <w:rFonts w:ascii="Arial" w:hAnsi="Arial" w:cs="Arial"/>
          <w:i/>
          <w:sz w:val="24"/>
          <w:szCs w:val="24"/>
        </w:rPr>
        <w:t xml:space="preserve">Pendidikan Kewarganegaraan Perjuangan Menghidupi Jati Diri Bangsa.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Rikayani dan Abdullah, Endang. 2009. </w:t>
      </w:r>
      <w:r w:rsidRPr="00107E65">
        <w:rPr>
          <w:rFonts w:ascii="Arial" w:hAnsi="Arial" w:cs="Arial"/>
          <w:i/>
          <w:sz w:val="24"/>
          <w:szCs w:val="24"/>
        </w:rPr>
        <w:t>Pendidikan Kewarganegaraan.</w:t>
      </w:r>
      <w:r w:rsidRPr="00107E65">
        <w:rPr>
          <w:rFonts w:ascii="Arial" w:hAnsi="Arial" w:cs="Arial"/>
          <w:sz w:val="24"/>
          <w:szCs w:val="24"/>
        </w:rPr>
        <w:t xml:space="preserve"> Jakarta. Pusat Perbukuan Departemen Pendidikan Nasional. </w:t>
      </w:r>
    </w:p>
    <w:p w:rsidR="00B75A96" w:rsidRPr="00107E65" w:rsidRDefault="00B75A96" w:rsidP="00B75A96">
      <w:pPr>
        <w:ind w:left="0" w:firstLine="0"/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Rostikawati, Teti. 2015. </w:t>
      </w:r>
      <w:r w:rsidRPr="00107E65">
        <w:rPr>
          <w:rFonts w:ascii="Arial" w:hAnsi="Arial" w:cs="Arial"/>
          <w:i/>
          <w:sz w:val="24"/>
          <w:szCs w:val="24"/>
        </w:rPr>
        <w:t>Strategi Pembelajaran</w:t>
      </w:r>
      <w:r w:rsidRPr="00107E65">
        <w:rPr>
          <w:rFonts w:ascii="Arial" w:hAnsi="Arial" w:cs="Arial"/>
          <w:sz w:val="24"/>
          <w:szCs w:val="24"/>
        </w:rPr>
        <w:t xml:space="preserve">. Bogor.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Rusman. 2015. </w:t>
      </w:r>
      <w:r w:rsidRPr="00107E65">
        <w:rPr>
          <w:rFonts w:ascii="Arial" w:hAnsi="Arial" w:cs="Arial"/>
          <w:i/>
          <w:sz w:val="24"/>
          <w:szCs w:val="24"/>
        </w:rPr>
        <w:t>Pembelajaran Tematik Terpadu</w:t>
      </w:r>
      <w:r w:rsidRPr="00107E65">
        <w:rPr>
          <w:rFonts w:ascii="Arial" w:hAnsi="Arial" w:cs="Arial"/>
          <w:sz w:val="24"/>
          <w:szCs w:val="24"/>
        </w:rPr>
        <w:t xml:space="preserve">. Depok: PT Rajagrafindo Persada.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Rusmono. 2014. Strategi </w:t>
      </w:r>
      <w:r w:rsidRPr="00107E65">
        <w:rPr>
          <w:rFonts w:ascii="Arial" w:hAnsi="Arial" w:cs="Arial"/>
          <w:i/>
          <w:sz w:val="24"/>
          <w:szCs w:val="24"/>
        </w:rPr>
        <w:t>Pembelajaran Dengan Problem Based Learning Itu Perlu.</w:t>
      </w:r>
      <w:r w:rsidRPr="00107E65">
        <w:rPr>
          <w:rFonts w:ascii="Arial" w:hAnsi="Arial" w:cs="Arial"/>
          <w:sz w:val="24"/>
          <w:szCs w:val="24"/>
        </w:rPr>
        <w:t xml:space="preserve"> Bogor: Ghalia Indonesia.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Sarinah DKK. 2016. </w:t>
      </w:r>
      <w:r w:rsidRPr="00107E65">
        <w:rPr>
          <w:rFonts w:ascii="Arial" w:hAnsi="Arial" w:cs="Arial"/>
          <w:i/>
          <w:sz w:val="24"/>
          <w:szCs w:val="24"/>
        </w:rPr>
        <w:t xml:space="preserve">Pendidikan Pancasila dan Kewarganegaraan. </w:t>
      </w:r>
      <w:r w:rsidRPr="00107E65">
        <w:rPr>
          <w:rFonts w:ascii="Arial" w:hAnsi="Arial" w:cs="Arial"/>
          <w:sz w:val="24"/>
          <w:szCs w:val="24"/>
        </w:rPr>
        <w:t xml:space="preserve">Yogyakarta. DEEPUBLISH.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Sudjana, Nana. 2016. </w:t>
      </w:r>
      <w:r w:rsidRPr="00107E65">
        <w:rPr>
          <w:rFonts w:ascii="Arial" w:hAnsi="Arial" w:cs="Arial"/>
          <w:i/>
          <w:sz w:val="24"/>
          <w:szCs w:val="24"/>
        </w:rPr>
        <w:t>Penilaian Hasil Proses Belajar Mengajar.</w:t>
      </w:r>
      <w:r w:rsidRPr="00107E65">
        <w:rPr>
          <w:rFonts w:ascii="Arial" w:hAnsi="Arial" w:cs="Arial"/>
          <w:sz w:val="24"/>
          <w:szCs w:val="24"/>
        </w:rPr>
        <w:t xml:space="preserve"> Bandung. PT Remaja Rosdakarya.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Sumarsono, S. 2008. </w:t>
      </w:r>
      <w:r w:rsidRPr="00107E65">
        <w:rPr>
          <w:rFonts w:ascii="Arial" w:hAnsi="Arial" w:cs="Arial"/>
          <w:i/>
          <w:sz w:val="24"/>
          <w:szCs w:val="24"/>
        </w:rPr>
        <w:t>Pendidikan Kewarganegaraan</w:t>
      </w:r>
      <w:r w:rsidRPr="00107E65">
        <w:rPr>
          <w:rFonts w:ascii="Arial" w:hAnsi="Arial" w:cs="Arial"/>
          <w:sz w:val="24"/>
          <w:szCs w:val="24"/>
        </w:rPr>
        <w:t xml:space="preserve">. Jakarta: PT Gramedia Pustaka Utama.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Suprijono, Agus. 2009. </w:t>
      </w:r>
      <w:r w:rsidRPr="00107E65">
        <w:rPr>
          <w:rFonts w:ascii="Arial" w:hAnsi="Arial" w:cs="Arial"/>
          <w:i/>
          <w:sz w:val="24"/>
          <w:szCs w:val="24"/>
        </w:rPr>
        <w:t>Cooperative Learning</w:t>
      </w:r>
      <w:r w:rsidRPr="00107E65">
        <w:rPr>
          <w:rFonts w:ascii="Arial" w:hAnsi="Arial" w:cs="Arial"/>
          <w:sz w:val="24"/>
          <w:szCs w:val="24"/>
        </w:rPr>
        <w:t xml:space="preserve">. Yogyakarta: PUSTAKA PELAJAR. </w:t>
      </w:r>
    </w:p>
    <w:p w:rsidR="00B75A96" w:rsidRPr="00107E65" w:rsidRDefault="00B75A96" w:rsidP="00B75A96">
      <w:pPr>
        <w:rPr>
          <w:rFonts w:ascii="Arial" w:hAnsi="Arial" w:cs="Arial"/>
          <w:sz w:val="24"/>
        </w:rPr>
      </w:pPr>
      <w:r w:rsidRPr="00107E65">
        <w:rPr>
          <w:rFonts w:ascii="Arial" w:hAnsi="Arial" w:cs="Arial"/>
          <w:sz w:val="24"/>
        </w:rPr>
        <w:t xml:space="preserve">Suryadi dan Suryana, Agus. 2007. </w:t>
      </w:r>
      <w:r w:rsidRPr="00107E65">
        <w:rPr>
          <w:rFonts w:ascii="Arial" w:hAnsi="Arial" w:cs="Arial"/>
          <w:i/>
          <w:sz w:val="24"/>
        </w:rPr>
        <w:t>Cara Efektif Memahami Perilaku Anak Usia Dini</w:t>
      </w:r>
      <w:r w:rsidRPr="00107E65">
        <w:rPr>
          <w:rFonts w:ascii="Arial" w:hAnsi="Arial" w:cs="Arial"/>
          <w:sz w:val="24"/>
        </w:rPr>
        <w:t xml:space="preserve">. Jakarta: EDSA Mahkota.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Susanto, Ahmad. 2013. </w:t>
      </w:r>
      <w:r w:rsidRPr="00107E65">
        <w:rPr>
          <w:rFonts w:ascii="Arial" w:hAnsi="Arial" w:cs="Arial"/>
          <w:i/>
          <w:sz w:val="24"/>
          <w:szCs w:val="24"/>
        </w:rPr>
        <w:t xml:space="preserve">Teori Belajar dan Pembelajaran di Sekolah Dasar. </w:t>
      </w:r>
      <w:r w:rsidRPr="00107E65">
        <w:rPr>
          <w:rFonts w:ascii="Arial" w:hAnsi="Arial" w:cs="Arial"/>
          <w:sz w:val="24"/>
          <w:szCs w:val="24"/>
        </w:rPr>
        <w:t xml:space="preserve">Jakarta: Kencana PRENADA MEDIA GROUP.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Syah, Muhibbin. 2012. </w:t>
      </w:r>
      <w:r w:rsidRPr="00107E65">
        <w:rPr>
          <w:rFonts w:ascii="Arial" w:hAnsi="Arial" w:cs="Arial"/>
          <w:i/>
          <w:sz w:val="24"/>
          <w:szCs w:val="24"/>
        </w:rPr>
        <w:t>Psikologi Belajar</w:t>
      </w:r>
      <w:r w:rsidRPr="00107E65">
        <w:rPr>
          <w:rFonts w:ascii="Arial" w:hAnsi="Arial" w:cs="Arial"/>
          <w:sz w:val="24"/>
          <w:szCs w:val="24"/>
        </w:rPr>
        <w:t xml:space="preserve">. Jakarta: PT Raja Grafindo Persada.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Tampubolon, Saur 2014 </w:t>
      </w:r>
      <w:r w:rsidRPr="00107E65">
        <w:rPr>
          <w:rFonts w:ascii="Arial" w:hAnsi="Arial" w:cs="Arial"/>
          <w:i/>
          <w:sz w:val="24"/>
          <w:szCs w:val="24"/>
        </w:rPr>
        <w:t>Penelitian Tindakan Kelas</w:t>
      </w:r>
      <w:r w:rsidRPr="00107E65">
        <w:rPr>
          <w:rFonts w:ascii="Arial" w:hAnsi="Arial" w:cs="Arial"/>
          <w:sz w:val="24"/>
          <w:szCs w:val="24"/>
        </w:rPr>
        <w:t xml:space="preserve">. Jakarta: Erlangga.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lastRenderedPageBreak/>
        <w:t xml:space="preserve">Taufiq, Agus DKK. 2017. </w:t>
      </w:r>
      <w:r w:rsidRPr="00107E65">
        <w:rPr>
          <w:rFonts w:ascii="Arial" w:hAnsi="Arial" w:cs="Arial"/>
          <w:i/>
          <w:sz w:val="24"/>
          <w:szCs w:val="24"/>
        </w:rPr>
        <w:t>Pendiidikan Anak di SD.</w:t>
      </w:r>
      <w:r w:rsidRPr="00107E65">
        <w:rPr>
          <w:rFonts w:ascii="Arial" w:hAnsi="Arial" w:cs="Arial"/>
          <w:sz w:val="24"/>
          <w:szCs w:val="24"/>
        </w:rPr>
        <w:t xml:space="preserve"> Tangerang: Universitas Terbuka.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Thobroni, M. 2015. </w:t>
      </w:r>
      <w:r w:rsidRPr="00107E65">
        <w:rPr>
          <w:rFonts w:ascii="Arial" w:hAnsi="Arial" w:cs="Arial"/>
          <w:i/>
          <w:sz w:val="24"/>
          <w:szCs w:val="24"/>
        </w:rPr>
        <w:t>Belajar &amp; Pembelajaran Teori dan Praktik.</w:t>
      </w:r>
      <w:r w:rsidRPr="00107E65">
        <w:rPr>
          <w:rFonts w:ascii="Arial" w:hAnsi="Arial" w:cs="Arial"/>
          <w:sz w:val="24"/>
          <w:szCs w:val="24"/>
        </w:rPr>
        <w:t xml:space="preserve"> Yogyakarta: AR-RUZZ MEDIA.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Tim Direktorat Pembinaan Sekolah Dasar. 2011. </w:t>
      </w:r>
      <w:r w:rsidRPr="00107E65">
        <w:rPr>
          <w:rFonts w:ascii="Arial" w:hAnsi="Arial" w:cs="Arial"/>
          <w:i/>
          <w:sz w:val="24"/>
          <w:szCs w:val="24"/>
        </w:rPr>
        <w:t>Pedoman Penilaian Hasil Belajar Dan Kalender Pendidikan Disekolah Dasar.</w:t>
      </w:r>
      <w:r w:rsidRPr="00107E65">
        <w:rPr>
          <w:rFonts w:ascii="Arial" w:hAnsi="Arial" w:cs="Arial"/>
          <w:sz w:val="24"/>
          <w:szCs w:val="24"/>
        </w:rPr>
        <w:t xml:space="preserve"> Kegiatan Penjamin Kepastian Layanan Pendidikan Sekolah Dasar, Direktorat Pembinaan Sekolah Dasar, Direktorat Jenderal Pendidikan Dasar, Kementrian Pendidikan Nasional.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Tim Universitas Pakuan. 2012. </w:t>
      </w:r>
      <w:r w:rsidRPr="00107E65">
        <w:rPr>
          <w:rFonts w:ascii="Arial" w:hAnsi="Arial" w:cs="Arial"/>
          <w:i/>
          <w:sz w:val="24"/>
          <w:szCs w:val="24"/>
        </w:rPr>
        <w:t>MODUL GURU KELAS</w:t>
      </w:r>
      <w:r w:rsidRPr="00107E65">
        <w:rPr>
          <w:rFonts w:ascii="Arial" w:hAnsi="Arial" w:cs="Arial"/>
          <w:sz w:val="24"/>
          <w:szCs w:val="24"/>
        </w:rPr>
        <w:t xml:space="preserve">. Panitia Pendidikan dan Latihan Profesi Guru. Bogor.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W, Sri Anitah, DKK. 2009. </w:t>
      </w:r>
      <w:r w:rsidRPr="00107E65">
        <w:rPr>
          <w:rFonts w:ascii="Arial" w:hAnsi="Arial" w:cs="Arial"/>
          <w:i/>
          <w:sz w:val="24"/>
          <w:szCs w:val="24"/>
        </w:rPr>
        <w:t>Strategi Pembelajaran di SD</w:t>
      </w:r>
      <w:r w:rsidRPr="00107E65">
        <w:rPr>
          <w:rFonts w:ascii="Arial" w:hAnsi="Arial" w:cs="Arial"/>
          <w:sz w:val="24"/>
          <w:szCs w:val="24"/>
        </w:rPr>
        <w:t>. Jakarta: Universitas Terbuka.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Widoyoko, Eko Putro. 2014. </w:t>
      </w:r>
      <w:r w:rsidRPr="00107E65">
        <w:rPr>
          <w:rFonts w:ascii="Arial" w:hAnsi="Arial" w:cs="Arial"/>
          <w:i/>
          <w:sz w:val="24"/>
          <w:szCs w:val="24"/>
        </w:rPr>
        <w:t>Hasil Pembelajaran Di Sekolah.</w:t>
      </w:r>
      <w:r w:rsidRPr="00107E65">
        <w:rPr>
          <w:rFonts w:ascii="Arial" w:hAnsi="Arial" w:cs="Arial"/>
          <w:sz w:val="24"/>
          <w:szCs w:val="24"/>
        </w:rPr>
        <w:t xml:space="preserve"> Yogyakarta. Pustaka Pelajar.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Winarno. 2013. </w:t>
      </w:r>
      <w:r w:rsidRPr="00107E65">
        <w:rPr>
          <w:rFonts w:ascii="Arial" w:hAnsi="Arial" w:cs="Arial"/>
          <w:i/>
          <w:sz w:val="24"/>
          <w:szCs w:val="24"/>
        </w:rPr>
        <w:t>Paradigma Baru Pendidikan Kewarganegaraan.</w:t>
      </w:r>
      <w:r w:rsidRPr="00107E65">
        <w:rPr>
          <w:rFonts w:ascii="Arial" w:hAnsi="Arial" w:cs="Arial"/>
          <w:sz w:val="24"/>
          <w:szCs w:val="24"/>
        </w:rPr>
        <w:t xml:space="preserve"> Jakarta: PT Bumi Aksara. </w:t>
      </w:r>
    </w:p>
    <w:p w:rsidR="00B75A96" w:rsidRPr="00107E65" w:rsidRDefault="00B75A96" w:rsidP="00B75A96">
      <w:pPr>
        <w:rPr>
          <w:rFonts w:ascii="Arial" w:hAnsi="Arial" w:cs="Arial"/>
          <w:sz w:val="24"/>
          <w:szCs w:val="24"/>
        </w:rPr>
      </w:pPr>
      <w:r w:rsidRPr="00107E65">
        <w:rPr>
          <w:rFonts w:ascii="Arial" w:hAnsi="Arial" w:cs="Arial"/>
          <w:sz w:val="24"/>
          <w:szCs w:val="24"/>
        </w:rPr>
        <w:t xml:space="preserve">Wiyani Novan Ardy. 2013. </w:t>
      </w:r>
      <w:r w:rsidRPr="00107E65">
        <w:rPr>
          <w:rFonts w:ascii="Arial" w:hAnsi="Arial" w:cs="Arial"/>
          <w:i/>
          <w:sz w:val="24"/>
          <w:szCs w:val="24"/>
        </w:rPr>
        <w:t>Manajemen Kelas: Teori dan Aplikasi untuk Menciptakan Kelas yang Kondusif.</w:t>
      </w:r>
      <w:r w:rsidRPr="00107E65">
        <w:rPr>
          <w:rFonts w:ascii="Arial" w:hAnsi="Arial" w:cs="Arial"/>
          <w:sz w:val="24"/>
          <w:szCs w:val="24"/>
        </w:rPr>
        <w:t xml:space="preserve"> Yogyakarta: Ar-Ruzz Media. </w:t>
      </w:r>
    </w:p>
    <w:p w:rsidR="00B75A96" w:rsidRPr="008947A9" w:rsidRDefault="00B75A96" w:rsidP="00B75A96">
      <w:pPr>
        <w:pStyle w:val="ListParagraph"/>
        <w:tabs>
          <w:tab w:val="left" w:pos="720"/>
          <w:tab w:val="left" w:pos="900"/>
        </w:tabs>
        <w:ind w:left="900"/>
        <w:rPr>
          <w:rFonts w:ascii="Arial" w:hAnsi="Arial" w:cs="Arial"/>
          <w:sz w:val="24"/>
          <w:szCs w:val="24"/>
        </w:rPr>
      </w:pPr>
      <w:r w:rsidRPr="00B22091">
        <w:rPr>
          <w:rFonts w:ascii="Arial" w:hAnsi="Arial" w:cs="Arial"/>
          <w:sz w:val="24"/>
          <w:szCs w:val="24"/>
        </w:rPr>
        <w:t xml:space="preserve"> </w:t>
      </w:r>
    </w:p>
    <w:p w:rsidR="00807ECD" w:rsidRPr="008947A9" w:rsidRDefault="00807ECD" w:rsidP="008947A9">
      <w:p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</w:p>
    <w:sectPr w:rsidR="00807ECD" w:rsidRPr="008947A9" w:rsidSect="00B75A96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9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69" w:rsidRDefault="007E0869" w:rsidP="00F7343D">
      <w:pPr>
        <w:spacing w:line="240" w:lineRule="auto"/>
      </w:pPr>
      <w:r>
        <w:separator/>
      </w:r>
    </w:p>
  </w:endnote>
  <w:endnote w:type="continuationSeparator" w:id="1">
    <w:p w:rsidR="007E0869" w:rsidRDefault="007E0869" w:rsidP="00F73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061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43D" w:rsidRDefault="003D0A40">
        <w:pPr>
          <w:pStyle w:val="Footer"/>
          <w:jc w:val="center"/>
        </w:pPr>
        <w:r>
          <w:fldChar w:fldCharType="begin"/>
        </w:r>
        <w:r w:rsidR="00F7343D">
          <w:instrText xml:space="preserve"> PAGE   \* MERGEFORMAT </w:instrText>
        </w:r>
        <w:r>
          <w:fldChar w:fldCharType="separate"/>
        </w:r>
        <w:r w:rsidR="00FF04F6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F7343D" w:rsidRDefault="00F73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69" w:rsidRDefault="007E0869" w:rsidP="00F7343D">
      <w:pPr>
        <w:spacing w:line="240" w:lineRule="auto"/>
      </w:pPr>
      <w:r>
        <w:separator/>
      </w:r>
    </w:p>
  </w:footnote>
  <w:footnote w:type="continuationSeparator" w:id="1">
    <w:p w:rsidR="007E0869" w:rsidRDefault="007E0869" w:rsidP="00F734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67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343D" w:rsidRDefault="003D0A40">
        <w:pPr>
          <w:pStyle w:val="Header"/>
          <w:jc w:val="right"/>
        </w:pPr>
        <w:r>
          <w:fldChar w:fldCharType="begin"/>
        </w:r>
        <w:r w:rsidR="00F7343D">
          <w:instrText xml:space="preserve"> PAGE   \* MERGEFORMAT </w:instrText>
        </w:r>
        <w:r>
          <w:fldChar w:fldCharType="separate"/>
        </w:r>
        <w:r w:rsidR="00FF04F6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F7343D" w:rsidRDefault="00F73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911"/>
    <w:multiLevelType w:val="hybridMultilevel"/>
    <w:tmpl w:val="5AB4176C"/>
    <w:lvl w:ilvl="0" w:tplc="DED054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E7593D"/>
    <w:multiLevelType w:val="hybridMultilevel"/>
    <w:tmpl w:val="79E49980"/>
    <w:lvl w:ilvl="0" w:tplc="4A3C38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247"/>
    <w:multiLevelType w:val="hybridMultilevel"/>
    <w:tmpl w:val="29CCF5FC"/>
    <w:lvl w:ilvl="0" w:tplc="0421000F">
      <w:start w:val="1"/>
      <w:numFmt w:val="decimal"/>
      <w:lvlText w:val="%1.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4AAF5276"/>
    <w:multiLevelType w:val="hybridMultilevel"/>
    <w:tmpl w:val="60564C2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6352A2"/>
    <w:multiLevelType w:val="hybridMultilevel"/>
    <w:tmpl w:val="1D92B76C"/>
    <w:lvl w:ilvl="0" w:tplc="7E1087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3CBA"/>
    <w:multiLevelType w:val="hybridMultilevel"/>
    <w:tmpl w:val="C8B67DE4"/>
    <w:lvl w:ilvl="0" w:tplc="283CD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50A2C"/>
    <w:multiLevelType w:val="hybridMultilevel"/>
    <w:tmpl w:val="EF6A3566"/>
    <w:lvl w:ilvl="0" w:tplc="0421000F">
      <w:start w:val="1"/>
      <w:numFmt w:val="decimal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F772695"/>
    <w:multiLevelType w:val="hybridMultilevel"/>
    <w:tmpl w:val="5AB4176C"/>
    <w:lvl w:ilvl="0" w:tplc="DED054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0C053D"/>
    <w:multiLevelType w:val="hybridMultilevel"/>
    <w:tmpl w:val="3322FCCE"/>
    <w:lvl w:ilvl="0" w:tplc="812E40C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83A"/>
    <w:rsid w:val="00010278"/>
    <w:rsid w:val="000227AE"/>
    <w:rsid w:val="00027544"/>
    <w:rsid w:val="000309A8"/>
    <w:rsid w:val="0007407A"/>
    <w:rsid w:val="00097C3E"/>
    <w:rsid w:val="000C0C51"/>
    <w:rsid w:val="000D69B9"/>
    <w:rsid w:val="000E40F2"/>
    <w:rsid w:val="000E6406"/>
    <w:rsid w:val="00120279"/>
    <w:rsid w:val="00120D98"/>
    <w:rsid w:val="00147EC2"/>
    <w:rsid w:val="00151DAC"/>
    <w:rsid w:val="00192519"/>
    <w:rsid w:val="001C761C"/>
    <w:rsid w:val="001D482B"/>
    <w:rsid w:val="001E70EF"/>
    <w:rsid w:val="001F6DBC"/>
    <w:rsid w:val="00211ED8"/>
    <w:rsid w:val="00217F68"/>
    <w:rsid w:val="00230C66"/>
    <w:rsid w:val="00261470"/>
    <w:rsid w:val="0027384D"/>
    <w:rsid w:val="0027427D"/>
    <w:rsid w:val="002957CA"/>
    <w:rsid w:val="002C0B2C"/>
    <w:rsid w:val="002C4640"/>
    <w:rsid w:val="002E1AB7"/>
    <w:rsid w:val="002E560A"/>
    <w:rsid w:val="00316FB8"/>
    <w:rsid w:val="0032026D"/>
    <w:rsid w:val="00353BC3"/>
    <w:rsid w:val="003553B3"/>
    <w:rsid w:val="0035761C"/>
    <w:rsid w:val="003C387F"/>
    <w:rsid w:val="003D0A40"/>
    <w:rsid w:val="003D3B45"/>
    <w:rsid w:val="003E700A"/>
    <w:rsid w:val="00401B1E"/>
    <w:rsid w:val="00432B03"/>
    <w:rsid w:val="00452AA2"/>
    <w:rsid w:val="0048783A"/>
    <w:rsid w:val="004A359C"/>
    <w:rsid w:val="004C20AD"/>
    <w:rsid w:val="004C72B8"/>
    <w:rsid w:val="004D4B6F"/>
    <w:rsid w:val="004F0A05"/>
    <w:rsid w:val="004F1A06"/>
    <w:rsid w:val="00525F49"/>
    <w:rsid w:val="00536180"/>
    <w:rsid w:val="00550B10"/>
    <w:rsid w:val="00586C7A"/>
    <w:rsid w:val="005B3E71"/>
    <w:rsid w:val="005C1650"/>
    <w:rsid w:val="005F2DBF"/>
    <w:rsid w:val="005F72BF"/>
    <w:rsid w:val="006068DC"/>
    <w:rsid w:val="00610B13"/>
    <w:rsid w:val="00614C81"/>
    <w:rsid w:val="00671E45"/>
    <w:rsid w:val="00676FB9"/>
    <w:rsid w:val="006D413A"/>
    <w:rsid w:val="0070192A"/>
    <w:rsid w:val="00704C4B"/>
    <w:rsid w:val="00753D40"/>
    <w:rsid w:val="00756105"/>
    <w:rsid w:val="007840AA"/>
    <w:rsid w:val="00786505"/>
    <w:rsid w:val="00790371"/>
    <w:rsid w:val="007C1E3C"/>
    <w:rsid w:val="007C5533"/>
    <w:rsid w:val="007D3EE9"/>
    <w:rsid w:val="007E0869"/>
    <w:rsid w:val="007E508D"/>
    <w:rsid w:val="00807ECD"/>
    <w:rsid w:val="00847375"/>
    <w:rsid w:val="00865A9D"/>
    <w:rsid w:val="008947A9"/>
    <w:rsid w:val="008B75D5"/>
    <w:rsid w:val="009905B1"/>
    <w:rsid w:val="00995493"/>
    <w:rsid w:val="00996541"/>
    <w:rsid w:val="009C01A8"/>
    <w:rsid w:val="009C09BF"/>
    <w:rsid w:val="009C4BF9"/>
    <w:rsid w:val="009D3FD2"/>
    <w:rsid w:val="009D604E"/>
    <w:rsid w:val="00A018F9"/>
    <w:rsid w:val="00A02E47"/>
    <w:rsid w:val="00A27B40"/>
    <w:rsid w:val="00A32D82"/>
    <w:rsid w:val="00A438FB"/>
    <w:rsid w:val="00A61F3E"/>
    <w:rsid w:val="00A70378"/>
    <w:rsid w:val="00A7244C"/>
    <w:rsid w:val="00A72CF7"/>
    <w:rsid w:val="00A7357B"/>
    <w:rsid w:val="00A93076"/>
    <w:rsid w:val="00AB2F75"/>
    <w:rsid w:val="00AB44DD"/>
    <w:rsid w:val="00AD43FA"/>
    <w:rsid w:val="00AE571A"/>
    <w:rsid w:val="00B024B6"/>
    <w:rsid w:val="00B56047"/>
    <w:rsid w:val="00B75A96"/>
    <w:rsid w:val="00B9478E"/>
    <w:rsid w:val="00BB4312"/>
    <w:rsid w:val="00BC1D83"/>
    <w:rsid w:val="00BC21A9"/>
    <w:rsid w:val="00BC620A"/>
    <w:rsid w:val="00BD6EE5"/>
    <w:rsid w:val="00BF16DA"/>
    <w:rsid w:val="00BF5E67"/>
    <w:rsid w:val="00C30CBE"/>
    <w:rsid w:val="00C325FD"/>
    <w:rsid w:val="00C47A46"/>
    <w:rsid w:val="00C50697"/>
    <w:rsid w:val="00C61128"/>
    <w:rsid w:val="00C70885"/>
    <w:rsid w:val="00C915FD"/>
    <w:rsid w:val="00CB2126"/>
    <w:rsid w:val="00CD117C"/>
    <w:rsid w:val="00D53FAA"/>
    <w:rsid w:val="00D72A03"/>
    <w:rsid w:val="00DB153E"/>
    <w:rsid w:val="00DC1758"/>
    <w:rsid w:val="00DC74B3"/>
    <w:rsid w:val="00DF665D"/>
    <w:rsid w:val="00E10B06"/>
    <w:rsid w:val="00E14FB4"/>
    <w:rsid w:val="00E24D24"/>
    <w:rsid w:val="00E46B06"/>
    <w:rsid w:val="00E53D82"/>
    <w:rsid w:val="00E92021"/>
    <w:rsid w:val="00EA04B7"/>
    <w:rsid w:val="00EA51A0"/>
    <w:rsid w:val="00ED6B6E"/>
    <w:rsid w:val="00EE7B24"/>
    <w:rsid w:val="00F10EB2"/>
    <w:rsid w:val="00F15F37"/>
    <w:rsid w:val="00F30DC8"/>
    <w:rsid w:val="00F33801"/>
    <w:rsid w:val="00F63057"/>
    <w:rsid w:val="00F646B6"/>
    <w:rsid w:val="00F7343D"/>
    <w:rsid w:val="00FC71B4"/>
    <w:rsid w:val="00FD3D77"/>
    <w:rsid w:val="00FE1CD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07ECD"/>
    <w:pPr>
      <w:spacing w:line="480" w:lineRule="auto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07ECD"/>
  </w:style>
  <w:style w:type="paragraph" w:styleId="Header">
    <w:name w:val="header"/>
    <w:basedOn w:val="Normal"/>
    <w:link w:val="HeaderChar"/>
    <w:uiPriority w:val="99"/>
    <w:unhideWhenUsed/>
    <w:rsid w:val="00F734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3D"/>
  </w:style>
  <w:style w:type="paragraph" w:styleId="Footer">
    <w:name w:val="footer"/>
    <w:basedOn w:val="Normal"/>
    <w:link w:val="FooterChar"/>
    <w:uiPriority w:val="99"/>
    <w:unhideWhenUsed/>
    <w:rsid w:val="00F734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3D"/>
  </w:style>
  <w:style w:type="paragraph" w:customStyle="1" w:styleId="Default">
    <w:name w:val="Default"/>
    <w:rsid w:val="0026147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3202-CF83-444D-BDCE-6E66092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2018-05-29T03:26:00Z</cp:lastPrinted>
  <dcterms:created xsi:type="dcterms:W3CDTF">2018-05-25T15:26:00Z</dcterms:created>
  <dcterms:modified xsi:type="dcterms:W3CDTF">2018-05-29T03:29:00Z</dcterms:modified>
</cp:coreProperties>
</file>